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9937D1" w14:textId="77777777" w:rsidR="00A877ED" w:rsidRPr="00B1045C" w:rsidRDefault="00A877ED">
      <w:pPr>
        <w:pStyle w:val="Title"/>
        <w:rPr>
          <w:rFonts w:ascii="Calibri" w:eastAsia="Calibri" w:hAnsi="Calibri" w:cs="Calibri"/>
          <w:color w:val="000000" w:themeColor="text1"/>
          <w:sz w:val="18"/>
          <w:szCs w:val="18"/>
        </w:rPr>
      </w:pPr>
    </w:p>
    <w:p w14:paraId="4AFF05A5" w14:textId="77777777" w:rsidR="00A877ED" w:rsidRPr="00B1045C" w:rsidRDefault="00DC6615">
      <w:pPr>
        <w:pStyle w:val="Title"/>
        <w:rPr>
          <w:rFonts w:ascii="Calibri" w:eastAsia="Calibri" w:hAnsi="Calibri" w:cs="Calibri"/>
          <w:color w:val="000000" w:themeColor="text1"/>
          <w:sz w:val="32"/>
          <w:szCs w:val="32"/>
          <w:lang w:val="id-ID"/>
        </w:rPr>
      </w:pPr>
      <w:r w:rsidRPr="00B1045C">
        <w:rPr>
          <w:rFonts w:ascii="Calibri" w:eastAsia="Calibri" w:hAnsi="Calibri" w:cs="Calibri"/>
          <w:color w:val="000000" w:themeColor="text1"/>
          <w:sz w:val="32"/>
          <w:szCs w:val="32"/>
        </w:rPr>
        <w:t>ANALISIS STRATEGI INTEGRATED MARKETING COMMUNICATION SOLO ART MARKET UNTUK MEMBANGUN BRAND AWARENESS</w:t>
      </w:r>
    </w:p>
    <w:p w14:paraId="3488780A" w14:textId="77777777" w:rsidR="00A877ED" w:rsidRPr="00B1045C" w:rsidRDefault="00A877ED">
      <w:pPr>
        <w:jc w:val="center"/>
        <w:rPr>
          <w:rFonts w:ascii="Calibri" w:eastAsia="Calibri" w:hAnsi="Calibri" w:cs="Calibri"/>
          <w:color w:val="000000" w:themeColor="text1"/>
        </w:rPr>
      </w:pPr>
    </w:p>
    <w:p w14:paraId="7271F417" w14:textId="12E41D93" w:rsidR="00A877ED" w:rsidRPr="00B1045C" w:rsidRDefault="00DC6615">
      <w:pPr>
        <w:jc w:val="center"/>
        <w:rPr>
          <w:rFonts w:ascii="Calibri" w:eastAsia="Calibri" w:hAnsi="Calibri" w:cs="Calibri"/>
          <w:b/>
          <w:color w:val="000000" w:themeColor="text1"/>
          <w:sz w:val="22"/>
          <w:szCs w:val="22"/>
        </w:rPr>
      </w:pPr>
      <w:r w:rsidRPr="00B1045C">
        <w:rPr>
          <w:rFonts w:ascii="Calibri" w:eastAsia="Calibri" w:hAnsi="Calibri" w:cs="Calibri"/>
          <w:b/>
          <w:color w:val="000000" w:themeColor="text1"/>
          <w:sz w:val="22"/>
          <w:szCs w:val="22"/>
          <w:lang w:val="id-ID"/>
        </w:rPr>
        <w:t>Zon Vanel</w:t>
      </w:r>
      <w:r w:rsidR="002D0F1D" w:rsidRPr="00B1045C">
        <w:rPr>
          <w:rFonts w:ascii="Calibri" w:eastAsia="Calibri" w:hAnsi="Calibri" w:cs="Calibri"/>
          <w:b/>
          <w:color w:val="000000" w:themeColor="text1"/>
          <w:sz w:val="22"/>
          <w:szCs w:val="22"/>
          <w:vertAlign w:val="superscript"/>
        </w:rPr>
        <w:t>1*</w:t>
      </w:r>
      <w:r w:rsidR="002D0F1D" w:rsidRPr="00B1045C">
        <w:rPr>
          <w:rFonts w:ascii="Calibri" w:eastAsia="Calibri" w:hAnsi="Calibri" w:cs="Calibri"/>
          <w:b/>
          <w:color w:val="000000" w:themeColor="text1"/>
          <w:sz w:val="22"/>
          <w:szCs w:val="22"/>
        </w:rPr>
        <w:t xml:space="preserve">, </w:t>
      </w:r>
      <w:r w:rsidRPr="00B1045C">
        <w:rPr>
          <w:rFonts w:ascii="Calibri" w:eastAsia="Calibri" w:hAnsi="Calibri" w:cs="Calibri"/>
          <w:b/>
          <w:color w:val="000000" w:themeColor="text1"/>
          <w:sz w:val="22"/>
          <w:szCs w:val="22"/>
          <w:lang w:val="id-ID"/>
        </w:rPr>
        <w:t>Lina Sinatra Wijaya</w:t>
      </w:r>
      <w:r w:rsidR="002D0F1D" w:rsidRPr="00B1045C">
        <w:rPr>
          <w:rFonts w:ascii="Calibri" w:eastAsia="Calibri" w:hAnsi="Calibri" w:cs="Calibri"/>
          <w:b/>
          <w:color w:val="000000" w:themeColor="text1"/>
          <w:sz w:val="22"/>
          <w:szCs w:val="22"/>
          <w:vertAlign w:val="superscript"/>
        </w:rPr>
        <w:t>2</w:t>
      </w:r>
      <w:r w:rsidR="002D0F1D" w:rsidRPr="00B1045C">
        <w:rPr>
          <w:rFonts w:ascii="Calibri" w:eastAsia="Calibri" w:hAnsi="Calibri" w:cs="Calibri"/>
          <w:b/>
          <w:color w:val="000000" w:themeColor="text1"/>
          <w:sz w:val="22"/>
          <w:szCs w:val="22"/>
        </w:rPr>
        <w:t xml:space="preserve">, </w:t>
      </w:r>
      <w:r w:rsidRPr="00B1045C">
        <w:rPr>
          <w:rFonts w:ascii="Calibri" w:eastAsia="Calibri" w:hAnsi="Calibri" w:cs="Calibri"/>
          <w:b/>
          <w:color w:val="000000" w:themeColor="text1"/>
          <w:sz w:val="22"/>
          <w:szCs w:val="22"/>
          <w:lang w:val="id-ID"/>
        </w:rPr>
        <w:t>G</w:t>
      </w:r>
      <w:r w:rsidR="00B1045C" w:rsidRPr="00B1045C">
        <w:rPr>
          <w:rFonts w:ascii="Calibri" w:eastAsia="Calibri" w:hAnsi="Calibri" w:cs="Calibri"/>
          <w:b/>
          <w:color w:val="000000" w:themeColor="text1"/>
          <w:sz w:val="22"/>
          <w:szCs w:val="22"/>
        </w:rPr>
        <w:t>eor</w:t>
      </w:r>
      <w:r w:rsidRPr="00B1045C">
        <w:rPr>
          <w:rFonts w:ascii="Calibri" w:eastAsia="Calibri" w:hAnsi="Calibri" w:cs="Calibri"/>
          <w:b/>
          <w:color w:val="000000" w:themeColor="text1"/>
          <w:sz w:val="22"/>
          <w:szCs w:val="22"/>
          <w:lang w:val="id-ID"/>
        </w:rPr>
        <w:t>ge Nicholas Huwae</w:t>
      </w:r>
      <w:r w:rsidR="002D0F1D" w:rsidRPr="00B1045C">
        <w:rPr>
          <w:rFonts w:ascii="Calibri" w:eastAsia="Calibri" w:hAnsi="Calibri" w:cs="Calibri"/>
          <w:b/>
          <w:color w:val="000000" w:themeColor="text1"/>
          <w:sz w:val="22"/>
          <w:szCs w:val="22"/>
          <w:vertAlign w:val="superscript"/>
        </w:rPr>
        <w:t>3</w:t>
      </w:r>
      <w:r w:rsidR="002D0F1D" w:rsidRPr="00B1045C">
        <w:rPr>
          <w:rFonts w:ascii="Calibri" w:eastAsia="Calibri" w:hAnsi="Calibri" w:cs="Calibri"/>
          <w:b/>
          <w:color w:val="000000" w:themeColor="text1"/>
          <w:sz w:val="22"/>
          <w:szCs w:val="22"/>
        </w:rPr>
        <w:t xml:space="preserve">, </w:t>
      </w:r>
      <w:r w:rsidRPr="00B1045C">
        <w:rPr>
          <w:rFonts w:ascii="Calibri" w:eastAsia="Calibri" w:hAnsi="Calibri" w:cs="Calibri"/>
          <w:b/>
          <w:color w:val="000000" w:themeColor="text1"/>
          <w:sz w:val="22"/>
          <w:szCs w:val="22"/>
          <w:lang w:val="id-ID"/>
        </w:rPr>
        <w:t>Gracelia Audriana Dewi</w:t>
      </w:r>
      <w:r w:rsidR="002D0F1D" w:rsidRPr="00B1045C">
        <w:rPr>
          <w:rFonts w:ascii="Calibri" w:eastAsia="Calibri" w:hAnsi="Calibri" w:cs="Calibri"/>
          <w:b/>
          <w:color w:val="000000" w:themeColor="text1"/>
          <w:sz w:val="22"/>
          <w:szCs w:val="22"/>
          <w:vertAlign w:val="superscript"/>
        </w:rPr>
        <w:t>4</w:t>
      </w:r>
      <w:r w:rsidR="002D0F1D" w:rsidRPr="00B1045C">
        <w:rPr>
          <w:rFonts w:ascii="Calibri" w:eastAsia="Calibri" w:hAnsi="Calibri" w:cs="Calibri"/>
          <w:b/>
          <w:color w:val="000000" w:themeColor="text1"/>
          <w:sz w:val="22"/>
          <w:szCs w:val="22"/>
        </w:rPr>
        <w:t xml:space="preserve"> </w:t>
      </w:r>
    </w:p>
    <w:p w14:paraId="18AE1C1B" w14:textId="77777777" w:rsidR="00DD2D94" w:rsidRPr="00B1045C" w:rsidRDefault="00DC6615">
      <w:pPr>
        <w:jc w:val="center"/>
        <w:rPr>
          <w:rFonts w:ascii="Calibri" w:eastAsia="Calibri" w:hAnsi="Calibri" w:cs="Calibri"/>
          <w:color w:val="000000" w:themeColor="text1"/>
          <w:lang w:val="id-ID"/>
        </w:rPr>
      </w:pPr>
      <w:r w:rsidRPr="00B1045C">
        <w:rPr>
          <w:rFonts w:ascii="Calibri" w:eastAsia="Calibri" w:hAnsi="Calibri" w:cs="Calibri"/>
          <w:color w:val="000000" w:themeColor="text1"/>
          <w:lang w:val="id-ID"/>
        </w:rPr>
        <w:t>Universitas Kristen Satya Wacana</w:t>
      </w:r>
      <w:r w:rsidR="002D0F1D" w:rsidRPr="00B1045C">
        <w:rPr>
          <w:rFonts w:ascii="Calibri" w:eastAsia="Calibri" w:hAnsi="Calibri" w:cs="Calibri"/>
          <w:color w:val="000000" w:themeColor="text1"/>
        </w:rPr>
        <w:t xml:space="preserve">, </w:t>
      </w:r>
      <w:r w:rsidRPr="00B1045C">
        <w:rPr>
          <w:rFonts w:ascii="Calibri" w:eastAsia="Calibri" w:hAnsi="Calibri" w:cs="Calibri"/>
          <w:color w:val="000000" w:themeColor="text1"/>
          <w:lang w:val="id-ID"/>
        </w:rPr>
        <w:t>Salatiga</w:t>
      </w:r>
      <w:r w:rsidR="002D0F1D" w:rsidRPr="00B1045C">
        <w:rPr>
          <w:rFonts w:ascii="Calibri" w:eastAsia="Calibri" w:hAnsi="Calibri" w:cs="Calibri"/>
          <w:color w:val="000000" w:themeColor="text1"/>
        </w:rPr>
        <w:t xml:space="preserve">, </w:t>
      </w:r>
      <w:r w:rsidRPr="00B1045C">
        <w:rPr>
          <w:rFonts w:ascii="Calibri" w:eastAsia="Calibri" w:hAnsi="Calibri" w:cs="Calibri"/>
          <w:color w:val="000000" w:themeColor="text1"/>
          <w:lang w:val="id-ID"/>
        </w:rPr>
        <w:t>Indonesia</w:t>
      </w:r>
      <w:r w:rsidR="002D0F1D" w:rsidRPr="00B1045C">
        <w:rPr>
          <w:rFonts w:ascii="Calibri" w:eastAsia="Calibri" w:hAnsi="Calibri" w:cs="Calibri"/>
          <w:color w:val="000000" w:themeColor="text1"/>
        </w:rPr>
        <w:t xml:space="preserve"> </w:t>
      </w:r>
    </w:p>
    <w:p w14:paraId="6A78F420" w14:textId="72510E2C" w:rsidR="00A877ED" w:rsidRPr="00B1045C" w:rsidRDefault="00DD2D94">
      <w:pPr>
        <w:jc w:val="center"/>
        <w:rPr>
          <w:rFonts w:ascii="Calibri" w:eastAsia="Calibri" w:hAnsi="Calibri" w:cs="Calibri"/>
          <w:color w:val="000000" w:themeColor="text1"/>
          <w:sz w:val="24"/>
          <w:szCs w:val="24"/>
        </w:rPr>
      </w:pPr>
      <w:r w:rsidRPr="00B1045C">
        <w:rPr>
          <w:rFonts w:ascii="Calibri" w:eastAsia="Calibri" w:hAnsi="Calibri" w:cs="Calibri"/>
          <w:color w:val="000000" w:themeColor="text1"/>
        </w:rPr>
        <w:t>E-mail</w:t>
      </w:r>
      <w:r w:rsidR="00DC6615" w:rsidRPr="00B1045C">
        <w:rPr>
          <w:rFonts w:ascii="Calibri" w:eastAsia="Calibri" w:hAnsi="Calibri" w:cs="Calibri"/>
          <w:color w:val="000000" w:themeColor="text1"/>
        </w:rPr>
        <w:t xml:space="preserve"> </w:t>
      </w:r>
      <w:r w:rsidRPr="00B1045C">
        <w:rPr>
          <w:rFonts w:ascii="Calibri" w:eastAsia="Calibri" w:hAnsi="Calibri" w:cs="Calibri"/>
          <w:color w:val="000000" w:themeColor="text1"/>
        </w:rPr>
        <w:t>cor</w:t>
      </w:r>
      <w:r w:rsidR="00A03AFA" w:rsidRPr="00B1045C">
        <w:rPr>
          <w:rFonts w:ascii="Calibri" w:eastAsia="Calibri" w:hAnsi="Calibri" w:cs="Calibri"/>
          <w:color w:val="000000" w:themeColor="text1"/>
        </w:rPr>
        <w:t>res</w:t>
      </w:r>
      <w:r w:rsidRPr="00B1045C">
        <w:rPr>
          <w:rFonts w:ascii="Calibri" w:eastAsia="Calibri" w:hAnsi="Calibri" w:cs="Calibri"/>
          <w:color w:val="000000" w:themeColor="text1"/>
        </w:rPr>
        <w:t>pondenc</w:t>
      </w:r>
      <w:r w:rsidRPr="00B1045C">
        <w:rPr>
          <w:rFonts w:ascii="Calibri" w:eastAsia="Calibri" w:hAnsi="Calibri" w:cs="Calibri"/>
          <w:color w:val="000000" w:themeColor="text1"/>
          <w:lang w:val="id-ID"/>
        </w:rPr>
        <w:t>e</w:t>
      </w:r>
      <w:r w:rsidR="002D0F1D" w:rsidRPr="00B1045C">
        <w:rPr>
          <w:rFonts w:ascii="Calibri" w:eastAsia="Calibri" w:hAnsi="Calibri" w:cs="Calibri"/>
          <w:color w:val="000000" w:themeColor="text1"/>
        </w:rPr>
        <w:t xml:space="preserve">: </w:t>
      </w:r>
      <w:r w:rsidR="00DC6615" w:rsidRPr="00B1045C">
        <w:rPr>
          <w:rFonts w:ascii="Calibri" w:eastAsia="Calibri" w:hAnsi="Calibri" w:cs="Calibri"/>
          <w:color w:val="000000" w:themeColor="text1"/>
          <w:lang w:val="id-ID"/>
        </w:rPr>
        <w:t>lina.sinatra</w:t>
      </w:r>
      <w:r w:rsidR="002D0F1D" w:rsidRPr="00B1045C">
        <w:rPr>
          <w:rFonts w:ascii="Calibri" w:eastAsia="Calibri" w:hAnsi="Calibri" w:cs="Calibri"/>
          <w:color w:val="000000" w:themeColor="text1"/>
        </w:rPr>
        <w:t>@</w:t>
      </w:r>
      <w:r w:rsidR="00DC6615" w:rsidRPr="00B1045C">
        <w:rPr>
          <w:rFonts w:ascii="Calibri" w:eastAsia="Calibri" w:hAnsi="Calibri" w:cs="Calibri"/>
          <w:color w:val="000000" w:themeColor="text1"/>
          <w:lang w:val="id-ID"/>
        </w:rPr>
        <w:t>uksw.edu</w:t>
      </w:r>
      <w:r w:rsidR="00DC6615" w:rsidRPr="00B1045C">
        <w:rPr>
          <w:rFonts w:ascii="Calibri" w:eastAsia="Calibri" w:hAnsi="Calibri" w:cs="Calibri"/>
          <w:color w:val="000000" w:themeColor="text1"/>
          <w:sz w:val="24"/>
          <w:szCs w:val="24"/>
        </w:rPr>
        <w:t xml:space="preserve"> </w:t>
      </w:r>
    </w:p>
    <w:p w14:paraId="3D3A51EE" w14:textId="77777777" w:rsidR="00A877ED" w:rsidRPr="00B1045C" w:rsidRDefault="00A877ED">
      <w:pPr>
        <w:rPr>
          <w:rFonts w:ascii="Calibri" w:eastAsia="Calibri" w:hAnsi="Calibri" w:cs="Calibri"/>
          <w:b/>
          <w:color w:val="000000" w:themeColor="text1"/>
          <w:sz w:val="22"/>
          <w:szCs w:val="22"/>
        </w:rPr>
      </w:pPr>
    </w:p>
    <w:tbl>
      <w:tblPr>
        <w:tblStyle w:val="a2"/>
        <w:tblW w:w="8783" w:type="dxa"/>
        <w:tblBorders>
          <w:top w:val="nil"/>
          <w:left w:val="nil"/>
          <w:bottom w:val="nil"/>
          <w:right w:val="nil"/>
          <w:insideH w:val="nil"/>
          <w:insideV w:val="nil"/>
        </w:tblBorders>
        <w:tblLayout w:type="fixed"/>
        <w:tblLook w:val="0400" w:firstRow="0" w:lastRow="0" w:firstColumn="0" w:lastColumn="0" w:noHBand="0" w:noVBand="1"/>
      </w:tblPr>
      <w:tblGrid>
        <w:gridCol w:w="2552"/>
        <w:gridCol w:w="6231"/>
      </w:tblGrid>
      <w:tr w:rsidR="00B1045C" w:rsidRPr="00B1045C" w14:paraId="64661F9F" w14:textId="77777777">
        <w:tc>
          <w:tcPr>
            <w:tcW w:w="2552" w:type="dxa"/>
          </w:tcPr>
          <w:p w14:paraId="0165FD4B" w14:textId="77777777" w:rsidR="00A877ED" w:rsidRPr="00B1045C" w:rsidRDefault="002D0F1D">
            <w:pPr>
              <w:rPr>
                <w:rFonts w:ascii="Calibri" w:eastAsia="Calibri" w:hAnsi="Calibri" w:cs="Calibri"/>
                <w:b/>
                <w:color w:val="000000" w:themeColor="text1"/>
                <w:sz w:val="18"/>
                <w:szCs w:val="18"/>
              </w:rPr>
            </w:pPr>
            <w:r w:rsidRPr="00B1045C">
              <w:rPr>
                <w:rFonts w:ascii="Calibri" w:eastAsia="Calibri" w:hAnsi="Calibri" w:cs="Calibri"/>
                <w:b/>
                <w:color w:val="000000" w:themeColor="text1"/>
                <w:sz w:val="18"/>
                <w:szCs w:val="18"/>
              </w:rPr>
              <w:t>Artikel</w:t>
            </w:r>
          </w:p>
          <w:p w14:paraId="40B2D3F4" w14:textId="77777777" w:rsidR="00A877ED" w:rsidRPr="00B1045C" w:rsidRDefault="002D0F1D">
            <w:pPr>
              <w:rPr>
                <w:rFonts w:ascii="Calibri" w:eastAsia="Calibri" w:hAnsi="Calibri" w:cs="Calibri"/>
                <w:color w:val="000000" w:themeColor="text1"/>
                <w:sz w:val="16"/>
                <w:szCs w:val="16"/>
              </w:rPr>
            </w:pPr>
            <w:r w:rsidRPr="00B1045C">
              <w:rPr>
                <w:rFonts w:ascii="Calibri" w:eastAsia="Calibri" w:hAnsi="Calibri" w:cs="Calibri"/>
                <w:color w:val="000000" w:themeColor="text1"/>
                <w:sz w:val="16"/>
                <w:szCs w:val="16"/>
              </w:rPr>
              <w:t xml:space="preserve">Submitted: xx-xx-20xx </w:t>
            </w:r>
          </w:p>
          <w:p w14:paraId="277A09D7" w14:textId="77777777" w:rsidR="00A877ED" w:rsidRPr="00B1045C" w:rsidRDefault="002D0F1D">
            <w:pPr>
              <w:rPr>
                <w:rFonts w:ascii="Calibri" w:eastAsia="Calibri" w:hAnsi="Calibri" w:cs="Calibri"/>
                <w:color w:val="000000" w:themeColor="text1"/>
                <w:sz w:val="16"/>
                <w:szCs w:val="16"/>
              </w:rPr>
            </w:pPr>
            <w:r w:rsidRPr="00B1045C">
              <w:rPr>
                <w:rFonts w:ascii="Calibri" w:eastAsia="Calibri" w:hAnsi="Calibri" w:cs="Calibri"/>
                <w:color w:val="000000" w:themeColor="text1"/>
                <w:sz w:val="16"/>
                <w:szCs w:val="16"/>
              </w:rPr>
              <w:t xml:space="preserve">Reviewed: xx-xx-20xx </w:t>
            </w:r>
          </w:p>
          <w:p w14:paraId="0FD84604" w14:textId="77777777" w:rsidR="00A877ED" w:rsidRPr="00B1045C" w:rsidRDefault="002D0F1D">
            <w:pPr>
              <w:rPr>
                <w:rFonts w:ascii="Calibri" w:eastAsia="Calibri" w:hAnsi="Calibri" w:cs="Calibri"/>
                <w:color w:val="000000" w:themeColor="text1"/>
                <w:sz w:val="16"/>
                <w:szCs w:val="16"/>
              </w:rPr>
            </w:pPr>
            <w:r w:rsidRPr="00B1045C">
              <w:rPr>
                <w:rFonts w:ascii="Calibri" w:eastAsia="Calibri" w:hAnsi="Calibri" w:cs="Calibri"/>
                <w:color w:val="000000" w:themeColor="text1"/>
                <w:sz w:val="16"/>
                <w:szCs w:val="16"/>
              </w:rPr>
              <w:t>Accepted: xx-xx- 20xx</w:t>
            </w:r>
          </w:p>
          <w:p w14:paraId="7702B0CF" w14:textId="77777777" w:rsidR="00A877ED" w:rsidRPr="00B1045C" w:rsidRDefault="002D0F1D">
            <w:pPr>
              <w:rPr>
                <w:rFonts w:ascii="Calibri" w:eastAsia="Calibri" w:hAnsi="Calibri" w:cs="Calibri"/>
                <w:color w:val="000000" w:themeColor="text1"/>
                <w:sz w:val="18"/>
                <w:szCs w:val="18"/>
              </w:rPr>
            </w:pPr>
            <w:r w:rsidRPr="00B1045C">
              <w:rPr>
                <w:rFonts w:ascii="Calibri" w:eastAsia="Calibri" w:hAnsi="Calibri" w:cs="Calibri"/>
                <w:color w:val="000000" w:themeColor="text1"/>
                <w:sz w:val="16"/>
                <w:szCs w:val="16"/>
              </w:rPr>
              <w:t>Published: xx-xx-20xx</w:t>
            </w:r>
          </w:p>
          <w:p w14:paraId="3D45FF98" w14:textId="77777777" w:rsidR="00A877ED" w:rsidRPr="00B1045C" w:rsidRDefault="00A877ED">
            <w:pPr>
              <w:rPr>
                <w:rFonts w:ascii="Calibri" w:eastAsia="Calibri" w:hAnsi="Calibri" w:cs="Calibri"/>
                <w:b/>
                <w:color w:val="000000" w:themeColor="text1"/>
                <w:sz w:val="18"/>
                <w:szCs w:val="18"/>
              </w:rPr>
            </w:pPr>
          </w:p>
          <w:p w14:paraId="416B3094" w14:textId="77777777" w:rsidR="00A877ED" w:rsidRPr="00B1045C" w:rsidRDefault="002D0F1D">
            <w:pPr>
              <w:rPr>
                <w:rFonts w:ascii="Calibri" w:eastAsia="Calibri" w:hAnsi="Calibri" w:cs="Calibri"/>
                <w:color w:val="000000" w:themeColor="text1"/>
                <w:sz w:val="16"/>
                <w:szCs w:val="16"/>
              </w:rPr>
            </w:pPr>
            <w:r w:rsidRPr="00B1045C">
              <w:rPr>
                <w:rFonts w:ascii="Calibri" w:eastAsia="Calibri" w:hAnsi="Calibri" w:cs="Calibri"/>
                <w:b/>
                <w:color w:val="000000" w:themeColor="text1"/>
                <w:sz w:val="16"/>
                <w:szCs w:val="16"/>
              </w:rPr>
              <w:t>DOI:</w:t>
            </w:r>
            <w:r w:rsidRPr="00B1045C">
              <w:rPr>
                <w:rFonts w:ascii="Calibri" w:eastAsia="Calibri" w:hAnsi="Calibri" w:cs="Calibri"/>
                <w:color w:val="000000" w:themeColor="text1"/>
                <w:sz w:val="16"/>
                <w:szCs w:val="16"/>
              </w:rPr>
              <w:t xml:space="preserve"> https://doi.org/10.32509/_diisi pengelola jurnal</w:t>
            </w:r>
          </w:p>
          <w:p w14:paraId="483366BF" w14:textId="77777777" w:rsidR="00A877ED" w:rsidRPr="00B1045C" w:rsidRDefault="00A877ED">
            <w:pPr>
              <w:rPr>
                <w:rFonts w:ascii="Calibri" w:eastAsia="Calibri" w:hAnsi="Calibri" w:cs="Calibri"/>
                <w:b/>
                <w:color w:val="000000" w:themeColor="text1"/>
                <w:sz w:val="18"/>
                <w:szCs w:val="18"/>
              </w:rPr>
            </w:pPr>
          </w:p>
          <w:p w14:paraId="76F98413" w14:textId="77777777" w:rsidR="00A877ED" w:rsidRPr="00B1045C" w:rsidRDefault="002D0F1D">
            <w:pPr>
              <w:rPr>
                <w:rFonts w:ascii="Calibri" w:eastAsia="Calibri" w:hAnsi="Calibri" w:cs="Calibri"/>
                <w:color w:val="000000" w:themeColor="text1"/>
                <w:sz w:val="18"/>
                <w:szCs w:val="18"/>
              </w:rPr>
            </w:pPr>
            <w:r w:rsidRPr="00B1045C">
              <w:rPr>
                <w:noProof/>
                <w:color w:val="000000" w:themeColor="text1"/>
                <w:lang w:val="id-ID"/>
              </w:rPr>
              <w:drawing>
                <wp:inline distT="0" distB="0" distL="0" distR="0" wp14:anchorId="4108AB0F" wp14:editId="04972A48">
                  <wp:extent cx="662865" cy="232354"/>
                  <wp:effectExtent l="0" t="0" r="0" b="0"/>
                  <wp:docPr id="10" name="image1.png" descr="Creative Commons License"/>
                  <wp:cNvGraphicFramePr/>
                  <a:graphic xmlns:a="http://schemas.openxmlformats.org/drawingml/2006/main">
                    <a:graphicData uri="http://schemas.openxmlformats.org/drawingml/2006/picture">
                      <pic:pic xmlns:pic="http://schemas.openxmlformats.org/drawingml/2006/picture">
                        <pic:nvPicPr>
                          <pic:cNvPr id="0" name="image1.png" descr="Creative Commons License"/>
                          <pic:cNvPicPr preferRelativeResize="0"/>
                        </pic:nvPicPr>
                        <pic:blipFill>
                          <a:blip r:embed="rId9"/>
                          <a:srcRect/>
                          <a:stretch>
                            <a:fillRect/>
                          </a:stretch>
                        </pic:blipFill>
                        <pic:spPr>
                          <a:xfrm>
                            <a:off x="0" y="0"/>
                            <a:ext cx="662865" cy="232354"/>
                          </a:xfrm>
                          <a:prstGeom prst="rect">
                            <a:avLst/>
                          </a:prstGeom>
                          <a:ln/>
                        </pic:spPr>
                      </pic:pic>
                    </a:graphicData>
                  </a:graphic>
                </wp:inline>
              </w:drawing>
            </w:r>
          </w:p>
          <w:p w14:paraId="5D4CD32C" w14:textId="77777777" w:rsidR="00A877ED" w:rsidRPr="00B1045C" w:rsidRDefault="002D0F1D">
            <w:pPr>
              <w:rPr>
                <w:rFonts w:ascii="Calibri" w:eastAsia="Calibri" w:hAnsi="Calibri" w:cs="Calibri"/>
                <w:color w:val="000000" w:themeColor="text1"/>
                <w:sz w:val="16"/>
                <w:szCs w:val="16"/>
              </w:rPr>
            </w:pPr>
            <w:r w:rsidRPr="00B1045C">
              <w:rPr>
                <w:rFonts w:ascii="Calibri" w:eastAsia="Calibri" w:hAnsi="Calibri" w:cs="Calibri"/>
                <w:color w:val="000000" w:themeColor="text1"/>
                <w:sz w:val="16"/>
                <w:szCs w:val="16"/>
              </w:rPr>
              <w:t>This work is licensed under a Creative Commons Attribution-NonCommercial-ShareAlike 4.0.</w:t>
            </w:r>
          </w:p>
          <w:p w14:paraId="674E2C01" w14:textId="77777777" w:rsidR="00A877ED" w:rsidRPr="00B1045C" w:rsidRDefault="00A877ED">
            <w:pPr>
              <w:rPr>
                <w:rFonts w:ascii="Calibri" w:eastAsia="Calibri" w:hAnsi="Calibri" w:cs="Calibri"/>
                <w:color w:val="000000" w:themeColor="text1"/>
                <w:sz w:val="18"/>
                <w:szCs w:val="18"/>
              </w:rPr>
            </w:pPr>
          </w:p>
          <w:p w14:paraId="3CFB0738" w14:textId="77777777" w:rsidR="00A877ED" w:rsidRPr="00B1045C" w:rsidRDefault="002D0F1D">
            <w:pPr>
              <w:rPr>
                <w:rFonts w:ascii="Calibri" w:eastAsia="Calibri" w:hAnsi="Calibri" w:cs="Calibri"/>
                <w:color w:val="000000" w:themeColor="text1"/>
                <w:sz w:val="16"/>
                <w:szCs w:val="16"/>
              </w:rPr>
            </w:pPr>
            <w:r w:rsidRPr="00B1045C">
              <w:rPr>
                <w:rFonts w:ascii="Calibri" w:eastAsia="Calibri" w:hAnsi="Calibri" w:cs="Calibri"/>
                <w:color w:val="000000" w:themeColor="text1"/>
                <w:sz w:val="16"/>
                <w:szCs w:val="16"/>
              </w:rPr>
              <w:t>Volume</w:t>
            </w:r>
            <w:r w:rsidRPr="00B1045C">
              <w:rPr>
                <w:rFonts w:ascii="Calibri" w:eastAsia="Calibri" w:hAnsi="Calibri" w:cs="Calibri"/>
                <w:color w:val="000000" w:themeColor="text1"/>
                <w:sz w:val="16"/>
                <w:szCs w:val="16"/>
              </w:rPr>
              <w:tab/>
              <w:t>:</w:t>
            </w:r>
          </w:p>
          <w:p w14:paraId="0550B58E" w14:textId="77777777" w:rsidR="00A877ED" w:rsidRPr="00B1045C" w:rsidRDefault="002D0F1D">
            <w:pPr>
              <w:rPr>
                <w:rFonts w:ascii="Calibri" w:eastAsia="Calibri" w:hAnsi="Calibri" w:cs="Calibri"/>
                <w:color w:val="000000" w:themeColor="text1"/>
                <w:sz w:val="16"/>
                <w:szCs w:val="16"/>
              </w:rPr>
            </w:pPr>
            <w:r w:rsidRPr="00B1045C">
              <w:rPr>
                <w:rFonts w:ascii="Calibri" w:eastAsia="Calibri" w:hAnsi="Calibri" w:cs="Calibri"/>
                <w:color w:val="000000" w:themeColor="text1"/>
                <w:sz w:val="16"/>
                <w:szCs w:val="16"/>
              </w:rPr>
              <w:t>No.</w:t>
            </w:r>
            <w:r w:rsidRPr="00B1045C">
              <w:rPr>
                <w:rFonts w:ascii="Calibri" w:eastAsia="Calibri" w:hAnsi="Calibri" w:cs="Calibri"/>
                <w:color w:val="000000" w:themeColor="text1"/>
                <w:sz w:val="16"/>
                <w:szCs w:val="16"/>
              </w:rPr>
              <w:tab/>
              <w:t>:</w:t>
            </w:r>
          </w:p>
          <w:p w14:paraId="0451C3A2" w14:textId="77777777" w:rsidR="00A877ED" w:rsidRPr="00B1045C" w:rsidRDefault="002D0F1D">
            <w:pPr>
              <w:rPr>
                <w:rFonts w:ascii="Calibri" w:eastAsia="Calibri" w:hAnsi="Calibri" w:cs="Calibri"/>
                <w:color w:val="000000" w:themeColor="text1"/>
                <w:sz w:val="16"/>
                <w:szCs w:val="16"/>
              </w:rPr>
            </w:pPr>
            <w:r w:rsidRPr="00B1045C">
              <w:rPr>
                <w:rFonts w:ascii="Calibri" w:eastAsia="Calibri" w:hAnsi="Calibri" w:cs="Calibri"/>
                <w:color w:val="000000" w:themeColor="text1"/>
                <w:sz w:val="16"/>
                <w:szCs w:val="16"/>
              </w:rPr>
              <w:t>Bulan</w:t>
            </w:r>
            <w:r w:rsidRPr="00B1045C">
              <w:rPr>
                <w:rFonts w:ascii="Calibri" w:eastAsia="Calibri" w:hAnsi="Calibri" w:cs="Calibri"/>
                <w:color w:val="000000" w:themeColor="text1"/>
                <w:sz w:val="16"/>
                <w:szCs w:val="16"/>
              </w:rPr>
              <w:tab/>
              <w:t>:</w:t>
            </w:r>
          </w:p>
          <w:p w14:paraId="4FCAD66C" w14:textId="77777777" w:rsidR="00A877ED" w:rsidRPr="00B1045C" w:rsidRDefault="002D0F1D">
            <w:pPr>
              <w:rPr>
                <w:rFonts w:ascii="Calibri" w:eastAsia="Calibri" w:hAnsi="Calibri" w:cs="Calibri"/>
                <w:color w:val="000000" w:themeColor="text1"/>
                <w:sz w:val="16"/>
                <w:szCs w:val="16"/>
              </w:rPr>
            </w:pPr>
            <w:r w:rsidRPr="00B1045C">
              <w:rPr>
                <w:rFonts w:ascii="Calibri" w:eastAsia="Calibri" w:hAnsi="Calibri" w:cs="Calibri"/>
                <w:color w:val="000000" w:themeColor="text1"/>
                <w:sz w:val="16"/>
                <w:szCs w:val="16"/>
              </w:rPr>
              <w:t>Tahun</w:t>
            </w:r>
            <w:r w:rsidRPr="00B1045C">
              <w:rPr>
                <w:rFonts w:ascii="Calibri" w:eastAsia="Calibri" w:hAnsi="Calibri" w:cs="Calibri"/>
                <w:color w:val="000000" w:themeColor="text1"/>
                <w:sz w:val="16"/>
                <w:szCs w:val="16"/>
              </w:rPr>
              <w:tab/>
              <w:t>:</w:t>
            </w:r>
          </w:p>
          <w:p w14:paraId="3390CC65" w14:textId="77777777" w:rsidR="00A877ED" w:rsidRPr="00B1045C" w:rsidRDefault="002D0F1D">
            <w:pPr>
              <w:rPr>
                <w:rFonts w:ascii="Calibri" w:eastAsia="Calibri" w:hAnsi="Calibri" w:cs="Calibri"/>
                <w:color w:val="000000" w:themeColor="text1"/>
                <w:sz w:val="16"/>
                <w:szCs w:val="16"/>
              </w:rPr>
            </w:pPr>
            <w:r w:rsidRPr="00B1045C">
              <w:rPr>
                <w:rFonts w:ascii="Calibri" w:eastAsia="Calibri" w:hAnsi="Calibri" w:cs="Calibri"/>
                <w:color w:val="000000" w:themeColor="text1"/>
                <w:sz w:val="16"/>
                <w:szCs w:val="16"/>
              </w:rPr>
              <w:t>Halaman</w:t>
            </w:r>
            <w:r w:rsidRPr="00B1045C">
              <w:rPr>
                <w:rFonts w:ascii="Calibri" w:eastAsia="Calibri" w:hAnsi="Calibri" w:cs="Calibri"/>
                <w:color w:val="000000" w:themeColor="text1"/>
                <w:sz w:val="16"/>
                <w:szCs w:val="16"/>
              </w:rPr>
              <w:tab/>
              <w:t>:</w:t>
            </w:r>
          </w:p>
          <w:p w14:paraId="54FE0C64" w14:textId="77777777" w:rsidR="00A877ED" w:rsidRPr="00B1045C" w:rsidRDefault="00A877ED">
            <w:pPr>
              <w:rPr>
                <w:rFonts w:ascii="Calibri" w:eastAsia="Calibri" w:hAnsi="Calibri" w:cs="Calibri"/>
                <w:color w:val="000000" w:themeColor="text1"/>
                <w:sz w:val="18"/>
                <w:szCs w:val="18"/>
              </w:rPr>
            </w:pPr>
          </w:p>
        </w:tc>
        <w:tc>
          <w:tcPr>
            <w:tcW w:w="6231" w:type="dxa"/>
          </w:tcPr>
          <w:p w14:paraId="312E4008" w14:textId="77777777" w:rsidR="00A877ED" w:rsidRPr="00B1045C" w:rsidRDefault="002D0F1D">
            <w:pPr>
              <w:rPr>
                <w:rFonts w:ascii="Calibri" w:eastAsia="Calibri" w:hAnsi="Calibri" w:cs="Calibri"/>
                <w:color w:val="000000" w:themeColor="text1"/>
                <w:sz w:val="18"/>
                <w:szCs w:val="18"/>
              </w:rPr>
            </w:pPr>
            <w:r w:rsidRPr="00B1045C">
              <w:rPr>
                <w:rFonts w:ascii="Calibri" w:eastAsia="Calibri" w:hAnsi="Calibri" w:cs="Calibri"/>
                <w:b/>
                <w:color w:val="000000" w:themeColor="text1"/>
                <w:sz w:val="18"/>
                <w:szCs w:val="18"/>
              </w:rPr>
              <w:t xml:space="preserve">Abstract </w:t>
            </w:r>
            <w:r w:rsidRPr="00B1045C">
              <w:rPr>
                <w:rFonts w:ascii="Calibri" w:eastAsia="Calibri" w:hAnsi="Calibri" w:cs="Calibri"/>
                <w:color w:val="000000" w:themeColor="text1"/>
                <w:sz w:val="18"/>
                <w:szCs w:val="18"/>
              </w:rPr>
              <w:t>(Calibri body 9 pt)</w:t>
            </w:r>
          </w:p>
          <w:p w14:paraId="565B355E" w14:textId="3D517ECC" w:rsidR="00485A40" w:rsidRPr="00B1045C" w:rsidRDefault="00485A40">
            <w:pPr>
              <w:jc w:val="both"/>
              <w:rPr>
                <w:rFonts w:ascii="Calibri" w:eastAsia="Calibri" w:hAnsi="Calibri" w:cs="Calibri"/>
                <w:color w:val="000000" w:themeColor="text1"/>
                <w:sz w:val="18"/>
                <w:szCs w:val="18"/>
                <w:lang w:val="id-ID"/>
              </w:rPr>
            </w:pPr>
            <w:r w:rsidRPr="00B1045C">
              <w:rPr>
                <w:rFonts w:ascii="Calibri" w:eastAsia="Calibri" w:hAnsi="Calibri" w:cs="Calibri"/>
                <w:color w:val="000000" w:themeColor="text1"/>
                <w:sz w:val="18"/>
                <w:szCs w:val="18"/>
              </w:rPr>
              <w:t>The study</w:t>
            </w:r>
            <w:r w:rsidR="00695BC8" w:rsidRPr="00B1045C">
              <w:rPr>
                <w:rFonts w:ascii="Calibri" w:eastAsia="Calibri" w:hAnsi="Calibri" w:cs="Calibri"/>
                <w:color w:val="000000" w:themeColor="text1"/>
                <w:sz w:val="18"/>
                <w:szCs w:val="18"/>
              </w:rPr>
              <w:t xml:space="preserve"> aim</w:t>
            </w:r>
            <w:r w:rsidRPr="00B1045C">
              <w:rPr>
                <w:rFonts w:ascii="Calibri" w:eastAsia="Calibri" w:hAnsi="Calibri" w:cs="Calibri"/>
                <w:color w:val="000000" w:themeColor="text1"/>
                <w:sz w:val="18"/>
                <w:szCs w:val="18"/>
              </w:rPr>
              <w:t xml:space="preserve">s to find the </w:t>
            </w:r>
            <w:r w:rsidR="00695BC8" w:rsidRPr="00B1045C">
              <w:rPr>
                <w:rFonts w:ascii="Calibri" w:eastAsia="Calibri" w:hAnsi="Calibri" w:cs="Calibri"/>
                <w:color w:val="000000" w:themeColor="text1"/>
                <w:sz w:val="18"/>
                <w:szCs w:val="18"/>
              </w:rPr>
              <w:t>mo</w:t>
            </w:r>
            <w:r w:rsidRPr="00B1045C">
              <w:rPr>
                <w:rFonts w:ascii="Calibri" w:eastAsia="Calibri" w:hAnsi="Calibri" w:cs="Calibri"/>
                <w:color w:val="000000" w:themeColor="text1"/>
                <w:sz w:val="18"/>
                <w:szCs w:val="18"/>
              </w:rPr>
              <w:t>st effective Integrated Marketing Communication strategy for increasing brand recognition in the Solo Art Market. This study focuses on understanding target audiences' requirements and preferences</w:t>
            </w:r>
            <w:r w:rsidR="00695BC8" w:rsidRPr="00B1045C">
              <w:rPr>
                <w:rFonts w:ascii="Calibri" w:eastAsia="Calibri" w:hAnsi="Calibri" w:cs="Calibri"/>
                <w:color w:val="000000" w:themeColor="text1"/>
                <w:sz w:val="18"/>
                <w:szCs w:val="18"/>
              </w:rPr>
              <w:t xml:space="preserve"> and</w:t>
            </w:r>
            <w:r w:rsidRPr="00B1045C">
              <w:rPr>
                <w:rFonts w:ascii="Calibri" w:eastAsia="Calibri" w:hAnsi="Calibri" w:cs="Calibri"/>
                <w:color w:val="000000" w:themeColor="text1"/>
                <w:sz w:val="18"/>
                <w:szCs w:val="18"/>
              </w:rPr>
              <w:t xml:space="preserve"> the most successful channels and techniques for reaching them. </w:t>
            </w:r>
            <w:r w:rsidR="00695BC8" w:rsidRPr="00B1045C">
              <w:rPr>
                <w:rFonts w:ascii="Calibri" w:eastAsia="Calibri" w:hAnsi="Calibri" w:cs="Calibri"/>
                <w:color w:val="000000" w:themeColor="text1"/>
                <w:sz w:val="18"/>
                <w:szCs w:val="18"/>
              </w:rPr>
              <w:t>It a</w:t>
            </w:r>
            <w:r w:rsidRPr="00B1045C">
              <w:rPr>
                <w:rFonts w:ascii="Calibri" w:eastAsia="Calibri" w:hAnsi="Calibri" w:cs="Calibri"/>
                <w:color w:val="000000" w:themeColor="text1"/>
                <w:sz w:val="18"/>
                <w:szCs w:val="18"/>
              </w:rPr>
              <w:t xml:space="preserve">lso investigates the function of storytelling and emotional appeal in </w:t>
            </w:r>
            <w:r w:rsidR="00695BC8" w:rsidRPr="00B1045C">
              <w:rPr>
                <w:rFonts w:ascii="Calibri" w:eastAsia="Calibri" w:hAnsi="Calibri" w:cs="Calibri"/>
                <w:color w:val="000000" w:themeColor="text1"/>
                <w:sz w:val="18"/>
                <w:szCs w:val="18"/>
              </w:rPr>
              <w:t>developing</w:t>
            </w:r>
            <w:r w:rsidRPr="00B1045C">
              <w:rPr>
                <w:rFonts w:ascii="Calibri" w:eastAsia="Calibri" w:hAnsi="Calibri" w:cs="Calibri"/>
                <w:color w:val="000000" w:themeColor="text1"/>
                <w:sz w:val="18"/>
                <w:szCs w:val="18"/>
              </w:rPr>
              <w:t xml:space="preserve"> brand recognition for solo artists. This research is applied research, which tries to address issues such that the research results may be utilized to benefit individuals or organizations as well as for industrial goals, and it focuses on items whose outcomes can be applied to present and future situations.</w:t>
            </w:r>
            <w:r w:rsidRPr="00B1045C">
              <w:rPr>
                <w:color w:val="000000" w:themeColor="text1"/>
              </w:rPr>
              <w:t xml:space="preserve"> </w:t>
            </w:r>
            <w:r w:rsidRPr="00B1045C">
              <w:rPr>
                <w:rFonts w:ascii="Calibri" w:eastAsia="Calibri" w:hAnsi="Calibri" w:cs="Calibri"/>
                <w:color w:val="000000" w:themeColor="text1"/>
                <w:sz w:val="18"/>
                <w:szCs w:val="18"/>
              </w:rPr>
              <w:t xml:space="preserve">According to the </w:t>
            </w:r>
            <w:r w:rsidR="00695BC8" w:rsidRPr="00B1045C">
              <w:rPr>
                <w:rFonts w:ascii="Calibri" w:eastAsia="Calibri" w:hAnsi="Calibri" w:cs="Calibri"/>
                <w:color w:val="000000" w:themeColor="text1"/>
                <w:sz w:val="18"/>
                <w:szCs w:val="18"/>
              </w:rPr>
              <w:t>study's findings</w:t>
            </w:r>
            <w:r w:rsidRPr="00B1045C">
              <w:rPr>
                <w:rFonts w:ascii="Calibri" w:eastAsia="Calibri" w:hAnsi="Calibri" w:cs="Calibri"/>
                <w:color w:val="000000" w:themeColor="text1"/>
                <w:sz w:val="18"/>
                <w:szCs w:val="18"/>
              </w:rPr>
              <w:t xml:space="preserve">, the Solo Art Market's Integrated Marketing Communication approach </w:t>
            </w:r>
            <w:r w:rsidR="00695BC8" w:rsidRPr="00B1045C">
              <w:rPr>
                <w:rFonts w:ascii="Calibri" w:eastAsia="Calibri" w:hAnsi="Calibri" w:cs="Calibri"/>
                <w:color w:val="000000" w:themeColor="text1"/>
                <w:sz w:val="18"/>
                <w:szCs w:val="18"/>
              </w:rPr>
              <w:t>i</w:t>
            </w:r>
            <w:r w:rsidRPr="00B1045C">
              <w:rPr>
                <w:rFonts w:ascii="Calibri" w:eastAsia="Calibri" w:hAnsi="Calibri" w:cs="Calibri"/>
                <w:color w:val="000000" w:themeColor="text1"/>
                <w:sz w:val="18"/>
                <w:szCs w:val="18"/>
              </w:rPr>
              <w:t xml:space="preserve">s a solid platform for raising brand recognition in the community. Due to the absence of instruments employed by Solo Art Market to reach a larger market, Solo Art Market's brand awareness is limited to brand recognition. Brand awareness is the amount of brand awareness that requires help, such as a brand list, image list, or brand stamp. Due to brand recognition, consumers </w:t>
            </w:r>
            <w:r w:rsidR="00695BC8" w:rsidRPr="00B1045C">
              <w:rPr>
                <w:rFonts w:ascii="Calibri" w:eastAsia="Calibri" w:hAnsi="Calibri" w:cs="Calibri"/>
                <w:color w:val="000000" w:themeColor="text1"/>
                <w:sz w:val="18"/>
                <w:szCs w:val="18"/>
              </w:rPr>
              <w:t>need</w:t>
            </w:r>
            <w:r w:rsidRPr="00B1045C">
              <w:rPr>
                <w:rFonts w:ascii="Calibri" w:eastAsia="Calibri" w:hAnsi="Calibri" w:cs="Calibri"/>
                <w:color w:val="000000" w:themeColor="text1"/>
                <w:sz w:val="18"/>
                <w:szCs w:val="18"/>
              </w:rPr>
              <w:t xml:space="preserve"> assistance with the items on sale; yet, Solo Art Market's ingenuity in developing appealing messaging </w:t>
            </w:r>
            <w:r w:rsidR="00695BC8" w:rsidRPr="00B1045C">
              <w:rPr>
                <w:rFonts w:ascii="Calibri" w:eastAsia="Calibri" w:hAnsi="Calibri" w:cs="Calibri"/>
                <w:color w:val="000000" w:themeColor="text1"/>
                <w:sz w:val="18"/>
                <w:szCs w:val="18"/>
              </w:rPr>
              <w:t>can increase</w:t>
            </w:r>
            <w:r w:rsidRPr="00B1045C">
              <w:rPr>
                <w:rFonts w:ascii="Calibri" w:eastAsia="Calibri" w:hAnsi="Calibri" w:cs="Calibri"/>
                <w:color w:val="000000" w:themeColor="text1"/>
                <w:sz w:val="18"/>
                <w:szCs w:val="18"/>
              </w:rPr>
              <w:t xml:space="preserve"> public brand awareness of the market's presence.</w:t>
            </w:r>
          </w:p>
          <w:p w14:paraId="041B356A" w14:textId="77777777" w:rsidR="00A877ED" w:rsidRPr="00B1045C" w:rsidRDefault="00A877ED">
            <w:pPr>
              <w:rPr>
                <w:rFonts w:ascii="Calibri" w:eastAsia="Calibri" w:hAnsi="Calibri" w:cs="Calibri"/>
                <w:b/>
                <w:color w:val="000000" w:themeColor="text1"/>
                <w:sz w:val="18"/>
                <w:szCs w:val="18"/>
              </w:rPr>
            </w:pPr>
          </w:p>
          <w:p w14:paraId="22DCC3F4" w14:textId="3E9E6BA6" w:rsidR="00A877ED" w:rsidRPr="00B1045C" w:rsidRDefault="002D0F1D">
            <w:pPr>
              <w:rPr>
                <w:rFonts w:ascii="Calibri" w:eastAsia="Calibri" w:hAnsi="Calibri" w:cs="Calibri"/>
                <w:color w:val="000000" w:themeColor="text1"/>
                <w:sz w:val="18"/>
                <w:szCs w:val="18"/>
                <w:lang w:val="id-ID"/>
              </w:rPr>
            </w:pPr>
            <w:r w:rsidRPr="00B1045C">
              <w:rPr>
                <w:rFonts w:ascii="Calibri" w:eastAsia="Calibri" w:hAnsi="Calibri" w:cs="Calibri"/>
                <w:b/>
                <w:color w:val="000000" w:themeColor="text1"/>
                <w:sz w:val="18"/>
                <w:szCs w:val="18"/>
              </w:rPr>
              <w:t>Keywords</w:t>
            </w:r>
            <w:r w:rsidRPr="00B1045C">
              <w:rPr>
                <w:rFonts w:ascii="Calibri" w:eastAsia="Calibri" w:hAnsi="Calibri" w:cs="Calibri"/>
                <w:color w:val="000000" w:themeColor="text1"/>
                <w:sz w:val="18"/>
                <w:szCs w:val="18"/>
              </w:rPr>
              <w:t xml:space="preserve">: </w:t>
            </w:r>
            <w:r w:rsidR="00485A40" w:rsidRPr="00B1045C">
              <w:rPr>
                <w:rFonts w:ascii="Calibri" w:eastAsia="Calibri" w:hAnsi="Calibri" w:cs="Calibri"/>
                <w:color w:val="000000" w:themeColor="text1"/>
                <w:sz w:val="18"/>
                <w:szCs w:val="18"/>
              </w:rPr>
              <w:t>Integrated Marketing Communication</w:t>
            </w:r>
            <w:r w:rsidR="00695BC8" w:rsidRPr="00B1045C">
              <w:rPr>
                <w:rFonts w:ascii="Calibri" w:eastAsia="Calibri" w:hAnsi="Calibri" w:cs="Calibri"/>
                <w:color w:val="000000" w:themeColor="text1"/>
                <w:sz w:val="18"/>
                <w:szCs w:val="18"/>
              </w:rPr>
              <w:t>,</w:t>
            </w:r>
            <w:r w:rsidR="00485A40" w:rsidRPr="00B1045C">
              <w:rPr>
                <w:rFonts w:ascii="Calibri" w:eastAsia="Calibri" w:hAnsi="Calibri" w:cs="Calibri"/>
                <w:color w:val="000000" w:themeColor="text1"/>
                <w:sz w:val="18"/>
                <w:szCs w:val="18"/>
              </w:rPr>
              <w:t xml:space="preserve"> Solo Art Market, Brand Awareness</w:t>
            </w:r>
          </w:p>
          <w:p w14:paraId="0A563412" w14:textId="77777777" w:rsidR="00485A40" w:rsidRPr="00B1045C" w:rsidRDefault="00485A40">
            <w:pPr>
              <w:rPr>
                <w:rFonts w:ascii="Calibri" w:eastAsia="Calibri" w:hAnsi="Calibri" w:cs="Calibri"/>
                <w:b/>
                <w:color w:val="000000" w:themeColor="text1"/>
                <w:sz w:val="18"/>
                <w:szCs w:val="18"/>
                <w:lang w:val="id-ID"/>
              </w:rPr>
            </w:pPr>
          </w:p>
          <w:p w14:paraId="28185482" w14:textId="77777777" w:rsidR="00A877ED" w:rsidRPr="00B1045C" w:rsidRDefault="002D0F1D">
            <w:pPr>
              <w:rPr>
                <w:rFonts w:ascii="Calibri" w:eastAsia="Calibri" w:hAnsi="Calibri" w:cs="Calibri"/>
                <w:b/>
                <w:color w:val="000000" w:themeColor="text1"/>
                <w:sz w:val="18"/>
                <w:szCs w:val="18"/>
              </w:rPr>
            </w:pPr>
            <w:r w:rsidRPr="00B1045C">
              <w:rPr>
                <w:rFonts w:ascii="Calibri" w:eastAsia="Calibri" w:hAnsi="Calibri" w:cs="Calibri"/>
                <w:b/>
                <w:color w:val="000000" w:themeColor="text1"/>
                <w:sz w:val="18"/>
                <w:szCs w:val="18"/>
              </w:rPr>
              <w:t xml:space="preserve">Abstrak </w:t>
            </w:r>
            <w:r w:rsidRPr="00B1045C">
              <w:rPr>
                <w:rFonts w:ascii="Calibri" w:eastAsia="Calibri" w:hAnsi="Calibri" w:cs="Calibri"/>
                <w:color w:val="000000" w:themeColor="text1"/>
                <w:sz w:val="18"/>
                <w:szCs w:val="18"/>
              </w:rPr>
              <w:t>(Calibri body 9 pt)</w:t>
            </w:r>
          </w:p>
          <w:p w14:paraId="486EBB05" w14:textId="69B53BD9" w:rsidR="00A877ED" w:rsidRPr="00B1045C" w:rsidRDefault="00485A40">
            <w:pPr>
              <w:jc w:val="both"/>
              <w:rPr>
                <w:rFonts w:ascii="Calibri" w:eastAsia="Calibri" w:hAnsi="Calibri" w:cs="Calibri"/>
                <w:color w:val="000000" w:themeColor="text1"/>
                <w:sz w:val="18"/>
                <w:szCs w:val="18"/>
                <w:lang w:val="id-ID"/>
              </w:rPr>
            </w:pPr>
            <w:r w:rsidRPr="00B1045C">
              <w:rPr>
                <w:rFonts w:ascii="Calibri" w:eastAsia="Calibri" w:hAnsi="Calibri" w:cs="Calibri"/>
                <w:color w:val="000000" w:themeColor="text1"/>
                <w:sz w:val="18"/>
                <w:szCs w:val="18"/>
              </w:rPr>
              <w:t xml:space="preserve">Penelitian </w:t>
            </w:r>
            <w:r w:rsidR="00A03AFA" w:rsidRPr="00B1045C">
              <w:rPr>
                <w:rFonts w:ascii="Calibri" w:eastAsia="Calibri" w:hAnsi="Calibri" w:cs="Calibri"/>
                <w:color w:val="000000" w:themeColor="text1"/>
                <w:sz w:val="18"/>
                <w:szCs w:val="18"/>
              </w:rPr>
              <w:t xml:space="preserve">ini </w:t>
            </w:r>
            <w:r w:rsidRPr="00B1045C">
              <w:rPr>
                <w:rFonts w:ascii="Calibri" w:eastAsia="Calibri" w:hAnsi="Calibri" w:cs="Calibri"/>
                <w:color w:val="000000" w:themeColor="text1"/>
                <w:sz w:val="18"/>
                <w:szCs w:val="18"/>
              </w:rPr>
              <w:t xml:space="preserve">bertujuan untuk mengidentifikasi strategi Integrated Marketing Communication yang paling efektif untuk membangun brand awareness Solo Art Market. Penelitian ini berfokus pada pemahaman kebutuhan dan preferensi audiens target, serta saluran dan taktik yang paling efektif untuk menjangkau mereka. Juga mengeksplorasi peran penceritaan dan daya tarik emosional dalam membangun kesadaran merek untuk artis solo. Penelitian ini merupakan penelitian terapan yang betujuan untuk memecahkan masalah sehingga hasil penelitian dapat dimanfaatkan untuk kepentingan individu atau kelompok maupun untuk keperluan industri dan berfokus pada hal-hal yang hasilnya bisa diterapkan pada kondisi sekarang maupun masa depan. Hasil penelitian menyebutkan bahwa startegi Integrated Marketing Communication dari  Solo Art Market berfungsi sebagai platform yang kokoh untuk meningkatkan brand awareness di masyarakat. Kurangnya tools yang dipergunakan oleh Solo Art Market untuk menjangkau pasar yang lebih luas menyebabkan brand awareness dari Solo Art Market hanya mampu mencapai level brand recognition. Brand Recognition adalah tingkat pengenalan suatu merek yang membutuhkan bantuan, contohnya melalui daftar merek, daftar gambar, atau cap merek. Namun dikarenakan dalam brand recognition masyarakat perlu bantuan mengenai produk yang ditwarkan, maka kreatifitas dari Solo Art Market untuk membuat pesan yang menarik mampu meningkatkan brand awareness dari masyarakat akan keberadaan pasar. </w:t>
            </w:r>
          </w:p>
          <w:p w14:paraId="5B0986B5" w14:textId="77777777" w:rsidR="00485A40" w:rsidRPr="00B1045C" w:rsidRDefault="00485A40">
            <w:pPr>
              <w:jc w:val="both"/>
              <w:rPr>
                <w:rFonts w:ascii="Calibri" w:eastAsia="Calibri" w:hAnsi="Calibri" w:cs="Calibri"/>
                <w:color w:val="000000" w:themeColor="text1"/>
                <w:sz w:val="18"/>
                <w:szCs w:val="18"/>
                <w:lang w:val="id-ID"/>
              </w:rPr>
            </w:pPr>
          </w:p>
          <w:p w14:paraId="1781AA11" w14:textId="71DA2247" w:rsidR="00A877ED" w:rsidRPr="00B1045C" w:rsidRDefault="002D0F1D" w:rsidP="00485A40">
            <w:pPr>
              <w:rPr>
                <w:rFonts w:ascii="Calibri" w:eastAsia="Calibri" w:hAnsi="Calibri" w:cs="Calibri"/>
                <w:b/>
                <w:color w:val="000000" w:themeColor="text1"/>
              </w:rPr>
            </w:pPr>
            <w:r w:rsidRPr="00B1045C">
              <w:rPr>
                <w:rFonts w:ascii="Calibri" w:eastAsia="Calibri" w:hAnsi="Calibri" w:cs="Calibri"/>
                <w:b/>
                <w:color w:val="000000" w:themeColor="text1"/>
                <w:sz w:val="18"/>
                <w:szCs w:val="18"/>
              </w:rPr>
              <w:t>Kata Kunci:</w:t>
            </w:r>
            <w:r w:rsidRPr="00B1045C">
              <w:rPr>
                <w:rFonts w:ascii="Calibri" w:eastAsia="Calibri" w:hAnsi="Calibri" w:cs="Calibri"/>
                <w:color w:val="000000" w:themeColor="text1"/>
                <w:sz w:val="18"/>
                <w:szCs w:val="18"/>
              </w:rPr>
              <w:t xml:space="preserve"> </w:t>
            </w:r>
            <w:r w:rsidR="00A03AFA" w:rsidRPr="00B1045C">
              <w:rPr>
                <w:rFonts w:ascii="Calibri" w:eastAsia="Calibri" w:hAnsi="Calibri" w:cs="Calibri"/>
                <w:color w:val="000000" w:themeColor="text1"/>
                <w:sz w:val="18"/>
                <w:szCs w:val="18"/>
              </w:rPr>
              <w:t xml:space="preserve">Komunikasi Marketing Terpadu </w:t>
            </w:r>
            <w:r w:rsidR="00485A40" w:rsidRPr="00B1045C">
              <w:rPr>
                <w:rFonts w:ascii="Calibri" w:eastAsia="Calibri" w:hAnsi="Calibri" w:cs="Calibri"/>
                <w:color w:val="000000" w:themeColor="text1"/>
                <w:sz w:val="18"/>
                <w:szCs w:val="18"/>
                <w:lang w:val="id-ID"/>
              </w:rPr>
              <w:t xml:space="preserve">; Solo Art Market, </w:t>
            </w:r>
            <w:r w:rsidR="00A03AFA" w:rsidRPr="00B1045C">
              <w:rPr>
                <w:rFonts w:ascii="Calibri" w:eastAsia="Calibri" w:hAnsi="Calibri" w:cs="Calibri"/>
                <w:color w:val="000000" w:themeColor="text1"/>
                <w:sz w:val="18"/>
                <w:szCs w:val="18"/>
              </w:rPr>
              <w:t>Kesadaran Merk</w:t>
            </w:r>
          </w:p>
        </w:tc>
      </w:tr>
    </w:tbl>
    <w:p w14:paraId="3CD8019C" w14:textId="77777777" w:rsidR="00A877ED" w:rsidRPr="00B1045C" w:rsidRDefault="002D0F1D">
      <w:pPr>
        <w:rPr>
          <w:rFonts w:ascii="Calibri" w:eastAsia="Calibri" w:hAnsi="Calibri" w:cs="Calibri"/>
          <w:b/>
          <w:color w:val="000000" w:themeColor="text1"/>
        </w:rPr>
      </w:pPr>
      <w:r w:rsidRPr="00B1045C">
        <w:rPr>
          <w:noProof/>
          <w:color w:val="000000" w:themeColor="text1"/>
          <w:lang w:val="id-ID"/>
        </w:rPr>
        <mc:AlternateContent>
          <mc:Choice Requires="wps">
            <w:drawing>
              <wp:anchor distT="0" distB="0" distL="114300" distR="114300" simplePos="0" relativeHeight="251658240" behindDoc="0" locked="0" layoutInCell="1" hidden="0" allowOverlap="1" wp14:anchorId="363DB8BD" wp14:editId="78E5076B">
                <wp:simplePos x="0" y="0"/>
                <wp:positionH relativeFrom="column">
                  <wp:posOffset>1689100</wp:posOffset>
                </wp:positionH>
                <wp:positionV relativeFrom="paragraph">
                  <wp:posOffset>50800</wp:posOffset>
                </wp:positionV>
                <wp:extent cx="0" cy="12700"/>
                <wp:effectExtent l="0" t="0" r="0" b="0"/>
                <wp:wrapNone/>
                <wp:docPr id="9" name="Straight Arrow Connector 9"/>
                <wp:cNvGraphicFramePr/>
                <a:graphic xmlns:a="http://schemas.openxmlformats.org/drawingml/2006/main">
                  <a:graphicData uri="http://schemas.microsoft.com/office/word/2010/wordprocessingShape">
                    <wps:wsp>
                      <wps:cNvCnPr/>
                      <wps:spPr>
                        <a:xfrm>
                          <a:off x="3441000" y="3780000"/>
                          <a:ext cx="381000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w:pict>
              <v:shapetype w14:anchorId="0841C51E" id="_x0000_t32" coordsize="21600,21600" o:spt="32" o:oned="t" path="m,l21600,21600e" filled="f">
                <v:path arrowok="t" fillok="f" o:connecttype="none"/>
                <o:lock v:ext="edit" shapetype="t"/>
              </v:shapetype>
              <v:shape id="Straight Arrow Connector 9" o:spid="_x0000_s1026" type="#_x0000_t32" style="position:absolute;margin-left:133pt;margin-top:4pt;width:0;height:1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" strokecolor="black [3200]">
                <v:stroke startarrowwidth="narrow" startarrowlength="short" endarrowwidth="narrow" endarrowlength="short"/>
              </v:shape>
            </w:pict>
          </mc:Fallback>
        </mc:AlternateContent>
      </w:r>
    </w:p>
    <w:p w14:paraId="45C29843" w14:textId="77777777" w:rsidR="00A877ED" w:rsidRPr="00B1045C" w:rsidRDefault="00A877ED">
      <w:pPr>
        <w:jc w:val="both"/>
        <w:rPr>
          <w:rFonts w:ascii="Calibri" w:eastAsia="Calibri" w:hAnsi="Calibri" w:cs="Calibri"/>
          <w:b/>
          <w:color w:val="000000" w:themeColor="text1"/>
        </w:rPr>
      </w:pPr>
    </w:p>
    <w:p w14:paraId="55580CF8" w14:textId="77777777" w:rsidR="00A877ED" w:rsidRPr="00B1045C" w:rsidRDefault="002D0F1D">
      <w:pPr>
        <w:jc w:val="both"/>
        <w:rPr>
          <w:rFonts w:ascii="Calibri" w:eastAsia="Calibri" w:hAnsi="Calibri" w:cs="Calibri"/>
          <w:b/>
          <w:color w:val="000000" w:themeColor="text1"/>
          <w:sz w:val="22"/>
          <w:szCs w:val="22"/>
        </w:rPr>
      </w:pPr>
      <w:r w:rsidRPr="00B1045C">
        <w:rPr>
          <w:rFonts w:ascii="Calibri" w:eastAsia="Calibri" w:hAnsi="Calibri" w:cs="Calibri"/>
          <w:b/>
          <w:color w:val="000000" w:themeColor="text1"/>
          <w:sz w:val="22"/>
          <w:szCs w:val="22"/>
        </w:rPr>
        <w:t xml:space="preserve">PENDAHULUAN </w:t>
      </w:r>
      <w:r w:rsidRPr="00B1045C">
        <w:rPr>
          <w:rFonts w:ascii="Calibri" w:eastAsia="Calibri" w:hAnsi="Calibri" w:cs="Calibri"/>
          <w:color w:val="000000" w:themeColor="text1"/>
          <w:sz w:val="22"/>
          <w:szCs w:val="22"/>
        </w:rPr>
        <w:t>(Calibri body 11 pt)</w:t>
      </w:r>
    </w:p>
    <w:p w14:paraId="2DF65CA3" w14:textId="78A9825B" w:rsidR="00DC6615" w:rsidRPr="00B1045C" w:rsidRDefault="00DC6615" w:rsidP="00DC6615">
      <w:pPr>
        <w:ind w:firstLine="426"/>
        <w:jc w:val="both"/>
        <w:rPr>
          <w:rFonts w:ascii="Calibri" w:eastAsia="Calibri" w:hAnsi="Calibri" w:cs="Calibri"/>
          <w:color w:val="000000" w:themeColor="text1"/>
          <w:sz w:val="22"/>
          <w:szCs w:val="22"/>
          <w:lang w:val="id-ID"/>
        </w:rPr>
      </w:pPr>
      <w:r w:rsidRPr="00B1045C">
        <w:rPr>
          <w:rFonts w:ascii="Calibri" w:eastAsia="Calibri" w:hAnsi="Calibri" w:cs="Calibri"/>
          <w:color w:val="000000" w:themeColor="text1"/>
          <w:sz w:val="22"/>
          <w:szCs w:val="22"/>
          <w:lang w:val="id-ID"/>
        </w:rPr>
        <w:lastRenderedPageBreak/>
        <w:t xml:space="preserve">Sejarah awal berdirinya Solo Art Market </w:t>
      </w:r>
      <w:r w:rsidR="00A03AFA" w:rsidRPr="00B1045C">
        <w:rPr>
          <w:rFonts w:ascii="Calibri" w:eastAsia="Calibri" w:hAnsi="Calibri" w:cs="Calibri"/>
          <w:color w:val="000000" w:themeColor="text1"/>
          <w:sz w:val="22"/>
          <w:szCs w:val="22"/>
        </w:rPr>
        <w:t xml:space="preserve">(SAM) </w:t>
      </w:r>
      <w:r w:rsidRPr="00B1045C">
        <w:rPr>
          <w:rFonts w:ascii="Calibri" w:eastAsia="Calibri" w:hAnsi="Calibri" w:cs="Calibri"/>
          <w:color w:val="000000" w:themeColor="text1"/>
          <w:sz w:val="22"/>
          <w:szCs w:val="22"/>
          <w:lang w:val="id-ID"/>
        </w:rPr>
        <w:t xml:space="preserve">diawali dengan semangat kemandirian untuk  menjadi sebuah komunitas besar dan merupakan sebuah konsep akan pasar seni yang terletak di jantung kota, tepatnya di pedestrian kompleks Ngarsopuro. Solo Art  Market menyuguhkan sebuah pameran yang menyatu dengan konsep arsitek dan sejarah, yang dahulunya dikenal sebagai Pasar Windujenar </w:t>
      </w:r>
      <w:r w:rsidR="00A03AFA" w:rsidRPr="00B1045C">
        <w:rPr>
          <w:rFonts w:ascii="Calibri" w:eastAsia="Calibri" w:hAnsi="Calibri" w:cs="Calibri"/>
          <w:color w:val="000000" w:themeColor="text1"/>
          <w:sz w:val="22"/>
          <w:szCs w:val="22"/>
          <w:lang w:val="id-ID"/>
        </w:rPr>
        <w:fldChar w:fldCharType="begin" w:fldLock="1"/>
      </w:r>
      <w:r w:rsidR="007D6ADF" w:rsidRPr="00B1045C">
        <w:rPr>
          <w:rFonts w:ascii="Calibri" w:eastAsia="Calibri" w:hAnsi="Calibri" w:cs="Calibri"/>
          <w:color w:val="000000" w:themeColor="text1"/>
          <w:sz w:val="22"/>
          <w:szCs w:val="22"/>
          <w:lang w:val="id-ID"/>
        </w:rPr>
        <w:instrText>ADDIN CSL_CITATION {"citationItems":[{"id":"ITEM-1","itemData":{"author":[{"dropping-particle":"","family":"Zamani","given":"Labib","non-dropping-particle":"","parse-names":false,"suffix":""},{"dropping-particle":"","family":"Ika","given":"Aprilia","non-dropping-particle":"","parse-names":false,"suffix":""}],"container-title":"Kompas.com","id":"ITEM-1","issued":{"date-parts":[["2019"]]},"title":"Pasar Triwindu Solo, Pusatnya Barang Antik dan Kuno Khas Mangkunegaran","type":"article-newspaper"},"uris":["http://www.mendeley.com/documents/?uuid=d6475e97-493b-451b-8103-bd46189f7e24"]}],"mendeley":{"formattedCitation":"(Zamani &amp; Ika, 2019)","plainTextFormattedCitation":"(Zamani &amp; Ika, 2019)","previouslyFormattedCitation":"(Zamani &amp; Ika, 2019)"},"properties":{"noteIndex":0},"schema":"https://github.com/citation-style-language/schema/raw/master/csl-citation.json"}</w:instrText>
      </w:r>
      <w:r w:rsidR="00A03AFA" w:rsidRPr="00B1045C">
        <w:rPr>
          <w:rFonts w:ascii="Calibri" w:eastAsia="Calibri" w:hAnsi="Calibri" w:cs="Calibri"/>
          <w:color w:val="000000" w:themeColor="text1"/>
          <w:sz w:val="22"/>
          <w:szCs w:val="22"/>
          <w:lang w:val="id-ID"/>
        </w:rPr>
        <w:fldChar w:fldCharType="separate"/>
      </w:r>
      <w:r w:rsidR="00A03AFA" w:rsidRPr="00B1045C">
        <w:rPr>
          <w:rFonts w:ascii="Calibri" w:eastAsia="Calibri" w:hAnsi="Calibri" w:cs="Calibri"/>
          <w:noProof/>
          <w:color w:val="000000" w:themeColor="text1"/>
          <w:sz w:val="22"/>
          <w:szCs w:val="22"/>
          <w:lang w:val="id-ID"/>
        </w:rPr>
        <w:t>(Zamani &amp; Ika, 2019)</w:t>
      </w:r>
      <w:r w:rsidR="00A03AFA" w:rsidRPr="00B1045C">
        <w:rPr>
          <w:rFonts w:ascii="Calibri" w:eastAsia="Calibri" w:hAnsi="Calibri" w:cs="Calibri"/>
          <w:color w:val="000000" w:themeColor="text1"/>
          <w:sz w:val="22"/>
          <w:szCs w:val="22"/>
          <w:lang w:val="id-ID"/>
        </w:rPr>
        <w:fldChar w:fldCharType="end"/>
      </w:r>
      <w:r w:rsidR="00A03AFA" w:rsidRPr="00B1045C">
        <w:rPr>
          <w:rFonts w:ascii="Calibri" w:eastAsia="Calibri" w:hAnsi="Calibri" w:cs="Calibri"/>
          <w:color w:val="000000" w:themeColor="text1"/>
          <w:sz w:val="22"/>
          <w:szCs w:val="22"/>
        </w:rPr>
        <w:t>.</w:t>
      </w:r>
      <w:r w:rsidRPr="00B1045C">
        <w:rPr>
          <w:rFonts w:ascii="Calibri" w:eastAsia="Calibri" w:hAnsi="Calibri" w:cs="Calibri"/>
          <w:color w:val="000000" w:themeColor="text1"/>
          <w:sz w:val="22"/>
          <w:szCs w:val="22"/>
          <w:lang w:val="id-ID"/>
        </w:rPr>
        <w:t xml:space="preserve"> Pada tahun 1939, Raja Pura Mangkunegaran, KGPAA Mangkunegara VII membangun pasar sebagai kado ulang tahun ke 24 tahun Gusti Putri Mangkunegara VII bernama Noeroel Kamaril. Pasar itu kemudian dihadiahkan kepada Gusti Noeroel bertepatan dengan naik tahta Raja Mangkunegara VII yang ke tiga windu. Berasal dari kata inilah kemudian pasar ini dikenal dengan sebutan Triwindu.</w:t>
      </w:r>
    </w:p>
    <w:p w14:paraId="5F4CAB2F" w14:textId="2C56F2BE" w:rsidR="00DC6615" w:rsidRPr="00B1045C" w:rsidRDefault="00DC6615" w:rsidP="00DC6615">
      <w:pPr>
        <w:ind w:firstLine="426"/>
        <w:jc w:val="both"/>
        <w:rPr>
          <w:rFonts w:ascii="Calibri" w:eastAsia="Calibri" w:hAnsi="Calibri" w:cs="Calibri"/>
          <w:color w:val="000000" w:themeColor="text1"/>
          <w:sz w:val="22"/>
          <w:szCs w:val="22"/>
          <w:lang w:val="id-ID"/>
        </w:rPr>
      </w:pPr>
      <w:r w:rsidRPr="00B1045C">
        <w:rPr>
          <w:rFonts w:ascii="Calibri" w:eastAsia="Calibri" w:hAnsi="Calibri" w:cs="Calibri"/>
          <w:color w:val="000000" w:themeColor="text1"/>
          <w:sz w:val="22"/>
          <w:szCs w:val="22"/>
          <w:lang w:val="id-ID"/>
        </w:rPr>
        <w:t>Solo Art Market</w:t>
      </w:r>
      <w:r w:rsidR="00A03AFA" w:rsidRPr="00B1045C">
        <w:rPr>
          <w:rFonts w:ascii="Calibri" w:eastAsia="Calibri" w:hAnsi="Calibri" w:cs="Calibri"/>
          <w:color w:val="000000" w:themeColor="text1"/>
          <w:sz w:val="22"/>
          <w:szCs w:val="22"/>
        </w:rPr>
        <w:t xml:space="preserve"> (SAM)</w:t>
      </w:r>
      <w:r w:rsidRPr="00B1045C">
        <w:rPr>
          <w:rFonts w:ascii="Calibri" w:eastAsia="Calibri" w:hAnsi="Calibri" w:cs="Calibri"/>
          <w:color w:val="000000" w:themeColor="text1"/>
          <w:sz w:val="22"/>
          <w:szCs w:val="22"/>
          <w:lang w:val="id-ID"/>
        </w:rPr>
        <w:t xml:space="preserve"> adalah dapur ekonomi dan proses yang diinisiasi oleh 9 orang dari berbagai disiplin kreatif dalam spirit kebersamaan. SAM berlangsung secara rutin setiap bulan, sejak pelaksanaan 7 Maret 2020. SAM merupakan ruang kreatif yang hidup. Bukan hanya ruang jual beli karya seni para seniman dan crafter saja, melainkan juga dapur kreatif. Pengunjung bisa melihat proses kerja seniman dan crafter sekaligus bisa berdialog langsung dengan sang kreator. Kreatifitas mesti bertumbuh dalam kreasi dan rekreasi di ruang publik dalam pesona arsitektural kota solo.</w:t>
      </w:r>
    </w:p>
    <w:p w14:paraId="1B501F57" w14:textId="77777777" w:rsidR="00DC6615" w:rsidRPr="00B1045C" w:rsidRDefault="00DC6615" w:rsidP="00DC6615">
      <w:pPr>
        <w:ind w:firstLine="426"/>
        <w:jc w:val="both"/>
        <w:rPr>
          <w:rFonts w:ascii="Calibri" w:eastAsia="Calibri" w:hAnsi="Calibri" w:cs="Calibri"/>
          <w:color w:val="000000" w:themeColor="text1"/>
          <w:sz w:val="22"/>
          <w:szCs w:val="22"/>
          <w:lang w:val="id-ID"/>
        </w:rPr>
      </w:pPr>
      <w:r w:rsidRPr="00B1045C">
        <w:rPr>
          <w:rFonts w:ascii="Calibri" w:eastAsia="Calibri" w:hAnsi="Calibri" w:cs="Calibri"/>
          <w:color w:val="000000" w:themeColor="text1"/>
          <w:sz w:val="22"/>
          <w:szCs w:val="22"/>
          <w:lang w:val="id-ID"/>
        </w:rPr>
        <w:t>Solo Art Market (SAM) adalah pasar</w:t>
      </w:r>
      <w:r w:rsidR="00811F7C" w:rsidRPr="00B1045C">
        <w:rPr>
          <w:rFonts w:ascii="Calibri" w:eastAsia="Calibri" w:hAnsi="Calibri" w:cs="Calibri"/>
          <w:color w:val="000000" w:themeColor="text1"/>
          <w:sz w:val="22"/>
          <w:szCs w:val="22"/>
          <w:lang w:val="id-ID"/>
        </w:rPr>
        <w:t xml:space="preserve"> seni</w:t>
      </w:r>
      <w:r w:rsidRPr="00B1045C">
        <w:rPr>
          <w:rFonts w:ascii="Calibri" w:eastAsia="Calibri" w:hAnsi="Calibri" w:cs="Calibri"/>
          <w:color w:val="000000" w:themeColor="text1"/>
          <w:sz w:val="22"/>
          <w:szCs w:val="22"/>
          <w:lang w:val="id-ID"/>
        </w:rPr>
        <w:t xml:space="preserve"> populer yang terletak di Kota Solo, Jawa Tengah, Indonesia. Pasar ini adalah pusat bagi seniman, pengrajin, dan pedagang lokal untuk memamerkan kreasi unik mereka kepada publik. Solo Art Market menawarkan seni dan kerajinan lokal yang unik dan otentik, pasar ini menghadapi persaingan ketat dari pasar seni dan toko ritel lokal lainnya. Sebagai pasar seni baru tentu brand Solo Art Market bersaing ketat dengan brand yang sudah tahunan berdiri seperti Pasar Seni Bali (Bali Art Market), Pasar Seni Sukawati, Pasar Seni Kuta, Pasar Seni Jogja (Pasar Seni Gabusan), Pasar Seni Bandung, mupun Pasar Seni Jakarta. Terlepas dari popularitasnya di kalangan penduduk lokal dan turis, SAM menghadapi tantangan dalam meningkatkan kesadaran merek dan menarik audiens yang lebih luas.</w:t>
      </w:r>
    </w:p>
    <w:p w14:paraId="6BCF0A58" w14:textId="77777777" w:rsidR="00DC6615" w:rsidRPr="00B1045C" w:rsidRDefault="00DC6615" w:rsidP="00DC6615">
      <w:pPr>
        <w:ind w:firstLine="426"/>
        <w:jc w:val="both"/>
        <w:rPr>
          <w:rFonts w:ascii="Calibri" w:eastAsia="Calibri" w:hAnsi="Calibri" w:cs="Calibri"/>
          <w:color w:val="000000" w:themeColor="text1"/>
          <w:sz w:val="22"/>
          <w:szCs w:val="22"/>
          <w:lang w:val="id-ID"/>
        </w:rPr>
      </w:pPr>
      <w:r w:rsidRPr="00B1045C">
        <w:rPr>
          <w:rFonts w:ascii="Calibri" w:eastAsia="Calibri" w:hAnsi="Calibri" w:cs="Calibri"/>
          <w:color w:val="000000" w:themeColor="text1"/>
          <w:sz w:val="22"/>
          <w:szCs w:val="22"/>
          <w:lang w:val="id-ID"/>
        </w:rPr>
        <w:t>Di dunia yang cepat berubah akibat globalisasi dan modernisasi, Solo Art Market sangat penting dalam menjaga kesenian dan kerajinan tradisional. Ini menyediakan tempat bagi seniman lokal untuk menunjukkan bakat mereka dengan tetap menjaga keaslian kerajinan mereka. Pasar ini merupakan pusat pendidikan dimana penduduk lokal dan wisatawan dapat belajar tentang tradisi budaya Jawa Tengah. Sejarah dan pentingnya Batik, musik dan tarian tradisional, serta kisah di balik produk kerajinan tangan semuanya tersedia bagi pengunjung.</w:t>
      </w:r>
    </w:p>
    <w:p w14:paraId="00CCC596" w14:textId="3A65FBC7" w:rsidR="00DC6615" w:rsidRPr="00B1045C" w:rsidRDefault="00DC6615" w:rsidP="00DC6615">
      <w:pPr>
        <w:ind w:firstLine="426"/>
        <w:jc w:val="both"/>
        <w:rPr>
          <w:rFonts w:ascii="Calibri" w:eastAsia="Calibri" w:hAnsi="Calibri" w:cs="Calibri"/>
          <w:color w:val="000000" w:themeColor="text1"/>
          <w:sz w:val="22"/>
          <w:szCs w:val="22"/>
          <w:lang w:val="id-ID"/>
        </w:rPr>
      </w:pPr>
      <w:r w:rsidRPr="00B1045C">
        <w:rPr>
          <w:rFonts w:ascii="Calibri" w:eastAsia="Calibri" w:hAnsi="Calibri" w:cs="Calibri"/>
          <w:color w:val="000000" w:themeColor="text1"/>
          <w:sz w:val="22"/>
          <w:szCs w:val="22"/>
          <w:lang w:val="id-ID"/>
        </w:rPr>
        <w:t xml:space="preserve">Berdasarkan hasil observasi di lapangan, terdapat beberapa tantangan yang dihadapi oleh Solo Art Market: beberapa seniman mungkin merasa kesempatan untuk berpartisipasi terbatas atau sulit diakses,  jika ada proses seleksi seniman, permasalahan dapat muncul jika proses tersebut tidak transparan atau adil, manajemen logistik acara  (seperti penempatan booth, perizinan, dan perencanaan acara), aspek keamanan dan keselamatan peserta dan pengunjung, kesulitan dalam mempromosikan acara secara efektif,  kualitas pengalaman pengunjung (seperti panduan kegiatan dan fasilitas umum), kesulitan dalam mendapatkan dana atau sponsor untuk mendukung acara, pengelolaan limbah dan dampak lingkungan acara seni. </w:t>
      </w:r>
    </w:p>
    <w:p w14:paraId="4AC4C975" w14:textId="77777777" w:rsidR="00DC6615" w:rsidRPr="00B1045C" w:rsidRDefault="00DC6615" w:rsidP="00DC6615">
      <w:pPr>
        <w:ind w:firstLine="426"/>
        <w:jc w:val="both"/>
        <w:rPr>
          <w:rFonts w:ascii="Calibri" w:eastAsia="Calibri" w:hAnsi="Calibri" w:cs="Calibri"/>
          <w:color w:val="000000" w:themeColor="text1"/>
          <w:sz w:val="22"/>
          <w:szCs w:val="22"/>
          <w:lang w:val="id-ID"/>
        </w:rPr>
      </w:pPr>
      <w:r w:rsidRPr="00B1045C">
        <w:rPr>
          <w:rFonts w:ascii="Calibri" w:eastAsia="Calibri" w:hAnsi="Calibri" w:cs="Calibri"/>
          <w:color w:val="000000" w:themeColor="text1"/>
          <w:sz w:val="22"/>
          <w:szCs w:val="22"/>
          <w:lang w:val="id-ID"/>
        </w:rPr>
        <w:t>Selain itu, preferensi belanja generasi muda yang berubah, dan semakin terpikat pada pengalaman berbelanja yang modern dan nyaman. Menjaga keaslian budaya sambil beradaptasi dengan perubahan demografi adalah keseimbangan yang harus dijaga oleh Solo Art Market. Keberhasilan pasar sering kali bergantung pada peristiwa lokal dan budaya, serta tingginya musim pengunjung. Lalu lintas pasar menurun selama jam-jam di luar jam sibuk, menyebabkan ketidakpastian finansial dan menurunkan pengenalan merek secara keseluruhan. Di era yang didominasi oleh platform digital, Solo Art Market memiliki kehadiran online yang terbatas. Kehadiran online yang kuat dapat menarik khalayak yang lebih luas, khususnya di kalangan wisatawan internasional, yang sering menggunakan internet untuk mempelajari tempat dan aktivitas baru.</w:t>
      </w:r>
    </w:p>
    <w:p w14:paraId="7A716FA8" w14:textId="77777777" w:rsidR="00DC6615" w:rsidRPr="00B1045C" w:rsidRDefault="00DC6615" w:rsidP="00DC6615">
      <w:pPr>
        <w:ind w:firstLine="426"/>
        <w:jc w:val="both"/>
        <w:rPr>
          <w:rFonts w:ascii="Calibri" w:eastAsia="Calibri" w:hAnsi="Calibri" w:cs="Calibri"/>
          <w:color w:val="000000" w:themeColor="text1"/>
          <w:sz w:val="22"/>
          <w:szCs w:val="22"/>
          <w:lang w:val="id-ID"/>
        </w:rPr>
      </w:pPr>
      <w:r w:rsidRPr="00B1045C">
        <w:rPr>
          <w:rFonts w:ascii="Calibri" w:eastAsia="Calibri" w:hAnsi="Calibri" w:cs="Calibri"/>
          <w:color w:val="000000" w:themeColor="text1"/>
          <w:sz w:val="22"/>
          <w:szCs w:val="22"/>
          <w:lang w:val="id-ID"/>
        </w:rPr>
        <w:t xml:space="preserve">Menghadapi tantangan tersebut, </w:t>
      </w:r>
      <w:r w:rsidR="005617C0" w:rsidRPr="00B1045C">
        <w:rPr>
          <w:rFonts w:ascii="Calibri" w:eastAsia="Calibri" w:hAnsi="Calibri" w:cs="Calibri"/>
          <w:color w:val="000000" w:themeColor="text1"/>
          <w:sz w:val="22"/>
          <w:szCs w:val="22"/>
          <w:lang w:val="id-ID"/>
        </w:rPr>
        <w:t xml:space="preserve">strategi </w:t>
      </w:r>
      <w:r w:rsidR="005617C0" w:rsidRPr="00B1045C">
        <w:rPr>
          <w:rFonts w:ascii="Calibri" w:eastAsia="Calibri" w:hAnsi="Calibri" w:cs="Calibri"/>
          <w:i/>
          <w:color w:val="000000" w:themeColor="text1"/>
          <w:sz w:val="22"/>
          <w:szCs w:val="22"/>
          <w:lang w:val="id-ID"/>
        </w:rPr>
        <w:t>Integrated Marketing Communication</w:t>
      </w:r>
      <w:r w:rsidR="005617C0" w:rsidRPr="00B1045C">
        <w:rPr>
          <w:rFonts w:ascii="Calibri" w:eastAsia="Calibri" w:hAnsi="Calibri" w:cs="Calibri"/>
          <w:color w:val="000000" w:themeColor="text1"/>
          <w:sz w:val="22"/>
          <w:szCs w:val="22"/>
          <w:lang w:val="id-ID"/>
        </w:rPr>
        <w:t xml:space="preserve"> (IMC) yang efisien dengan</w:t>
      </w:r>
      <w:r w:rsidRPr="00B1045C">
        <w:rPr>
          <w:rFonts w:ascii="Calibri" w:eastAsia="Calibri" w:hAnsi="Calibri" w:cs="Calibri"/>
          <w:color w:val="000000" w:themeColor="text1"/>
          <w:sz w:val="22"/>
          <w:szCs w:val="22"/>
          <w:lang w:val="id-ID"/>
        </w:rPr>
        <w:t xml:space="preserve"> memanfaatkan kekuatan platform internet dan pemasaran digital dapat membantu meningkatkan kesadaran khalayak yang lebih luas.</w:t>
      </w:r>
      <w:r w:rsidR="005617C0" w:rsidRPr="00B1045C">
        <w:rPr>
          <w:rFonts w:ascii="Calibri" w:eastAsia="Calibri" w:hAnsi="Calibri" w:cs="Calibri"/>
          <w:color w:val="000000" w:themeColor="text1"/>
          <w:sz w:val="22"/>
          <w:szCs w:val="22"/>
          <w:lang w:val="id-ID"/>
        </w:rPr>
        <w:t xml:space="preserve"> K</w:t>
      </w:r>
      <w:r w:rsidRPr="00B1045C">
        <w:rPr>
          <w:rFonts w:ascii="Calibri" w:eastAsia="Calibri" w:hAnsi="Calibri" w:cs="Calibri"/>
          <w:color w:val="000000" w:themeColor="text1"/>
          <w:sz w:val="22"/>
          <w:szCs w:val="22"/>
          <w:lang w:val="id-ID"/>
        </w:rPr>
        <w:t xml:space="preserve">eunikan </w:t>
      </w:r>
      <w:r w:rsidR="005617C0" w:rsidRPr="00B1045C">
        <w:rPr>
          <w:rFonts w:ascii="Calibri" w:eastAsia="Calibri" w:hAnsi="Calibri" w:cs="Calibri"/>
          <w:color w:val="000000" w:themeColor="text1"/>
          <w:sz w:val="22"/>
          <w:szCs w:val="22"/>
          <w:lang w:val="id-ID"/>
        </w:rPr>
        <w:t>dari</w:t>
      </w:r>
      <w:r w:rsidRPr="00B1045C">
        <w:rPr>
          <w:rFonts w:ascii="Calibri" w:eastAsia="Calibri" w:hAnsi="Calibri" w:cs="Calibri"/>
          <w:color w:val="000000" w:themeColor="text1"/>
          <w:sz w:val="22"/>
          <w:szCs w:val="22"/>
          <w:lang w:val="id-ID"/>
        </w:rPr>
        <w:t xml:space="preserve"> penelitian </w:t>
      </w:r>
      <w:r w:rsidR="005617C0" w:rsidRPr="00B1045C">
        <w:rPr>
          <w:rFonts w:ascii="Calibri" w:eastAsia="Calibri" w:hAnsi="Calibri" w:cs="Calibri"/>
          <w:color w:val="000000" w:themeColor="text1"/>
          <w:sz w:val="22"/>
          <w:szCs w:val="22"/>
          <w:lang w:val="id-ID"/>
        </w:rPr>
        <w:t xml:space="preserve">ini </w:t>
      </w:r>
      <w:r w:rsidRPr="00B1045C">
        <w:rPr>
          <w:rFonts w:ascii="Calibri" w:eastAsia="Calibri" w:hAnsi="Calibri" w:cs="Calibri"/>
          <w:color w:val="000000" w:themeColor="text1"/>
          <w:sz w:val="22"/>
          <w:szCs w:val="22"/>
          <w:lang w:val="id-ID"/>
        </w:rPr>
        <w:t xml:space="preserve">bagaimana strategi IMC </w:t>
      </w:r>
      <w:r w:rsidRPr="00B1045C">
        <w:rPr>
          <w:rFonts w:ascii="Calibri" w:eastAsia="Calibri" w:hAnsi="Calibri" w:cs="Calibri"/>
          <w:color w:val="000000" w:themeColor="text1"/>
          <w:sz w:val="22"/>
          <w:szCs w:val="22"/>
          <w:lang w:val="id-ID"/>
        </w:rPr>
        <w:lastRenderedPageBreak/>
        <w:t>S</w:t>
      </w:r>
      <w:r w:rsidR="005617C0" w:rsidRPr="00B1045C">
        <w:rPr>
          <w:rFonts w:ascii="Calibri" w:eastAsia="Calibri" w:hAnsi="Calibri" w:cs="Calibri"/>
          <w:color w:val="000000" w:themeColor="text1"/>
          <w:sz w:val="22"/>
          <w:szCs w:val="22"/>
          <w:lang w:val="id-ID"/>
        </w:rPr>
        <w:t xml:space="preserve">olo </w:t>
      </w:r>
      <w:r w:rsidRPr="00B1045C">
        <w:rPr>
          <w:rFonts w:ascii="Calibri" w:eastAsia="Calibri" w:hAnsi="Calibri" w:cs="Calibri"/>
          <w:color w:val="000000" w:themeColor="text1"/>
          <w:sz w:val="22"/>
          <w:szCs w:val="22"/>
          <w:lang w:val="id-ID"/>
        </w:rPr>
        <w:t>A</w:t>
      </w:r>
      <w:r w:rsidR="005617C0" w:rsidRPr="00B1045C">
        <w:rPr>
          <w:rFonts w:ascii="Calibri" w:eastAsia="Calibri" w:hAnsi="Calibri" w:cs="Calibri"/>
          <w:color w:val="000000" w:themeColor="text1"/>
          <w:sz w:val="22"/>
          <w:szCs w:val="22"/>
          <w:lang w:val="id-ID"/>
        </w:rPr>
        <w:t xml:space="preserve">rt </w:t>
      </w:r>
      <w:r w:rsidRPr="00B1045C">
        <w:rPr>
          <w:rFonts w:ascii="Calibri" w:eastAsia="Calibri" w:hAnsi="Calibri" w:cs="Calibri"/>
          <w:color w:val="000000" w:themeColor="text1"/>
          <w:sz w:val="22"/>
          <w:szCs w:val="22"/>
          <w:lang w:val="id-ID"/>
        </w:rPr>
        <w:t>M</w:t>
      </w:r>
      <w:r w:rsidR="005617C0" w:rsidRPr="00B1045C">
        <w:rPr>
          <w:rFonts w:ascii="Calibri" w:eastAsia="Calibri" w:hAnsi="Calibri" w:cs="Calibri"/>
          <w:color w:val="000000" w:themeColor="text1"/>
          <w:sz w:val="22"/>
          <w:szCs w:val="22"/>
          <w:lang w:val="id-ID"/>
        </w:rPr>
        <w:t>arket</w:t>
      </w:r>
      <w:r w:rsidRPr="00B1045C">
        <w:rPr>
          <w:rFonts w:ascii="Calibri" w:eastAsia="Calibri" w:hAnsi="Calibri" w:cs="Calibri"/>
          <w:color w:val="000000" w:themeColor="text1"/>
          <w:sz w:val="22"/>
          <w:szCs w:val="22"/>
          <w:lang w:val="id-ID"/>
        </w:rPr>
        <w:t xml:space="preserve"> diadaptasi untuk melindungi dan mempromosikan warisan budaya Jawa sekaligus strategi IMC S</w:t>
      </w:r>
      <w:r w:rsidR="005617C0" w:rsidRPr="00B1045C">
        <w:rPr>
          <w:rFonts w:ascii="Calibri" w:eastAsia="Calibri" w:hAnsi="Calibri" w:cs="Calibri"/>
          <w:color w:val="000000" w:themeColor="text1"/>
          <w:sz w:val="22"/>
          <w:szCs w:val="22"/>
          <w:lang w:val="id-ID"/>
        </w:rPr>
        <w:t xml:space="preserve">olo </w:t>
      </w:r>
      <w:r w:rsidRPr="00B1045C">
        <w:rPr>
          <w:rFonts w:ascii="Calibri" w:eastAsia="Calibri" w:hAnsi="Calibri" w:cs="Calibri"/>
          <w:color w:val="000000" w:themeColor="text1"/>
          <w:sz w:val="22"/>
          <w:szCs w:val="22"/>
          <w:lang w:val="id-ID"/>
        </w:rPr>
        <w:t>A</w:t>
      </w:r>
      <w:r w:rsidR="005617C0" w:rsidRPr="00B1045C">
        <w:rPr>
          <w:rFonts w:ascii="Calibri" w:eastAsia="Calibri" w:hAnsi="Calibri" w:cs="Calibri"/>
          <w:color w:val="000000" w:themeColor="text1"/>
          <w:sz w:val="22"/>
          <w:szCs w:val="22"/>
          <w:lang w:val="id-ID"/>
        </w:rPr>
        <w:t xml:space="preserve">rt </w:t>
      </w:r>
      <w:r w:rsidRPr="00B1045C">
        <w:rPr>
          <w:rFonts w:ascii="Calibri" w:eastAsia="Calibri" w:hAnsi="Calibri" w:cs="Calibri"/>
          <w:color w:val="000000" w:themeColor="text1"/>
          <w:sz w:val="22"/>
          <w:szCs w:val="22"/>
          <w:lang w:val="id-ID"/>
        </w:rPr>
        <w:t>M</w:t>
      </w:r>
      <w:r w:rsidR="005617C0" w:rsidRPr="00B1045C">
        <w:rPr>
          <w:rFonts w:ascii="Calibri" w:eastAsia="Calibri" w:hAnsi="Calibri" w:cs="Calibri"/>
          <w:color w:val="000000" w:themeColor="text1"/>
          <w:sz w:val="22"/>
          <w:szCs w:val="22"/>
          <w:lang w:val="id-ID"/>
        </w:rPr>
        <w:t xml:space="preserve">arket </w:t>
      </w:r>
      <w:r w:rsidRPr="00B1045C">
        <w:rPr>
          <w:rFonts w:ascii="Calibri" w:eastAsia="Calibri" w:hAnsi="Calibri" w:cs="Calibri"/>
          <w:color w:val="000000" w:themeColor="text1"/>
          <w:sz w:val="22"/>
          <w:szCs w:val="22"/>
          <w:lang w:val="id-ID"/>
        </w:rPr>
        <w:t xml:space="preserve"> membantu perekonomian lokal, khususnya mata pencaharian pengrajin, dapat menjadi pendekatan yang inovatif. Tujuannya adalah untuk mengidentifikasi dan menyoroti fitur-fitur khas yang membedakan SAM dan pendekatan brandingnya dari yang lain di dunia pasar seni dan pelestarian budaya.</w:t>
      </w:r>
    </w:p>
    <w:p w14:paraId="6CD589BF" w14:textId="081FBFC7" w:rsidR="00DC6615" w:rsidRPr="00B1045C" w:rsidRDefault="00B25F18" w:rsidP="00DC6615">
      <w:pPr>
        <w:ind w:firstLine="426"/>
        <w:jc w:val="both"/>
        <w:rPr>
          <w:rFonts w:ascii="Calibri" w:eastAsia="Calibri" w:hAnsi="Calibri" w:cs="Calibri"/>
          <w:color w:val="000000" w:themeColor="text1"/>
          <w:sz w:val="22"/>
          <w:szCs w:val="22"/>
          <w:lang w:val="id-ID"/>
        </w:rPr>
      </w:pPr>
      <w:r w:rsidRPr="00B1045C">
        <w:rPr>
          <w:rFonts w:ascii="Calibri" w:eastAsia="Calibri" w:hAnsi="Calibri" w:cs="Calibri"/>
          <w:color w:val="000000" w:themeColor="text1"/>
          <w:sz w:val="22"/>
          <w:szCs w:val="22"/>
        </w:rPr>
        <w:t xml:space="preserve">Glen M Broom </w:t>
      </w:r>
      <w:r w:rsidRPr="00B1045C">
        <w:rPr>
          <w:rFonts w:ascii="Calibri" w:eastAsia="Calibri" w:hAnsi="Calibri" w:cs="Calibri"/>
          <w:color w:val="000000" w:themeColor="text1"/>
          <w:sz w:val="22"/>
          <w:szCs w:val="22"/>
        </w:rPr>
        <w:fldChar w:fldCharType="begin" w:fldLock="1"/>
      </w:r>
      <w:r w:rsidRPr="00B1045C">
        <w:rPr>
          <w:rFonts w:ascii="Calibri" w:eastAsia="Calibri" w:hAnsi="Calibri" w:cs="Calibri"/>
          <w:color w:val="000000" w:themeColor="text1"/>
          <w:sz w:val="22"/>
          <w:szCs w:val="22"/>
        </w:rPr>
        <w:instrText>ADDIN CSL_CITATION {"citationItems":[{"id":"ITEM-1","itemData":{"ISBN":"0273775774","author":[{"dropping-particle":"","family":"Broom","given":"Glen M","non-dropping-particle":"","parse-names":false,"suffix":""}],"id":"ITEM-1","issued":{"date-parts":[["2013"]]},"number-of-pages":"456","publisher":"Pearson Education","title":"Cutlip and Center's Effective Public Relations: International Edition","type":"book"},"uris":["http://www.mendeley.com/documents/?uuid=3a123d59-d247-4162-b622-8776eed98dae"]}],"mendeley":{"formattedCitation":"(Broom, 2013)","manualFormatting":"( 2013)","plainTextFormattedCitation":"(Broom, 2013)","previouslyFormattedCitation":"(Broom, 2013)"},"properties":{"noteIndex":0},"schema":"https://github.com/citation-style-language/schema/raw/master/csl-citation.json"}</w:instrText>
      </w:r>
      <w:r w:rsidRPr="00B1045C">
        <w:rPr>
          <w:rFonts w:ascii="Calibri" w:eastAsia="Calibri" w:hAnsi="Calibri" w:cs="Calibri"/>
          <w:color w:val="000000" w:themeColor="text1"/>
          <w:sz w:val="22"/>
          <w:szCs w:val="22"/>
        </w:rPr>
        <w:fldChar w:fldCharType="separate"/>
      </w:r>
      <w:r w:rsidRPr="00B1045C">
        <w:rPr>
          <w:rFonts w:ascii="Calibri" w:eastAsia="Calibri" w:hAnsi="Calibri" w:cs="Calibri"/>
          <w:noProof/>
          <w:color w:val="000000" w:themeColor="text1"/>
          <w:sz w:val="22"/>
          <w:szCs w:val="22"/>
        </w:rPr>
        <w:t>( 2013)</w:t>
      </w:r>
      <w:r w:rsidRPr="00B1045C">
        <w:rPr>
          <w:rFonts w:ascii="Calibri" w:eastAsia="Calibri" w:hAnsi="Calibri" w:cs="Calibri"/>
          <w:color w:val="000000" w:themeColor="text1"/>
          <w:sz w:val="22"/>
          <w:szCs w:val="22"/>
        </w:rPr>
        <w:fldChar w:fldCharType="end"/>
      </w:r>
      <w:r w:rsidRPr="00B1045C">
        <w:rPr>
          <w:rFonts w:ascii="Calibri" w:eastAsia="Calibri" w:hAnsi="Calibri" w:cs="Calibri"/>
          <w:color w:val="000000" w:themeColor="text1"/>
          <w:sz w:val="22"/>
          <w:szCs w:val="22"/>
        </w:rPr>
        <w:t xml:space="preserve"> </w:t>
      </w:r>
      <w:r w:rsidR="00DC6615" w:rsidRPr="00B1045C">
        <w:rPr>
          <w:rFonts w:ascii="Calibri" w:eastAsia="Calibri" w:hAnsi="Calibri" w:cs="Calibri"/>
          <w:color w:val="000000" w:themeColor="text1"/>
          <w:sz w:val="22"/>
          <w:szCs w:val="22"/>
          <w:lang w:val="id-ID"/>
        </w:rPr>
        <w:t xml:space="preserve"> menyatakan bahwa Public Relations adalah suatu fungsi manajemen yang menilai sikap publik, menunjukkan kebijaksanaan dan prosedur dari individu atau organisasi atau dasar kepentingan publik dan melaksanakan rencana kerja untuk memperoleh pengertian dan pengakuan dari publik.</w:t>
      </w:r>
    </w:p>
    <w:p w14:paraId="57125F31" w14:textId="45C89810" w:rsidR="00DC6615" w:rsidRPr="00B1045C" w:rsidRDefault="00DC6615" w:rsidP="00DC6615">
      <w:pPr>
        <w:ind w:firstLine="426"/>
        <w:jc w:val="both"/>
        <w:rPr>
          <w:rFonts w:ascii="Calibri" w:eastAsia="Calibri" w:hAnsi="Calibri" w:cs="Calibri"/>
          <w:color w:val="000000" w:themeColor="text1"/>
          <w:sz w:val="22"/>
          <w:szCs w:val="22"/>
        </w:rPr>
      </w:pPr>
      <w:r w:rsidRPr="00B1045C">
        <w:rPr>
          <w:rFonts w:ascii="Calibri" w:eastAsia="Calibri" w:hAnsi="Calibri" w:cs="Calibri"/>
          <w:color w:val="000000" w:themeColor="text1"/>
          <w:sz w:val="22"/>
          <w:szCs w:val="22"/>
          <w:lang w:val="id-ID"/>
        </w:rPr>
        <w:t>Dal</w:t>
      </w:r>
      <w:r w:rsidR="005617C0" w:rsidRPr="00B1045C">
        <w:rPr>
          <w:rFonts w:ascii="Calibri" w:eastAsia="Calibri" w:hAnsi="Calibri" w:cs="Calibri"/>
          <w:color w:val="000000" w:themeColor="text1"/>
          <w:sz w:val="22"/>
          <w:szCs w:val="22"/>
          <w:lang w:val="id-ID"/>
        </w:rPr>
        <w:t>am dunia pemasaran, Integrated M</w:t>
      </w:r>
      <w:r w:rsidRPr="00B1045C">
        <w:rPr>
          <w:rFonts w:ascii="Calibri" w:eastAsia="Calibri" w:hAnsi="Calibri" w:cs="Calibri"/>
          <w:color w:val="000000" w:themeColor="text1"/>
          <w:sz w:val="22"/>
          <w:szCs w:val="22"/>
          <w:lang w:val="id-ID"/>
        </w:rPr>
        <w:t xml:space="preserve">arketing </w:t>
      </w:r>
      <w:r w:rsidR="005617C0" w:rsidRPr="00B1045C">
        <w:rPr>
          <w:rFonts w:ascii="Calibri" w:eastAsia="Calibri" w:hAnsi="Calibri" w:cs="Calibri"/>
          <w:color w:val="000000" w:themeColor="text1"/>
          <w:sz w:val="22"/>
          <w:szCs w:val="22"/>
          <w:lang w:val="id-ID"/>
        </w:rPr>
        <w:t>Communication</w:t>
      </w:r>
      <w:r w:rsidRPr="00B1045C">
        <w:rPr>
          <w:rFonts w:ascii="Calibri" w:eastAsia="Calibri" w:hAnsi="Calibri" w:cs="Calibri"/>
          <w:color w:val="000000" w:themeColor="text1"/>
          <w:sz w:val="22"/>
          <w:szCs w:val="22"/>
          <w:lang w:val="id-ID"/>
        </w:rPr>
        <w:t xml:space="preserve"> diartikan sebagai proses antar fungsi dalam mengelola hubungan merek (</w:t>
      </w:r>
      <w:r w:rsidRPr="00B1045C">
        <w:rPr>
          <w:rFonts w:ascii="Calibri" w:eastAsia="Calibri" w:hAnsi="Calibri" w:cs="Calibri"/>
          <w:i/>
          <w:color w:val="000000" w:themeColor="text1"/>
          <w:sz w:val="22"/>
          <w:szCs w:val="22"/>
          <w:lang w:val="id-ID"/>
        </w:rPr>
        <w:t>brand relationships</w:t>
      </w:r>
      <w:r w:rsidRPr="00B1045C">
        <w:rPr>
          <w:rFonts w:ascii="Calibri" w:eastAsia="Calibri" w:hAnsi="Calibri" w:cs="Calibri"/>
          <w:color w:val="000000" w:themeColor="text1"/>
          <w:sz w:val="22"/>
          <w:szCs w:val="22"/>
          <w:lang w:val="id-ID"/>
        </w:rPr>
        <w:t>) yang menguntungkan dengan mengarahkan integrasi antar sumber daya manusia dan pengalaman perusahaan untuk memelihara konsistensi strategi dalam komunikasi merek yang disertai dengan dialog yang memberikan manfaat timbal balik dengan pelanggan dan semua pihak terkait, serta memasarkan misi yang memperkuat kepercayaan terhadap merek</w:t>
      </w:r>
      <w:r w:rsidR="00B25F18" w:rsidRPr="00B1045C">
        <w:rPr>
          <w:rFonts w:ascii="Calibri" w:eastAsia="Calibri" w:hAnsi="Calibri" w:cs="Calibri"/>
          <w:color w:val="000000" w:themeColor="text1"/>
          <w:sz w:val="22"/>
          <w:szCs w:val="22"/>
        </w:rPr>
        <w:t xml:space="preserve"> </w:t>
      </w:r>
      <w:r w:rsidR="00B25F18" w:rsidRPr="00B1045C">
        <w:rPr>
          <w:rFonts w:ascii="Calibri" w:eastAsia="Calibri" w:hAnsi="Calibri" w:cs="Calibri"/>
          <w:color w:val="000000" w:themeColor="text1"/>
          <w:sz w:val="22"/>
          <w:szCs w:val="22"/>
          <w:lang w:val="id-ID"/>
        </w:rPr>
        <w:fldChar w:fldCharType="begin" w:fldLock="1"/>
      </w:r>
      <w:r w:rsidR="00887C67" w:rsidRPr="00B1045C">
        <w:rPr>
          <w:rFonts w:ascii="Calibri" w:eastAsia="Calibri" w:hAnsi="Calibri" w:cs="Calibri"/>
          <w:color w:val="000000" w:themeColor="text1"/>
          <w:sz w:val="22"/>
          <w:szCs w:val="22"/>
          <w:lang w:val="id-ID"/>
        </w:rPr>
        <w:instrText>ADDIN CSL_CITATION {"citationItems":[{"id":"ITEM-1","itemData":{"author":[{"dropping-particle":"","family":"Alifahmi","given":"H","non-dropping-particle":"","parse-names":false,"suffix":""}],"id":"ITEM-1","issued":{"date-parts":[["2008"]]},"publisher":"Examedia Publishing","publisher-place":"Bandung","title":"Marketing Communication Orchestra","type":"book"},"uris":["http://www.mendeley.com/documents/?uuid=90c5718f-0512-4c4a-8fb9-5e30404f3b9f"]}],"mendeley":{"formattedCitation":"(Alifahmi, 2008)","plainTextFormattedCitation":"(Alifahmi, 2008)","previouslyFormattedCitation":"(Alifahmi, 2008)"},"properties":{"noteIndex":0},"schema":"https://github.com/citation-style-language/schema/raw/master/csl-citation.json"}</w:instrText>
      </w:r>
      <w:r w:rsidR="00B25F18" w:rsidRPr="00B1045C">
        <w:rPr>
          <w:rFonts w:ascii="Calibri" w:eastAsia="Calibri" w:hAnsi="Calibri" w:cs="Calibri"/>
          <w:color w:val="000000" w:themeColor="text1"/>
          <w:sz w:val="22"/>
          <w:szCs w:val="22"/>
          <w:lang w:val="id-ID"/>
        </w:rPr>
        <w:fldChar w:fldCharType="separate"/>
      </w:r>
      <w:r w:rsidR="00B25F18" w:rsidRPr="00B1045C">
        <w:rPr>
          <w:rFonts w:ascii="Calibri" w:eastAsia="Calibri" w:hAnsi="Calibri" w:cs="Calibri"/>
          <w:noProof/>
          <w:color w:val="000000" w:themeColor="text1"/>
          <w:sz w:val="22"/>
          <w:szCs w:val="22"/>
          <w:lang w:val="id-ID"/>
        </w:rPr>
        <w:t>(Alifahmi, 2008)</w:t>
      </w:r>
      <w:r w:rsidR="00B25F18" w:rsidRPr="00B1045C">
        <w:rPr>
          <w:rFonts w:ascii="Calibri" w:eastAsia="Calibri" w:hAnsi="Calibri" w:cs="Calibri"/>
          <w:color w:val="000000" w:themeColor="text1"/>
          <w:sz w:val="22"/>
          <w:szCs w:val="22"/>
          <w:lang w:val="id-ID"/>
        </w:rPr>
        <w:fldChar w:fldCharType="end"/>
      </w:r>
      <w:r w:rsidR="00B25F18" w:rsidRPr="00B1045C">
        <w:rPr>
          <w:rFonts w:ascii="Calibri" w:eastAsia="Calibri" w:hAnsi="Calibri" w:cs="Calibri"/>
          <w:color w:val="000000" w:themeColor="text1"/>
          <w:sz w:val="22"/>
          <w:szCs w:val="22"/>
        </w:rPr>
        <w:t>.</w:t>
      </w:r>
    </w:p>
    <w:p w14:paraId="76DACFE9" w14:textId="05841EAE" w:rsidR="00F31FFB" w:rsidRPr="00B1045C" w:rsidRDefault="00F31FFB" w:rsidP="00D248C8">
      <w:pPr>
        <w:ind w:firstLine="426"/>
        <w:jc w:val="both"/>
        <w:rPr>
          <w:rFonts w:ascii="Calibri" w:eastAsia="Calibri" w:hAnsi="Calibri" w:cs="Calibri"/>
          <w:color w:val="000000" w:themeColor="text1"/>
          <w:sz w:val="22"/>
          <w:szCs w:val="22"/>
          <w:lang w:val="id-ID"/>
        </w:rPr>
      </w:pPr>
      <w:r w:rsidRPr="00B1045C">
        <w:rPr>
          <w:rFonts w:ascii="Calibri" w:eastAsia="Calibri" w:hAnsi="Calibri" w:cs="Calibri"/>
          <w:color w:val="000000" w:themeColor="text1"/>
          <w:sz w:val="22"/>
          <w:szCs w:val="22"/>
          <w:lang w:val="id-ID"/>
        </w:rPr>
        <w:t xml:space="preserve">Seorang public relations perlu mengetahui strategi-strategi apa yang harus dilakukan sebelum menentukan alat komunikasi yang akan digunakan untuk menyampaikan semua informasi yang dibutuhkan. </w:t>
      </w:r>
      <w:r w:rsidRPr="00B1045C">
        <w:rPr>
          <w:rFonts w:ascii="Calibri" w:eastAsia="Calibri" w:hAnsi="Calibri" w:cs="Calibri"/>
          <w:i/>
          <w:color w:val="000000" w:themeColor="text1"/>
          <w:sz w:val="22"/>
          <w:szCs w:val="22"/>
          <w:lang w:val="id-ID"/>
        </w:rPr>
        <w:t>Integrated Marketing Communication</w:t>
      </w:r>
      <w:r w:rsidRPr="00B1045C">
        <w:rPr>
          <w:rFonts w:ascii="Calibri" w:eastAsia="Calibri" w:hAnsi="Calibri" w:cs="Calibri"/>
          <w:color w:val="000000" w:themeColor="text1"/>
          <w:sz w:val="22"/>
          <w:szCs w:val="22"/>
          <w:lang w:val="id-ID"/>
        </w:rPr>
        <w:t xml:space="preserve"> (IMC) menerapkan lima macam strategi</w:t>
      </w:r>
      <w:r w:rsidRPr="00B1045C">
        <w:rPr>
          <w:rFonts w:ascii="Calibri" w:eastAsia="Calibri" w:hAnsi="Calibri" w:cs="Calibri"/>
          <w:color w:val="000000" w:themeColor="text1"/>
          <w:sz w:val="22"/>
          <w:szCs w:val="22"/>
        </w:rPr>
        <w:t xml:space="preserve"> </w:t>
      </w:r>
      <w:r w:rsidR="00887C67" w:rsidRPr="00B1045C">
        <w:rPr>
          <w:rFonts w:ascii="Calibri" w:eastAsia="Calibri" w:hAnsi="Calibri" w:cs="Calibri"/>
          <w:color w:val="000000" w:themeColor="text1"/>
          <w:sz w:val="22"/>
          <w:szCs w:val="22"/>
        </w:rPr>
        <w:fldChar w:fldCharType="begin" w:fldLock="1"/>
      </w:r>
      <w:r w:rsidR="00887C67" w:rsidRPr="00B1045C">
        <w:rPr>
          <w:rFonts w:ascii="Calibri" w:eastAsia="Calibri" w:hAnsi="Calibri" w:cs="Calibri"/>
          <w:color w:val="000000" w:themeColor="text1"/>
          <w:sz w:val="22"/>
          <w:szCs w:val="22"/>
        </w:rPr>
        <w:instrText>ADDIN CSL_CITATION {"citationItems":[{"id":"ITEM-1","itemData":{"ISBN":"9780273753360","author":[{"dropping-particle":"","family":"Kotler","given":"Phillip","non-dropping-particle":"","parse-names":false,"suffix":""},{"dropping-particle":"","family":"Keller","given":"Kevin Lane","non-dropping-particle":"","parse-names":false,"suffix":""}],"id":"ITEM-1","issued":{"date-parts":[["2012"]]},"number-of-pages":"800","publisher":"Pearson Education","title":"Marketing Management","type":"book"},"uris":["http://www.mendeley.com/documents/?uuid=5dac2d97-4f5c-42df-9bbc-9dcf28520886"]}],"mendeley":{"formattedCitation":"(Kotler &amp; Keller, 2012)","plainTextFormattedCitation":"(Kotler &amp; Keller, 2012)","previouslyFormattedCitation":"(Kotler &amp; Keller, 2012)"},"properties":{"noteIndex":0},"schema":"https://github.com/citation-style-language/schema/raw/master/csl-citation.json"}</w:instrText>
      </w:r>
      <w:r w:rsidR="00887C67" w:rsidRPr="00B1045C">
        <w:rPr>
          <w:rFonts w:ascii="Calibri" w:eastAsia="Calibri" w:hAnsi="Calibri" w:cs="Calibri"/>
          <w:color w:val="000000" w:themeColor="text1"/>
          <w:sz w:val="22"/>
          <w:szCs w:val="22"/>
        </w:rPr>
        <w:fldChar w:fldCharType="separate"/>
      </w:r>
      <w:r w:rsidR="00887C67" w:rsidRPr="00B1045C">
        <w:rPr>
          <w:rFonts w:ascii="Calibri" w:eastAsia="Calibri" w:hAnsi="Calibri" w:cs="Calibri"/>
          <w:noProof/>
          <w:color w:val="000000" w:themeColor="text1"/>
          <w:sz w:val="22"/>
          <w:szCs w:val="22"/>
        </w:rPr>
        <w:t>(Kotler &amp; Keller, 2012)</w:t>
      </w:r>
      <w:r w:rsidR="00887C67" w:rsidRPr="00B1045C">
        <w:rPr>
          <w:rFonts w:ascii="Calibri" w:eastAsia="Calibri" w:hAnsi="Calibri" w:cs="Calibri"/>
          <w:color w:val="000000" w:themeColor="text1"/>
          <w:sz w:val="22"/>
          <w:szCs w:val="22"/>
        </w:rPr>
        <w:fldChar w:fldCharType="end"/>
      </w:r>
      <w:r w:rsidR="00887C67" w:rsidRPr="00B1045C">
        <w:rPr>
          <w:rFonts w:ascii="Calibri" w:eastAsia="Calibri" w:hAnsi="Calibri" w:cs="Calibri"/>
          <w:color w:val="000000" w:themeColor="text1"/>
          <w:sz w:val="22"/>
          <w:szCs w:val="22"/>
        </w:rPr>
        <w:t xml:space="preserve"> </w:t>
      </w:r>
      <w:r w:rsidRPr="00B1045C">
        <w:rPr>
          <w:rFonts w:ascii="Calibri" w:eastAsia="Calibri" w:hAnsi="Calibri" w:cs="Calibri"/>
          <w:color w:val="000000" w:themeColor="text1"/>
          <w:sz w:val="22"/>
          <w:szCs w:val="22"/>
          <w:lang w:val="id-ID"/>
        </w:rPr>
        <w:t>yaitu:</w:t>
      </w:r>
      <w:r w:rsidR="00D248C8" w:rsidRPr="00B1045C">
        <w:rPr>
          <w:rFonts w:ascii="Calibri" w:eastAsia="Calibri" w:hAnsi="Calibri" w:cs="Calibri"/>
          <w:color w:val="000000" w:themeColor="text1"/>
          <w:sz w:val="22"/>
          <w:szCs w:val="22"/>
          <w:lang w:val="id-ID"/>
        </w:rPr>
        <w:t xml:space="preserve"> (1) </w:t>
      </w:r>
      <w:r w:rsidRPr="00B1045C">
        <w:rPr>
          <w:rFonts w:ascii="Calibri" w:eastAsia="Calibri" w:hAnsi="Calibri" w:cs="Calibri"/>
          <w:color w:val="000000" w:themeColor="text1"/>
          <w:sz w:val="22"/>
          <w:szCs w:val="22"/>
          <w:lang w:val="id-ID"/>
        </w:rPr>
        <w:t>Pemasaran Langsung (</w:t>
      </w:r>
      <w:r w:rsidRPr="00B1045C">
        <w:rPr>
          <w:rFonts w:ascii="Calibri" w:eastAsia="Calibri" w:hAnsi="Calibri" w:cs="Calibri"/>
          <w:i/>
          <w:color w:val="000000" w:themeColor="text1"/>
          <w:sz w:val="22"/>
          <w:szCs w:val="22"/>
          <w:lang w:val="id-ID"/>
        </w:rPr>
        <w:t>Direct Marketing</w:t>
      </w:r>
      <w:r w:rsidR="00D248C8" w:rsidRPr="00B1045C">
        <w:rPr>
          <w:rFonts w:ascii="Calibri" w:eastAsia="Calibri" w:hAnsi="Calibri" w:cs="Calibri"/>
          <w:color w:val="000000" w:themeColor="text1"/>
          <w:sz w:val="22"/>
          <w:szCs w:val="22"/>
          <w:lang w:val="id-ID"/>
        </w:rPr>
        <w:t xml:space="preserve">). </w:t>
      </w:r>
      <w:r w:rsidRPr="00B1045C">
        <w:rPr>
          <w:rFonts w:ascii="Calibri" w:eastAsia="Calibri" w:hAnsi="Calibri" w:cs="Calibri"/>
          <w:color w:val="000000" w:themeColor="text1"/>
          <w:sz w:val="22"/>
          <w:szCs w:val="22"/>
          <w:lang w:val="id-ID"/>
        </w:rPr>
        <w:t xml:space="preserve">Dalam pemasaran langsung, perusahaan ingin berhubungan langsung dengan konsumen tanpa melalui retailer, misalnya seperti: close-loop, interactive, database-driven messaging system yang menggunakan banyak jenis media untuk menciptakan respon behavioral. </w:t>
      </w:r>
      <w:r w:rsidR="00D248C8" w:rsidRPr="00B1045C">
        <w:rPr>
          <w:rFonts w:ascii="Calibri" w:eastAsia="Calibri" w:hAnsi="Calibri" w:cs="Calibri"/>
          <w:color w:val="000000" w:themeColor="text1"/>
          <w:sz w:val="22"/>
          <w:szCs w:val="22"/>
          <w:lang w:val="id-ID"/>
        </w:rPr>
        <w:t xml:space="preserve">(2) </w:t>
      </w:r>
      <w:r w:rsidRPr="00B1045C">
        <w:rPr>
          <w:rFonts w:ascii="Calibri" w:eastAsia="Calibri" w:hAnsi="Calibri" w:cs="Calibri"/>
          <w:color w:val="000000" w:themeColor="text1"/>
          <w:sz w:val="22"/>
          <w:szCs w:val="22"/>
          <w:lang w:val="id-ID"/>
        </w:rPr>
        <w:t>Promosi Penjualan (</w:t>
      </w:r>
      <w:r w:rsidRPr="00B1045C">
        <w:rPr>
          <w:rFonts w:ascii="Calibri" w:eastAsia="Calibri" w:hAnsi="Calibri" w:cs="Calibri"/>
          <w:i/>
          <w:color w:val="000000" w:themeColor="text1"/>
          <w:sz w:val="22"/>
          <w:szCs w:val="22"/>
          <w:lang w:val="id-ID"/>
        </w:rPr>
        <w:t>Sales Promotion</w:t>
      </w:r>
      <w:r w:rsidRPr="00B1045C">
        <w:rPr>
          <w:rFonts w:ascii="Calibri" w:eastAsia="Calibri" w:hAnsi="Calibri" w:cs="Calibri"/>
          <w:color w:val="000000" w:themeColor="text1"/>
          <w:sz w:val="22"/>
          <w:szCs w:val="22"/>
          <w:lang w:val="id-ID"/>
        </w:rPr>
        <w:t>)</w:t>
      </w:r>
      <w:r w:rsidR="00D248C8" w:rsidRPr="00B1045C">
        <w:rPr>
          <w:rFonts w:ascii="Calibri" w:eastAsia="Calibri" w:hAnsi="Calibri" w:cs="Calibri"/>
          <w:color w:val="000000" w:themeColor="text1"/>
          <w:sz w:val="22"/>
          <w:szCs w:val="22"/>
          <w:lang w:val="id-ID"/>
        </w:rPr>
        <w:t xml:space="preserve">. </w:t>
      </w:r>
      <w:r w:rsidRPr="00B1045C">
        <w:rPr>
          <w:rFonts w:ascii="Calibri" w:eastAsia="Calibri" w:hAnsi="Calibri" w:cs="Calibri"/>
          <w:color w:val="000000" w:themeColor="text1"/>
          <w:sz w:val="22"/>
          <w:szCs w:val="22"/>
          <w:lang w:val="id-ID"/>
        </w:rPr>
        <w:t>Sales promotion digunakan untuk memotivasi kosumen agar melakukan aksi dengan membeli produk yang dipicu dengan adanya penawaran produk dalam jangka waktu terbatas. Penawaran nilai tambah yang dirancang untuk menggerakkan dan mempercepat respons dari kosumen.</w:t>
      </w:r>
      <w:r w:rsidR="00D248C8" w:rsidRPr="00B1045C">
        <w:rPr>
          <w:rFonts w:ascii="Calibri" w:eastAsia="Calibri" w:hAnsi="Calibri" w:cs="Calibri"/>
          <w:color w:val="000000" w:themeColor="text1"/>
          <w:sz w:val="22"/>
          <w:szCs w:val="22"/>
          <w:lang w:val="id-ID"/>
        </w:rPr>
        <w:t xml:space="preserve"> (3) </w:t>
      </w:r>
      <w:r w:rsidRPr="00B1045C">
        <w:rPr>
          <w:rFonts w:ascii="Calibri" w:eastAsia="Calibri" w:hAnsi="Calibri" w:cs="Calibri"/>
          <w:color w:val="000000" w:themeColor="text1"/>
          <w:sz w:val="22"/>
          <w:szCs w:val="22"/>
          <w:lang w:val="id-ID"/>
        </w:rPr>
        <w:t>Hubungan Masyarakat (</w:t>
      </w:r>
      <w:r w:rsidRPr="00B1045C">
        <w:rPr>
          <w:rFonts w:ascii="Calibri" w:eastAsia="Calibri" w:hAnsi="Calibri" w:cs="Calibri"/>
          <w:i/>
          <w:color w:val="000000" w:themeColor="text1"/>
          <w:sz w:val="22"/>
          <w:szCs w:val="22"/>
          <w:lang w:val="id-ID"/>
        </w:rPr>
        <w:t>Public Relations</w:t>
      </w:r>
      <w:r w:rsidRPr="00B1045C">
        <w:rPr>
          <w:rFonts w:ascii="Calibri" w:eastAsia="Calibri" w:hAnsi="Calibri" w:cs="Calibri"/>
          <w:color w:val="000000" w:themeColor="text1"/>
          <w:sz w:val="22"/>
          <w:szCs w:val="22"/>
          <w:lang w:val="id-ID"/>
        </w:rPr>
        <w:t>)</w:t>
      </w:r>
      <w:r w:rsidR="00D248C8" w:rsidRPr="00B1045C">
        <w:rPr>
          <w:rFonts w:ascii="Calibri" w:eastAsia="Calibri" w:hAnsi="Calibri" w:cs="Calibri"/>
          <w:color w:val="000000" w:themeColor="text1"/>
          <w:sz w:val="22"/>
          <w:szCs w:val="22"/>
          <w:lang w:val="id-ID"/>
        </w:rPr>
        <w:t xml:space="preserve">. </w:t>
      </w:r>
      <w:r w:rsidRPr="00B1045C">
        <w:rPr>
          <w:rFonts w:ascii="Calibri" w:eastAsia="Calibri" w:hAnsi="Calibri" w:cs="Calibri"/>
          <w:color w:val="000000" w:themeColor="text1"/>
          <w:sz w:val="22"/>
          <w:szCs w:val="22"/>
          <w:lang w:val="id-ID"/>
        </w:rPr>
        <w:t>Seorang PR dalam konsepsi IMC biasanya melakukan pekerjaan yang sangat luas dan beragam, yang diawali dengan mengumpulkan  opini publik sampai mengatur corporate brand dan menjaga reputasinya.</w:t>
      </w:r>
      <w:r w:rsidR="00D248C8" w:rsidRPr="00B1045C">
        <w:rPr>
          <w:rFonts w:ascii="Calibri" w:eastAsia="Calibri" w:hAnsi="Calibri" w:cs="Calibri"/>
          <w:color w:val="000000" w:themeColor="text1"/>
          <w:sz w:val="22"/>
          <w:szCs w:val="22"/>
          <w:lang w:val="id-ID"/>
        </w:rPr>
        <w:t xml:space="preserve"> (4) </w:t>
      </w:r>
      <w:r w:rsidRPr="00B1045C">
        <w:rPr>
          <w:rFonts w:ascii="Calibri" w:eastAsia="Calibri" w:hAnsi="Calibri" w:cs="Calibri"/>
          <w:color w:val="000000" w:themeColor="text1"/>
          <w:sz w:val="22"/>
          <w:szCs w:val="22"/>
          <w:lang w:val="id-ID"/>
        </w:rPr>
        <w:t>Penjualan Personal (</w:t>
      </w:r>
      <w:r w:rsidRPr="00B1045C">
        <w:rPr>
          <w:rFonts w:ascii="Calibri" w:eastAsia="Calibri" w:hAnsi="Calibri" w:cs="Calibri"/>
          <w:i/>
          <w:color w:val="000000" w:themeColor="text1"/>
          <w:sz w:val="22"/>
          <w:szCs w:val="22"/>
          <w:lang w:val="id-ID"/>
        </w:rPr>
        <w:t>Personal Selling</w:t>
      </w:r>
      <w:r w:rsidRPr="00B1045C">
        <w:rPr>
          <w:rFonts w:ascii="Calibri" w:eastAsia="Calibri" w:hAnsi="Calibri" w:cs="Calibri"/>
          <w:color w:val="000000" w:themeColor="text1"/>
          <w:sz w:val="22"/>
          <w:szCs w:val="22"/>
          <w:lang w:val="id-ID"/>
        </w:rPr>
        <w:t>)</w:t>
      </w:r>
      <w:r w:rsidR="00D248C8" w:rsidRPr="00B1045C">
        <w:rPr>
          <w:rFonts w:ascii="Calibri" w:eastAsia="Calibri" w:hAnsi="Calibri" w:cs="Calibri"/>
          <w:color w:val="000000" w:themeColor="text1"/>
          <w:sz w:val="22"/>
          <w:szCs w:val="22"/>
          <w:lang w:val="id-ID"/>
        </w:rPr>
        <w:t xml:space="preserve">. </w:t>
      </w:r>
      <w:r w:rsidRPr="00B1045C">
        <w:rPr>
          <w:rFonts w:ascii="Calibri" w:eastAsia="Calibri" w:hAnsi="Calibri" w:cs="Calibri"/>
          <w:color w:val="000000" w:themeColor="text1"/>
          <w:sz w:val="22"/>
          <w:szCs w:val="22"/>
          <w:lang w:val="id-ID"/>
        </w:rPr>
        <w:t>Personal Selling adalah komunikasi dua arah dimana seorang penjual menjelaskan fitur dari suatu brand untuk kepentingan pembeli. Dalam Personal Selling, dilibatkan komunikasi yang sifatnya tatap muka dan kegiatannya pada sekarang ini terfokus pada pemecahan masalah dan penciptaan nilai bagi customer (lebih dikenal sebagai partnership).</w:t>
      </w:r>
      <w:r w:rsidR="00D248C8" w:rsidRPr="00B1045C">
        <w:rPr>
          <w:rFonts w:ascii="Calibri" w:eastAsia="Calibri" w:hAnsi="Calibri" w:cs="Calibri"/>
          <w:color w:val="000000" w:themeColor="text1"/>
          <w:sz w:val="22"/>
          <w:szCs w:val="22"/>
          <w:lang w:val="id-ID"/>
        </w:rPr>
        <w:t xml:space="preserve"> (4) </w:t>
      </w:r>
      <w:r w:rsidRPr="00B1045C">
        <w:rPr>
          <w:rFonts w:ascii="Calibri" w:eastAsia="Calibri" w:hAnsi="Calibri" w:cs="Calibri"/>
          <w:color w:val="000000" w:themeColor="text1"/>
          <w:sz w:val="22"/>
          <w:szCs w:val="22"/>
          <w:lang w:val="id-ID"/>
        </w:rPr>
        <w:t>Periklanan (</w:t>
      </w:r>
      <w:r w:rsidRPr="00B1045C">
        <w:rPr>
          <w:rFonts w:ascii="Calibri" w:eastAsia="Calibri" w:hAnsi="Calibri" w:cs="Calibri"/>
          <w:i/>
          <w:color w:val="000000" w:themeColor="text1"/>
          <w:sz w:val="22"/>
          <w:szCs w:val="22"/>
          <w:lang w:val="id-ID"/>
        </w:rPr>
        <w:t>Advertising</w:t>
      </w:r>
      <w:r w:rsidR="00D248C8" w:rsidRPr="00B1045C">
        <w:rPr>
          <w:rFonts w:ascii="Calibri" w:eastAsia="Calibri" w:hAnsi="Calibri" w:cs="Calibri"/>
          <w:color w:val="000000" w:themeColor="text1"/>
          <w:sz w:val="22"/>
          <w:szCs w:val="22"/>
          <w:lang w:val="id-ID"/>
        </w:rPr>
        <w:t xml:space="preserve">). </w:t>
      </w:r>
      <w:r w:rsidRPr="00B1045C">
        <w:rPr>
          <w:rFonts w:ascii="Calibri" w:eastAsia="Calibri" w:hAnsi="Calibri" w:cs="Calibri"/>
          <w:color w:val="000000" w:themeColor="text1"/>
          <w:sz w:val="22"/>
          <w:szCs w:val="22"/>
          <w:lang w:val="id-ID"/>
        </w:rPr>
        <w:t>Dalam kegiatan IMC, advertising dipakai ketika suatu perusahaan ingin mengubah customer dari unaware, menjadi aware terhadap suatu brand, sehingga akan tercipta brand awareness terhadap suatu produk atau perusahaan tersebut.</w:t>
      </w:r>
    </w:p>
    <w:p w14:paraId="43671A2D" w14:textId="3838F633" w:rsidR="00030757" w:rsidRPr="00B1045C" w:rsidRDefault="00A66385" w:rsidP="00A66385">
      <w:pPr>
        <w:ind w:firstLine="426"/>
        <w:jc w:val="both"/>
        <w:rPr>
          <w:rFonts w:ascii="Calibri" w:eastAsia="Calibri" w:hAnsi="Calibri" w:cs="Calibri"/>
          <w:color w:val="000000" w:themeColor="text1"/>
          <w:sz w:val="22"/>
          <w:szCs w:val="22"/>
          <w:lang w:val="id-ID"/>
        </w:rPr>
      </w:pPr>
      <w:r w:rsidRPr="00B1045C">
        <w:rPr>
          <w:rFonts w:ascii="Calibri" w:eastAsia="Calibri" w:hAnsi="Calibri" w:cs="Calibri"/>
          <w:color w:val="000000" w:themeColor="text1"/>
          <w:sz w:val="22"/>
          <w:szCs w:val="22"/>
          <w:lang w:val="id-ID"/>
        </w:rPr>
        <w:t xml:space="preserve">Aaker </w:t>
      </w:r>
      <w:r w:rsidR="00887C67" w:rsidRPr="00B1045C">
        <w:rPr>
          <w:rFonts w:ascii="Calibri" w:eastAsia="Calibri" w:hAnsi="Calibri" w:cs="Calibri"/>
          <w:color w:val="000000" w:themeColor="text1"/>
          <w:sz w:val="22"/>
          <w:szCs w:val="22"/>
          <w:lang w:val="id-ID"/>
        </w:rPr>
        <w:fldChar w:fldCharType="begin" w:fldLock="1"/>
      </w:r>
      <w:r w:rsidR="00887C67" w:rsidRPr="00B1045C">
        <w:rPr>
          <w:rFonts w:ascii="Calibri" w:eastAsia="Calibri" w:hAnsi="Calibri" w:cs="Calibri"/>
          <w:color w:val="000000" w:themeColor="text1"/>
          <w:sz w:val="22"/>
          <w:szCs w:val="22"/>
          <w:lang w:val="id-ID"/>
        </w:rPr>
        <w:instrText>ADDIN CSL_CITATION {"citationItems":[{"id":"ITEM-1","itemData":{"ISBN":"978-0029001011","author":[{"dropping-particle":"","family":"Aaker","given":"David A.","non-dropping-particle":"","parse-names":false,"suffix":""}],"id":"ITEM-1","issued":{"date-parts":[["1991"]]},"number-of-pages":"299","publisher":"Free Press","title":"Managing Brand Equity","type":"book"},"uris":["http://www.mendeley.com/documents/?uuid=7e7509a2-83bd-49cd-a7d5-4b3a58538fc9"]}],"mendeley":{"formattedCitation":"(Aaker, 1991)","manualFormatting":"(1991)","plainTextFormattedCitation":"(Aaker, 1991)","previouslyFormattedCitation":"(Aaker, 1991)"},"properties":{"noteIndex":0},"schema":"https://github.com/citation-style-language/schema/raw/master/csl-citation.json"}</w:instrText>
      </w:r>
      <w:r w:rsidR="00887C67" w:rsidRPr="00B1045C">
        <w:rPr>
          <w:rFonts w:ascii="Calibri" w:eastAsia="Calibri" w:hAnsi="Calibri" w:cs="Calibri"/>
          <w:color w:val="000000" w:themeColor="text1"/>
          <w:sz w:val="22"/>
          <w:szCs w:val="22"/>
          <w:lang w:val="id-ID"/>
        </w:rPr>
        <w:fldChar w:fldCharType="separate"/>
      </w:r>
      <w:r w:rsidR="00887C67" w:rsidRPr="00B1045C">
        <w:rPr>
          <w:rFonts w:ascii="Calibri" w:eastAsia="Calibri" w:hAnsi="Calibri" w:cs="Calibri"/>
          <w:noProof/>
          <w:color w:val="000000" w:themeColor="text1"/>
          <w:sz w:val="22"/>
          <w:szCs w:val="22"/>
          <w:lang w:val="id-ID"/>
        </w:rPr>
        <w:t>(1991)</w:t>
      </w:r>
      <w:r w:rsidR="00887C67" w:rsidRPr="00B1045C">
        <w:rPr>
          <w:rFonts w:ascii="Calibri" w:eastAsia="Calibri" w:hAnsi="Calibri" w:cs="Calibri"/>
          <w:color w:val="000000" w:themeColor="text1"/>
          <w:sz w:val="22"/>
          <w:szCs w:val="22"/>
          <w:lang w:val="id-ID"/>
        </w:rPr>
        <w:fldChar w:fldCharType="end"/>
      </w:r>
      <w:r w:rsidR="00887C67" w:rsidRPr="00B1045C">
        <w:rPr>
          <w:rFonts w:ascii="Calibri" w:eastAsia="Calibri" w:hAnsi="Calibri" w:cs="Calibri"/>
          <w:color w:val="000000" w:themeColor="text1"/>
          <w:sz w:val="22"/>
          <w:szCs w:val="22"/>
        </w:rPr>
        <w:t xml:space="preserve"> y</w:t>
      </w:r>
      <w:r w:rsidRPr="00B1045C">
        <w:rPr>
          <w:rFonts w:ascii="Calibri" w:eastAsia="Calibri" w:hAnsi="Calibri" w:cs="Calibri"/>
          <w:color w:val="000000" w:themeColor="text1"/>
          <w:sz w:val="22"/>
          <w:szCs w:val="22"/>
          <w:lang w:val="id-ID"/>
        </w:rPr>
        <w:t xml:space="preserve">ang mendeskripsikan bahwa brand awareness adalah kemampuan dari pelanggan potensial untuk mengenali atau mengingat kembali bahwa suatu merek termasuk ke dalam kategori produk tertentu. Berdasarkan tingkatannya, brand awareness mempunyai empat tingkatan yang digambarkan sebagai piramida brand awareness </w:t>
      </w:r>
      <w:r w:rsidR="00887C67" w:rsidRPr="00B1045C">
        <w:rPr>
          <w:rFonts w:ascii="Calibri" w:eastAsia="Calibri" w:hAnsi="Calibri" w:cs="Calibri"/>
          <w:color w:val="000000" w:themeColor="text1"/>
          <w:sz w:val="22"/>
          <w:szCs w:val="22"/>
          <w:lang w:val="id-ID"/>
        </w:rPr>
        <w:fldChar w:fldCharType="begin" w:fldLock="1"/>
      </w:r>
      <w:r w:rsidR="00887C67" w:rsidRPr="00B1045C">
        <w:rPr>
          <w:rFonts w:ascii="Calibri" w:eastAsia="Calibri" w:hAnsi="Calibri" w:cs="Calibri"/>
          <w:color w:val="000000" w:themeColor="text1"/>
          <w:sz w:val="22"/>
          <w:szCs w:val="22"/>
          <w:lang w:val="id-ID"/>
        </w:rPr>
        <w:instrText>ADDIN CSL_CITATION {"citationItems":[{"id":"ITEM-1","itemData":{"ISBN":"9789796868827","author":[{"dropping-particle":"","family":"Rangkuti","given":"Freddy","non-dropping-particle":"","parse-names":false,"suffix":""}],"edition":"1","id":"ITEM-1","issued":{"date-parts":[["2002"]]},"number-of-pages":"247","publisher":"PT. Gramedia Pustaka Utama","publisher-place":"Jakarta","title":"The Power of Brands","type":"book"},"uris":["http://www.mendeley.com/documents/?uuid=d40ff674-52a4-410f-a101-de4111765d50"]}],"mendeley":{"formattedCitation":"(Rangkuti, 2002)","plainTextFormattedCitation":"(Rangkuti, 2002)","previouslyFormattedCitation":"(Rangkuti, 2002)"},"properties":{"noteIndex":0},"schema":"https://github.com/citation-style-language/schema/raw/master/csl-citation.json"}</w:instrText>
      </w:r>
      <w:r w:rsidR="00887C67" w:rsidRPr="00B1045C">
        <w:rPr>
          <w:rFonts w:ascii="Calibri" w:eastAsia="Calibri" w:hAnsi="Calibri" w:cs="Calibri"/>
          <w:color w:val="000000" w:themeColor="text1"/>
          <w:sz w:val="22"/>
          <w:szCs w:val="22"/>
          <w:lang w:val="id-ID"/>
        </w:rPr>
        <w:fldChar w:fldCharType="separate"/>
      </w:r>
      <w:r w:rsidR="00887C67" w:rsidRPr="00B1045C">
        <w:rPr>
          <w:rFonts w:ascii="Calibri" w:eastAsia="Calibri" w:hAnsi="Calibri" w:cs="Calibri"/>
          <w:noProof/>
          <w:color w:val="000000" w:themeColor="text1"/>
          <w:sz w:val="22"/>
          <w:szCs w:val="22"/>
          <w:lang w:val="id-ID"/>
        </w:rPr>
        <w:t>(Rangkuti, 2002)</w:t>
      </w:r>
      <w:r w:rsidR="00887C67" w:rsidRPr="00B1045C">
        <w:rPr>
          <w:rFonts w:ascii="Calibri" w:eastAsia="Calibri" w:hAnsi="Calibri" w:cs="Calibri"/>
          <w:color w:val="000000" w:themeColor="text1"/>
          <w:sz w:val="22"/>
          <w:szCs w:val="22"/>
          <w:lang w:val="id-ID"/>
        </w:rPr>
        <w:fldChar w:fldCharType="end"/>
      </w:r>
      <w:r w:rsidRPr="00B1045C">
        <w:rPr>
          <w:rFonts w:ascii="Calibri" w:eastAsia="Calibri" w:hAnsi="Calibri" w:cs="Calibri"/>
          <w:color w:val="000000" w:themeColor="text1"/>
          <w:sz w:val="22"/>
          <w:szCs w:val="22"/>
          <w:lang w:val="id-ID"/>
        </w:rPr>
        <w:t xml:space="preserve">, yakni : (1) </w:t>
      </w:r>
      <w:r w:rsidRPr="00B1045C">
        <w:rPr>
          <w:rFonts w:ascii="Calibri" w:eastAsia="Calibri" w:hAnsi="Calibri" w:cs="Calibri"/>
          <w:color w:val="000000" w:themeColor="text1"/>
          <w:sz w:val="22"/>
          <w:szCs w:val="22"/>
          <w:lang w:val="id-ID"/>
        </w:rPr>
        <w:tab/>
      </w:r>
      <w:r w:rsidRPr="00B1045C">
        <w:rPr>
          <w:rFonts w:ascii="Calibri" w:eastAsia="Calibri" w:hAnsi="Calibri" w:cs="Calibri"/>
          <w:i/>
          <w:color w:val="000000" w:themeColor="text1"/>
          <w:sz w:val="22"/>
          <w:szCs w:val="22"/>
          <w:lang w:val="id-ID"/>
        </w:rPr>
        <w:t>Unaware of Brand</w:t>
      </w:r>
      <w:r w:rsidRPr="00B1045C">
        <w:rPr>
          <w:rFonts w:ascii="Calibri" w:eastAsia="Calibri" w:hAnsi="Calibri" w:cs="Calibri"/>
          <w:color w:val="000000" w:themeColor="text1"/>
          <w:sz w:val="22"/>
          <w:szCs w:val="22"/>
          <w:lang w:val="id-ID"/>
        </w:rPr>
        <w:t xml:space="preserve"> (Tidak menyadari merek) merupakan tingkat yang paling rendah dalam tingkatan kesadaran merek, dimana konsumen tidak menyadari akan adanya suatu merek. (2</w:t>
      </w:r>
      <w:r w:rsidRPr="00B1045C">
        <w:rPr>
          <w:rFonts w:ascii="Calibri" w:eastAsia="Calibri" w:hAnsi="Calibri" w:cs="Calibri"/>
          <w:i/>
          <w:color w:val="000000" w:themeColor="text1"/>
          <w:sz w:val="22"/>
          <w:szCs w:val="22"/>
          <w:lang w:val="id-ID"/>
        </w:rPr>
        <w:t>) Brand Recognition</w:t>
      </w:r>
      <w:r w:rsidRPr="00B1045C">
        <w:rPr>
          <w:rFonts w:ascii="Calibri" w:eastAsia="Calibri" w:hAnsi="Calibri" w:cs="Calibri"/>
          <w:color w:val="000000" w:themeColor="text1"/>
          <w:sz w:val="22"/>
          <w:szCs w:val="22"/>
          <w:lang w:val="id-ID"/>
        </w:rPr>
        <w:t xml:space="preserve"> (Pengenalan merek)yaitu tingkat minimal dari kesadaran merek. Tingkat yang penting pada saat konsumen memilih suatu merek dan melakukan pembelian. Brand Recognition adalah tingkat pengenalan suatu merek yang membutuhkan bantuan, contohnya melalui daftar merek, daftar gambar, atau cap merek </w:t>
      </w:r>
      <w:r w:rsidR="00887C67" w:rsidRPr="00B1045C">
        <w:rPr>
          <w:rFonts w:ascii="Calibri" w:eastAsia="Calibri" w:hAnsi="Calibri" w:cs="Calibri"/>
          <w:color w:val="000000" w:themeColor="text1"/>
          <w:sz w:val="22"/>
          <w:szCs w:val="22"/>
          <w:lang w:val="id-ID"/>
        </w:rPr>
        <w:fldChar w:fldCharType="begin" w:fldLock="1"/>
      </w:r>
      <w:r w:rsidR="00887C67" w:rsidRPr="00B1045C">
        <w:rPr>
          <w:rFonts w:ascii="Calibri" w:eastAsia="Calibri" w:hAnsi="Calibri" w:cs="Calibri"/>
          <w:color w:val="000000" w:themeColor="text1"/>
          <w:sz w:val="22"/>
          <w:szCs w:val="22"/>
          <w:lang w:val="id-ID"/>
        </w:rPr>
        <w:instrText>ADDIN CSL_CITATION {"citationItems":[{"id":"ITEM-1","itemData":{"ISBN":"9786236840573","author":[{"dropping-particle":"","family":"Sahir","given":"S H","non-dropping-particle":"","parse-names":false,"suffix":""},{"dropping-particle":"","family":"Mardia","given":"M","non-dropping-particle":"","parse-names":false,"suffix":""},{"dropping-particle":"","family":"Mistriani","given":"N","non-dropping-particle":"","parse-names":false,"suffix":""},{"dropping-particle":"","family":"Sari","given":"O H","non-dropping-particle":"","parse-names":false,"suffix":""},{"dropping-particle":"","family":"Dewi","given":"I K","non-dropping-particle":"","parse-names":false,"suffix":""},{"dropping-particle":"","family":"Purba","given":"B","non-dropping-particle":"","parse-names":false,"suffix":""},{"dropping-particle":"","family":"Sudarso","given":"A","non-dropping-particle":"","parse-names":false,"suffix":""},{"dropping-particle":"","family":"Saragih","given":"L","non-dropping-particle":"","parse-names":false,"suffix":""},{"dropping-particle":"","family":"Simarmata","given":"H M P","non-dropping-particle":"","parse-names":false,"suffix":""},{"dropping-particle":"","family":"Munthe","given":"R N","non-dropping-particle":"","parse-names":false,"suffix":""},{"dropping-particle":"","family":"others","given":"","non-dropping-particle":"","parse-names":false,"suffix":""}],"edition":"1","editor":[{"dropping-particle":"","family":"Karim","given":"Abdul","non-dropping-particle":"","parse-names":false,"suffix":""},{"dropping-particle":"","family":"Simarmata","given":"Janner","non-dropping-particle":"","parse-names":false,"suffix":""}],"id":"ITEM-1","issued":{"date-parts":[["2021"]]},"number-of-pages":"188","publisher":"Yayasan Kita Menulis","publisher-place":"Medan","title":"Dasar-Dasar Pemasaran","type":"book"},"uris":["http://www.mendeley.com/documents/?uuid=b287397a-6f39-4703-9c9e-34f001d75a5e"]}],"mendeley":{"formattedCitation":"(Sahir et al., 2021)","plainTextFormattedCitation":"(Sahir et al., 2021)","previouslyFormattedCitation":"(Sahir et al., 2021)"},"properties":{"noteIndex":0},"schema":"https://github.com/citation-style-language/schema/raw/master/csl-citation.json"}</w:instrText>
      </w:r>
      <w:r w:rsidR="00887C67" w:rsidRPr="00B1045C">
        <w:rPr>
          <w:rFonts w:ascii="Calibri" w:eastAsia="Calibri" w:hAnsi="Calibri" w:cs="Calibri"/>
          <w:color w:val="000000" w:themeColor="text1"/>
          <w:sz w:val="22"/>
          <w:szCs w:val="22"/>
          <w:lang w:val="id-ID"/>
        </w:rPr>
        <w:fldChar w:fldCharType="separate"/>
      </w:r>
      <w:r w:rsidR="00887C67" w:rsidRPr="00B1045C">
        <w:rPr>
          <w:rFonts w:ascii="Calibri" w:eastAsia="Calibri" w:hAnsi="Calibri" w:cs="Calibri"/>
          <w:noProof/>
          <w:color w:val="000000" w:themeColor="text1"/>
          <w:sz w:val="22"/>
          <w:szCs w:val="22"/>
          <w:lang w:val="id-ID"/>
        </w:rPr>
        <w:t>(Sahir et al., 2021)</w:t>
      </w:r>
      <w:r w:rsidR="00887C67" w:rsidRPr="00B1045C">
        <w:rPr>
          <w:rFonts w:ascii="Calibri" w:eastAsia="Calibri" w:hAnsi="Calibri" w:cs="Calibri"/>
          <w:color w:val="000000" w:themeColor="text1"/>
          <w:sz w:val="22"/>
          <w:szCs w:val="22"/>
          <w:lang w:val="id-ID"/>
        </w:rPr>
        <w:fldChar w:fldCharType="end"/>
      </w:r>
      <w:r w:rsidR="00887C67" w:rsidRPr="00B1045C">
        <w:rPr>
          <w:rFonts w:ascii="Calibri" w:eastAsia="Calibri" w:hAnsi="Calibri" w:cs="Calibri"/>
          <w:color w:val="000000" w:themeColor="text1"/>
          <w:sz w:val="22"/>
          <w:szCs w:val="22"/>
        </w:rPr>
        <w:t>.</w:t>
      </w:r>
      <w:r w:rsidRPr="00B1045C">
        <w:rPr>
          <w:rFonts w:ascii="Calibri" w:eastAsia="Calibri" w:hAnsi="Calibri" w:cs="Calibri"/>
          <w:color w:val="000000" w:themeColor="text1"/>
          <w:sz w:val="22"/>
          <w:szCs w:val="22"/>
          <w:lang w:val="id-ID"/>
        </w:rPr>
        <w:t xml:space="preserve"> (3) </w:t>
      </w:r>
      <w:r w:rsidRPr="00B1045C">
        <w:rPr>
          <w:rFonts w:ascii="Calibri" w:eastAsia="Calibri" w:hAnsi="Calibri" w:cs="Calibri"/>
          <w:i/>
          <w:color w:val="000000" w:themeColor="text1"/>
          <w:sz w:val="22"/>
          <w:szCs w:val="22"/>
          <w:lang w:val="id-ID"/>
        </w:rPr>
        <w:t>Brand Recall</w:t>
      </w:r>
      <w:r w:rsidRPr="00B1045C">
        <w:rPr>
          <w:rFonts w:ascii="Calibri" w:eastAsia="Calibri" w:hAnsi="Calibri" w:cs="Calibri"/>
          <w:color w:val="000000" w:themeColor="text1"/>
          <w:sz w:val="22"/>
          <w:szCs w:val="22"/>
          <w:lang w:val="id-ID"/>
        </w:rPr>
        <w:t xml:space="preserve"> (Pengingatan kembali pada merek). Didasarkan pada permintaan seseorang untuk menyebutkan merek produk tertentu dalam suatu kelas produk. Dalam istilah lain, pengingatan kembali pada merek tanpa adanya bantuan. </w:t>
      </w:r>
      <w:r w:rsidRPr="00B1045C">
        <w:rPr>
          <w:rFonts w:ascii="Calibri" w:eastAsia="Calibri" w:hAnsi="Calibri" w:cs="Calibri"/>
          <w:i/>
          <w:color w:val="000000" w:themeColor="text1"/>
          <w:sz w:val="22"/>
          <w:szCs w:val="22"/>
          <w:lang w:val="id-ID"/>
        </w:rPr>
        <w:t>Brand recall</w:t>
      </w:r>
      <w:r w:rsidRPr="00B1045C">
        <w:rPr>
          <w:rFonts w:ascii="Calibri" w:eastAsia="Calibri" w:hAnsi="Calibri" w:cs="Calibri"/>
          <w:color w:val="000000" w:themeColor="text1"/>
          <w:sz w:val="22"/>
          <w:szCs w:val="22"/>
          <w:lang w:val="id-ID"/>
        </w:rPr>
        <w:t xml:space="preserve"> mencerminkan merek apa saja yang diingat konsumen setelah menyebutkan merek pertama. Pengucapan merek kedua, ketiga, keempat, dan seterusnya merupakan merek yang berada pada tingkat brand recall pada konsumen </w:t>
      </w:r>
      <w:r w:rsidR="00887C67" w:rsidRPr="00B1045C">
        <w:rPr>
          <w:rFonts w:ascii="Calibri" w:eastAsia="Calibri" w:hAnsi="Calibri" w:cs="Calibri"/>
          <w:color w:val="000000" w:themeColor="text1"/>
          <w:sz w:val="22"/>
          <w:szCs w:val="22"/>
          <w:lang w:val="id-ID"/>
        </w:rPr>
        <w:fldChar w:fldCharType="begin" w:fldLock="1"/>
      </w:r>
      <w:r w:rsidR="0099031B" w:rsidRPr="00B1045C">
        <w:rPr>
          <w:rFonts w:ascii="Calibri" w:eastAsia="Calibri" w:hAnsi="Calibri" w:cs="Calibri"/>
          <w:color w:val="000000" w:themeColor="text1"/>
          <w:sz w:val="22"/>
          <w:szCs w:val="22"/>
          <w:lang w:val="id-ID"/>
        </w:rPr>
        <w:instrText>ADDIN CSL_CITATION {"citationItems":[{"id":"ITEM-1","itemData":{"ISBN":"9786236840573","author":[{"dropping-particle":"","family":"Sahir","given":"S H","non-dropping-particle":"","parse-names":false,"suffix":""},{"dropping-particle":"","family":"Mardia","given":"M","non-dropping-particle":"","parse-names":false,"suffix":""},{"dropping-particle":"","family":"Mistriani","given":"N","non-dropping-particle":"","parse-names":false,"suffix":""},{"dropping-particle":"","family":"Sari","given":"O H","non-dropping-particle":"","parse-names":false,"suffix":""},{"dropping-particle":"","family":"Dewi","given":"I K","non-dropping-particle":"","parse-names":false,"suffix":""},{"dropping-particle":"","family":"Purba","given":"B","non-dropping-particle":"","parse-names":false,"suffix":""},{"dropping-particle":"","family":"Sudarso","given":"A","non-dropping-particle":"","parse-names":false,"suffix":""},{"dropping-particle":"","family":"Saragih","given":"L","non-dropping-particle":"","parse-names":false,"suffix":""},{"dropping-particle":"","family":"Simarmata","given":"H M P","non-dropping-particle":"","parse-names":false,"suffix":""},{"dropping-particle":"","family":"Munthe","given":"R N","non-dropping-particle":"","parse-names":false,"suffix":""},{"dropping-particle":"","family":"others","given":"","non-dropping-particle":"","parse-names":false,"suffix":""}],"edition":"1","editor":[{"dropping-particle":"","family":"Karim","given":"Abdul","non-dropping-particle":"","parse-names":false,"suffix":""},{"dropping-particle":"","family":"Simarmata","given":"Janner","non-dropping-particle":"","parse-names":false,"suffix":""}],"id":"ITEM-1","issued":{"date-parts":[["2021"]]},"number-of-pages":"188","publisher":"Yayasan Kita Menulis","publisher-place":"Medan","title":"Dasar-Dasar Pemasaran","type":"book"},"uris":["http://www.mendeley.com/documents/?uuid=b287397a-6f39-4703-9c9e-34f001d75a5e"]}],"mendeley":{"formattedCitation":"(Sahir et al., 2021)","plainTextFormattedCitation":"(Sahir et al., 2021)","previouslyFormattedCitation":"(Sahir et al., 2021)"},"properties":{"noteIndex":0},"schema":"https://github.com/citation-style-language/schema/raw/master/csl-citation.json"}</w:instrText>
      </w:r>
      <w:r w:rsidR="00887C67" w:rsidRPr="00B1045C">
        <w:rPr>
          <w:rFonts w:ascii="Calibri" w:eastAsia="Calibri" w:hAnsi="Calibri" w:cs="Calibri"/>
          <w:color w:val="000000" w:themeColor="text1"/>
          <w:sz w:val="22"/>
          <w:szCs w:val="22"/>
          <w:lang w:val="id-ID"/>
        </w:rPr>
        <w:fldChar w:fldCharType="separate"/>
      </w:r>
      <w:r w:rsidR="00887C67" w:rsidRPr="00B1045C">
        <w:rPr>
          <w:rFonts w:ascii="Calibri" w:eastAsia="Calibri" w:hAnsi="Calibri" w:cs="Calibri"/>
          <w:noProof/>
          <w:color w:val="000000" w:themeColor="text1"/>
          <w:sz w:val="22"/>
          <w:szCs w:val="22"/>
          <w:lang w:val="id-ID"/>
        </w:rPr>
        <w:t>(Sahir et al., 2021)</w:t>
      </w:r>
      <w:r w:rsidR="00887C67" w:rsidRPr="00B1045C">
        <w:rPr>
          <w:rFonts w:ascii="Calibri" w:eastAsia="Calibri" w:hAnsi="Calibri" w:cs="Calibri"/>
          <w:color w:val="000000" w:themeColor="text1"/>
          <w:sz w:val="22"/>
          <w:szCs w:val="22"/>
          <w:lang w:val="id-ID"/>
        </w:rPr>
        <w:fldChar w:fldCharType="end"/>
      </w:r>
      <w:r w:rsidR="00887C67" w:rsidRPr="00B1045C">
        <w:rPr>
          <w:rFonts w:ascii="Calibri" w:eastAsia="Calibri" w:hAnsi="Calibri" w:cs="Calibri"/>
          <w:color w:val="000000" w:themeColor="text1"/>
          <w:sz w:val="22"/>
          <w:szCs w:val="22"/>
        </w:rPr>
        <w:t>.</w:t>
      </w:r>
      <w:r w:rsidRPr="00B1045C">
        <w:rPr>
          <w:rFonts w:ascii="Calibri" w:eastAsia="Calibri" w:hAnsi="Calibri" w:cs="Calibri"/>
          <w:color w:val="000000" w:themeColor="text1"/>
          <w:sz w:val="22"/>
          <w:szCs w:val="22"/>
          <w:lang w:val="id-ID"/>
        </w:rPr>
        <w:t xml:space="preserve"> (4)</w:t>
      </w:r>
      <w:r w:rsidRPr="00B1045C">
        <w:rPr>
          <w:rFonts w:ascii="Calibri" w:eastAsia="Calibri" w:hAnsi="Calibri" w:cs="Calibri"/>
          <w:i/>
          <w:color w:val="000000" w:themeColor="text1"/>
          <w:sz w:val="22"/>
          <w:szCs w:val="22"/>
          <w:lang w:val="id-ID"/>
        </w:rPr>
        <w:t>Top of Mind</w:t>
      </w:r>
      <w:r w:rsidRPr="00B1045C">
        <w:rPr>
          <w:rFonts w:ascii="Calibri" w:eastAsia="Calibri" w:hAnsi="Calibri" w:cs="Calibri"/>
          <w:color w:val="000000" w:themeColor="text1"/>
          <w:sz w:val="22"/>
          <w:szCs w:val="22"/>
          <w:lang w:val="id-ID"/>
        </w:rPr>
        <w:t xml:space="preserve"> (Puncak Pikiran) merupakan merek utama dari berbagai merek yang </w:t>
      </w:r>
      <w:r w:rsidRPr="00B1045C">
        <w:rPr>
          <w:rFonts w:ascii="Calibri" w:eastAsia="Calibri" w:hAnsi="Calibri" w:cs="Calibri"/>
          <w:color w:val="000000" w:themeColor="text1"/>
          <w:sz w:val="22"/>
          <w:szCs w:val="22"/>
          <w:lang w:val="id-ID"/>
        </w:rPr>
        <w:lastRenderedPageBreak/>
        <w:t>ada di dalam benak konsumen. Merek yang paling banyak diucapkan pertama kali tanpa diberi bantuan pengingatan termasuk pada tingkat puncak pikiran.</w:t>
      </w:r>
    </w:p>
    <w:p w14:paraId="656405FD" w14:textId="77777777" w:rsidR="00DC6615" w:rsidRPr="00B1045C" w:rsidRDefault="00DC6615" w:rsidP="00DC6615">
      <w:pPr>
        <w:ind w:firstLine="426"/>
        <w:jc w:val="both"/>
        <w:rPr>
          <w:rFonts w:ascii="Calibri" w:eastAsia="Calibri" w:hAnsi="Calibri" w:cs="Calibri"/>
          <w:color w:val="000000" w:themeColor="text1"/>
          <w:sz w:val="22"/>
          <w:szCs w:val="22"/>
          <w:lang w:val="id-ID"/>
        </w:rPr>
      </w:pPr>
    </w:p>
    <w:p w14:paraId="4946AC5A" w14:textId="77777777" w:rsidR="00A877ED" w:rsidRPr="00B1045C" w:rsidRDefault="002D0F1D">
      <w:pPr>
        <w:jc w:val="both"/>
        <w:rPr>
          <w:rFonts w:ascii="Calibri" w:eastAsia="Calibri" w:hAnsi="Calibri" w:cs="Calibri"/>
          <w:color w:val="000000" w:themeColor="text1"/>
          <w:sz w:val="22"/>
          <w:szCs w:val="22"/>
        </w:rPr>
      </w:pPr>
      <w:r w:rsidRPr="00B1045C">
        <w:rPr>
          <w:rFonts w:ascii="Calibri" w:eastAsia="Calibri" w:hAnsi="Calibri" w:cs="Calibri"/>
          <w:b/>
          <w:color w:val="000000" w:themeColor="text1"/>
          <w:sz w:val="22"/>
          <w:szCs w:val="22"/>
        </w:rPr>
        <w:t>METODOLOGI</w:t>
      </w:r>
      <w:r w:rsidRPr="00B1045C">
        <w:rPr>
          <w:rFonts w:ascii="Calibri" w:eastAsia="Calibri" w:hAnsi="Calibri" w:cs="Calibri"/>
          <w:color w:val="000000" w:themeColor="text1"/>
          <w:sz w:val="22"/>
          <w:szCs w:val="22"/>
        </w:rPr>
        <w:t xml:space="preserve"> (Calibri body 11pt)</w:t>
      </w:r>
    </w:p>
    <w:p w14:paraId="374ED2AF" w14:textId="77E7A346" w:rsidR="00DE31AC" w:rsidRPr="00B1045C" w:rsidRDefault="00DE31AC" w:rsidP="00DE31AC">
      <w:pPr>
        <w:ind w:firstLine="720"/>
        <w:jc w:val="both"/>
        <w:rPr>
          <w:rFonts w:ascii="Calibri" w:eastAsia="Calibri" w:hAnsi="Calibri" w:cs="Calibri"/>
          <w:color w:val="000000" w:themeColor="text1"/>
          <w:sz w:val="22"/>
          <w:szCs w:val="22"/>
          <w:lang w:val="id-ID"/>
        </w:rPr>
      </w:pPr>
      <w:r w:rsidRPr="00B1045C">
        <w:rPr>
          <w:rFonts w:ascii="Calibri" w:eastAsia="Calibri" w:hAnsi="Calibri" w:cs="Calibri"/>
          <w:color w:val="000000" w:themeColor="text1"/>
          <w:sz w:val="22"/>
          <w:szCs w:val="22"/>
          <w:lang w:val="id-ID"/>
        </w:rPr>
        <w:t xml:space="preserve">Penelitian ini merupakan penelitian terapan yang menurut </w:t>
      </w:r>
      <w:r w:rsidR="0099031B" w:rsidRPr="00B1045C">
        <w:rPr>
          <w:rFonts w:ascii="Calibri" w:eastAsia="Calibri" w:hAnsi="Calibri" w:cs="Calibri"/>
          <w:color w:val="000000" w:themeColor="text1"/>
          <w:sz w:val="22"/>
          <w:szCs w:val="22"/>
        </w:rPr>
        <w:t xml:space="preserve">Endang Mulyatiningsih dan Apri Nuryanto </w:t>
      </w:r>
      <w:r w:rsidR="0099031B" w:rsidRPr="00B1045C">
        <w:rPr>
          <w:rFonts w:ascii="Calibri" w:eastAsia="Calibri" w:hAnsi="Calibri" w:cs="Calibri"/>
          <w:color w:val="000000" w:themeColor="text1"/>
          <w:sz w:val="22"/>
          <w:szCs w:val="22"/>
        </w:rPr>
        <w:fldChar w:fldCharType="begin" w:fldLock="1"/>
      </w:r>
      <w:r w:rsidR="0099031B" w:rsidRPr="00B1045C">
        <w:rPr>
          <w:rFonts w:ascii="Calibri" w:eastAsia="Calibri" w:hAnsi="Calibri" w:cs="Calibri"/>
          <w:color w:val="000000" w:themeColor="text1"/>
          <w:sz w:val="22"/>
          <w:szCs w:val="22"/>
        </w:rPr>
        <w:instrText>ADDIN CSL_CITATION {"citationItems":[{"id":"ITEM-1","itemData":{"ISBN":"9786029328721","author":[{"dropping-particle":"","family":"Mulyatiningsih","given":"Endang","non-dropping-particle":"","parse-names":false,"suffix":""},{"dropping-particle":"","family":"Nuryanto","given":"Apri","non-dropping-particle":"","parse-names":false,"suffix":""}],"id":"ITEM-1","issued":{"date-parts":[["2015"]]},"number-of-pages":"257","publisher":"UNY Press","publisher-place":"Yogyakarta","title":"Riset Terapan","type":"book"},"uris":["http://www.mendeley.com/documents/?uuid=74c354cb-cec8-479d-bd90-c24bb41b54ed"]}],"mendeley":{"formattedCitation":"(Mulyatiningsih &amp; Nuryanto, 2015)","plainTextFormattedCitation":"(Mulyatiningsih &amp; Nuryanto, 2015)","previouslyFormattedCitation":"(Mulyatiningsih &amp; Nuryanto, 2015)"},"properties":{"noteIndex":0},"schema":"https://github.com/citation-style-language/schema/raw/master/csl-citation.json"}</w:instrText>
      </w:r>
      <w:r w:rsidR="0099031B" w:rsidRPr="00B1045C">
        <w:rPr>
          <w:rFonts w:ascii="Calibri" w:eastAsia="Calibri" w:hAnsi="Calibri" w:cs="Calibri"/>
          <w:color w:val="000000" w:themeColor="text1"/>
          <w:sz w:val="22"/>
          <w:szCs w:val="22"/>
        </w:rPr>
        <w:fldChar w:fldCharType="separate"/>
      </w:r>
      <w:r w:rsidR="0099031B" w:rsidRPr="00B1045C">
        <w:rPr>
          <w:rFonts w:ascii="Calibri" w:eastAsia="Calibri" w:hAnsi="Calibri" w:cs="Calibri"/>
          <w:noProof/>
          <w:color w:val="000000" w:themeColor="text1"/>
          <w:sz w:val="22"/>
          <w:szCs w:val="22"/>
        </w:rPr>
        <w:t>(Mulyatiningsih &amp; Nuryanto, 2015)</w:t>
      </w:r>
      <w:r w:rsidR="0099031B" w:rsidRPr="00B1045C">
        <w:rPr>
          <w:rFonts w:ascii="Calibri" w:eastAsia="Calibri" w:hAnsi="Calibri" w:cs="Calibri"/>
          <w:color w:val="000000" w:themeColor="text1"/>
          <w:sz w:val="22"/>
          <w:szCs w:val="22"/>
        </w:rPr>
        <w:fldChar w:fldCharType="end"/>
      </w:r>
      <w:r w:rsidRPr="00B1045C">
        <w:rPr>
          <w:rFonts w:ascii="Calibri" w:eastAsia="Calibri" w:hAnsi="Calibri" w:cs="Calibri"/>
          <w:color w:val="000000" w:themeColor="text1"/>
          <w:sz w:val="22"/>
          <w:szCs w:val="22"/>
        </w:rPr>
        <w:t xml:space="preserve"> </w:t>
      </w:r>
      <w:r w:rsidRPr="00B1045C">
        <w:rPr>
          <w:rFonts w:ascii="Calibri" w:eastAsia="Calibri" w:hAnsi="Calibri" w:cs="Calibri"/>
          <w:color w:val="000000" w:themeColor="text1"/>
          <w:sz w:val="22"/>
          <w:szCs w:val="22"/>
          <w:lang w:val="id-ID"/>
        </w:rPr>
        <w:t xml:space="preserve">menyataan bahwa penelitian terapan atau </w:t>
      </w:r>
      <w:r w:rsidRPr="00B1045C">
        <w:rPr>
          <w:rFonts w:ascii="Calibri" w:eastAsia="Calibri" w:hAnsi="Calibri" w:cs="Calibri"/>
          <w:i/>
          <w:color w:val="000000" w:themeColor="text1"/>
          <w:sz w:val="22"/>
          <w:szCs w:val="22"/>
          <w:lang w:val="id-ID"/>
        </w:rPr>
        <w:t>applied research</w:t>
      </w:r>
      <w:r w:rsidRPr="00B1045C">
        <w:rPr>
          <w:rFonts w:ascii="Calibri" w:eastAsia="Calibri" w:hAnsi="Calibri" w:cs="Calibri"/>
          <w:color w:val="000000" w:themeColor="text1"/>
          <w:sz w:val="22"/>
          <w:szCs w:val="22"/>
          <w:lang w:val="id-ID"/>
        </w:rPr>
        <w:t xml:space="preserve"> dilakukan berkenaan dengan kenyataan-kenyataan praktis, penerapan, dan pengembangan ilmu pengetahuan yang dihasilkan oleh penelitian dasar dalam kehidupan nyata. Penelitian terapan berfungsi untuk mencari solusi tentang masalah-masalah tertentu. Tujuan utama penelitian terapan adalah pemecahan masalah sehingga hasil penelitian dapat dimanfaatkan untuk kepentingan manusia baik secara individu atau kelompok maupun untuk keperluan industri atau politik dan bukan untuk wawasan keilmuan semata dimana akan berfokus pada hal-hal yang hasilnya bisa diterapkan pada kondisi sekarang maupun masa depan. Selain itu, penelitian ini juga bersifat eksploratif karena penelitian ini berusaha menggali strategi integrated marketing communication dari Solo Market Art untuk membangun brand awareness. Berdasarkan strategi integrated marketing communication tersebut dapat diciptakan sebuah model yang nantinya dapat diimplementasikan ke pasar atau kota lainnya untuk membangun industri kreatif di kota tersebut. </w:t>
      </w:r>
    </w:p>
    <w:p w14:paraId="65F5632E" w14:textId="77777777" w:rsidR="00DE31AC" w:rsidRPr="00B1045C" w:rsidRDefault="00DE31AC" w:rsidP="00610E7B">
      <w:pPr>
        <w:ind w:firstLine="720"/>
        <w:jc w:val="both"/>
        <w:rPr>
          <w:rFonts w:ascii="Calibri" w:eastAsia="Calibri" w:hAnsi="Calibri" w:cs="Calibri"/>
          <w:color w:val="000000" w:themeColor="text1"/>
          <w:sz w:val="22"/>
          <w:szCs w:val="22"/>
          <w:lang w:val="id-ID"/>
        </w:rPr>
      </w:pPr>
      <w:r w:rsidRPr="00B1045C">
        <w:rPr>
          <w:rFonts w:ascii="Calibri" w:eastAsia="Calibri" w:hAnsi="Calibri" w:cs="Calibri"/>
          <w:color w:val="000000" w:themeColor="text1"/>
          <w:sz w:val="22"/>
          <w:szCs w:val="22"/>
          <w:lang w:val="id-ID"/>
        </w:rPr>
        <w:t>Pada penelitian ini pengumpulan data akan dilakukan dengan beberapa teknik yaitu wawancara</w:t>
      </w:r>
      <w:r w:rsidR="00BF159F" w:rsidRPr="00B1045C">
        <w:rPr>
          <w:rFonts w:ascii="Calibri" w:eastAsia="Calibri" w:hAnsi="Calibri" w:cs="Calibri"/>
          <w:color w:val="000000" w:themeColor="text1"/>
          <w:sz w:val="22"/>
          <w:szCs w:val="22"/>
          <w:lang w:val="id-ID"/>
        </w:rPr>
        <w:t xml:space="preserve"> mendalam, penyebaran questioner, observasi, serta</w:t>
      </w:r>
      <w:r w:rsidRPr="00B1045C">
        <w:rPr>
          <w:rFonts w:ascii="Calibri" w:eastAsia="Calibri" w:hAnsi="Calibri" w:cs="Calibri"/>
          <w:color w:val="000000" w:themeColor="text1"/>
          <w:sz w:val="22"/>
          <w:szCs w:val="22"/>
          <w:lang w:val="id-ID"/>
        </w:rPr>
        <w:t xml:space="preserve"> dokumentasi. Setelah melakukan pengumpulan data dengan menggunakan beberapa cara dan pengumpulan data yang didapatkan dari data primer maupun sekunder, maka tahap selanjutnya adalah melakukan analisis data dengan melalui beberapa tahap diantaranya adalah:</w:t>
      </w:r>
      <w:r w:rsidR="00610E7B" w:rsidRPr="00B1045C">
        <w:rPr>
          <w:rFonts w:ascii="Calibri" w:eastAsia="Calibri" w:hAnsi="Calibri" w:cs="Calibri"/>
          <w:color w:val="000000" w:themeColor="text1"/>
          <w:sz w:val="22"/>
          <w:szCs w:val="22"/>
          <w:lang w:val="id-ID"/>
        </w:rPr>
        <w:t xml:space="preserve"> (1) </w:t>
      </w:r>
      <w:r w:rsidRPr="00B1045C">
        <w:rPr>
          <w:rFonts w:ascii="Calibri" w:eastAsia="Calibri" w:hAnsi="Calibri" w:cs="Calibri"/>
          <w:color w:val="000000" w:themeColor="text1"/>
          <w:sz w:val="22"/>
          <w:szCs w:val="22"/>
          <w:lang w:val="id-ID"/>
        </w:rPr>
        <w:t xml:space="preserve">Data Collection. Pada tahap ini, data yang diperoleh dengan cara melakukan wawancara atau observasi ke subyek penelitian dan kemudian mengumpulkan hasil data tersebut dan kemudian akan diteliti oleh peneliti. </w:t>
      </w:r>
      <w:r w:rsidR="00610E7B" w:rsidRPr="00B1045C">
        <w:rPr>
          <w:rFonts w:ascii="Calibri" w:eastAsia="Calibri" w:hAnsi="Calibri" w:cs="Calibri"/>
          <w:color w:val="000000" w:themeColor="text1"/>
          <w:sz w:val="22"/>
          <w:szCs w:val="22"/>
          <w:lang w:val="id-ID"/>
        </w:rPr>
        <w:t xml:space="preserve">(2) </w:t>
      </w:r>
      <w:r w:rsidRPr="00B1045C">
        <w:rPr>
          <w:rFonts w:ascii="Calibri" w:eastAsia="Calibri" w:hAnsi="Calibri" w:cs="Calibri"/>
          <w:color w:val="000000" w:themeColor="text1"/>
          <w:sz w:val="22"/>
          <w:szCs w:val="22"/>
          <w:lang w:val="id-ID"/>
        </w:rPr>
        <w:t>Reduksi Data. Tahap mengelompokkan data yang sudah diperoleh secara wawancara maupun observasi, wawancara dengan pengelola SAM, pedagang di SAM, maupun pembeli di SAM, kemudian hasil wawancara tersebut dihubungkan dengan tujuan penel</w:t>
      </w:r>
      <w:r w:rsidR="00610E7B" w:rsidRPr="00B1045C">
        <w:rPr>
          <w:rFonts w:ascii="Calibri" w:eastAsia="Calibri" w:hAnsi="Calibri" w:cs="Calibri"/>
          <w:color w:val="000000" w:themeColor="text1"/>
          <w:sz w:val="22"/>
          <w:szCs w:val="22"/>
          <w:lang w:val="id-ID"/>
        </w:rPr>
        <w:t xml:space="preserve">itian. (3) </w:t>
      </w:r>
      <w:r w:rsidRPr="00B1045C">
        <w:rPr>
          <w:rFonts w:ascii="Calibri" w:eastAsia="Calibri" w:hAnsi="Calibri" w:cs="Calibri"/>
          <w:color w:val="000000" w:themeColor="text1"/>
          <w:sz w:val="22"/>
          <w:szCs w:val="22"/>
          <w:lang w:val="id-ID"/>
        </w:rPr>
        <w:t xml:space="preserve">Penyajian Data. Pada tahap ini semua data yang diperoleh dilapangan melalui wawancara, observasi, dan dokumentasi akan dianalisis dengan menggunakan teori-teori yang dipaparkan sebelumnya. </w:t>
      </w:r>
      <w:r w:rsidR="00610E7B" w:rsidRPr="00B1045C">
        <w:rPr>
          <w:rFonts w:ascii="Calibri" w:eastAsia="Calibri" w:hAnsi="Calibri" w:cs="Calibri"/>
          <w:color w:val="000000" w:themeColor="text1"/>
          <w:sz w:val="22"/>
          <w:szCs w:val="22"/>
          <w:lang w:val="id-ID"/>
        </w:rPr>
        <w:t xml:space="preserve">(4) </w:t>
      </w:r>
      <w:r w:rsidRPr="00B1045C">
        <w:rPr>
          <w:rFonts w:ascii="Calibri" w:eastAsia="Calibri" w:hAnsi="Calibri" w:cs="Calibri"/>
          <w:color w:val="000000" w:themeColor="text1"/>
          <w:sz w:val="22"/>
          <w:szCs w:val="22"/>
          <w:lang w:val="id-ID"/>
        </w:rPr>
        <w:t>Penarikan Kseimpulan. Peneliti Membuat kesimpulan terhadap apa yang di tulis. Data yang diperoleh dan dikumpulkan dari lapangan jumlahnya sangat banyak, proses analisis data dimulai dengan menelaah seluruh data yang tersedia dari berbagai sumber, yaitu dari wawancara, pengamatan yang sudah dituliskan dalam catatan lapangan, dokumen pribadi, dokumen resmi, gambar, foto, dan sebagainya.</w:t>
      </w:r>
    </w:p>
    <w:p w14:paraId="11EAD33A" w14:textId="045D1C99" w:rsidR="00DE31AC" w:rsidRPr="00B1045C" w:rsidRDefault="00DE31AC" w:rsidP="00610E7B">
      <w:pPr>
        <w:ind w:firstLine="720"/>
        <w:jc w:val="both"/>
        <w:rPr>
          <w:rFonts w:ascii="Calibri" w:eastAsia="Calibri" w:hAnsi="Calibri" w:cs="Calibri"/>
          <w:color w:val="000000" w:themeColor="text1"/>
          <w:sz w:val="22"/>
          <w:szCs w:val="22"/>
          <w:lang w:val="id-ID"/>
        </w:rPr>
      </w:pPr>
      <w:r w:rsidRPr="00B1045C">
        <w:rPr>
          <w:rFonts w:ascii="Calibri" w:eastAsia="Calibri" w:hAnsi="Calibri" w:cs="Calibri"/>
          <w:color w:val="000000" w:themeColor="text1"/>
          <w:sz w:val="22"/>
          <w:szCs w:val="22"/>
          <w:lang w:val="id-ID"/>
        </w:rPr>
        <w:t>Keabsahan data merupakan upaya untuk menunjukkan suatu validitas dan reliabilitas dari suatu data penelitian. Validitas diukur dengan melihat sejauh mana data yang diperoleh secara akurat, untuk mewakili realitas yang diteliti. Sedangkan reliabilitas diukur dengan cara melihat konsistensi hasil dari penggunaan cara pengumpulan data yang digunakan</w:t>
      </w:r>
      <w:r w:rsidR="008D3453" w:rsidRPr="00B1045C">
        <w:rPr>
          <w:rFonts w:ascii="Calibri" w:eastAsia="Calibri" w:hAnsi="Calibri" w:cs="Calibri"/>
          <w:color w:val="000000" w:themeColor="text1"/>
          <w:sz w:val="22"/>
          <w:szCs w:val="22"/>
        </w:rPr>
        <w:t xml:space="preserve"> </w:t>
      </w:r>
      <w:r w:rsidR="0099031B" w:rsidRPr="00B1045C">
        <w:rPr>
          <w:rFonts w:ascii="Calibri" w:eastAsia="Calibri" w:hAnsi="Calibri" w:cs="Calibri"/>
          <w:color w:val="000000" w:themeColor="text1"/>
          <w:sz w:val="22"/>
          <w:szCs w:val="22"/>
          <w:lang w:val="id-ID"/>
        </w:rPr>
        <w:fldChar w:fldCharType="begin" w:fldLock="1"/>
      </w:r>
      <w:r w:rsidR="0099031B" w:rsidRPr="00B1045C">
        <w:rPr>
          <w:rFonts w:ascii="Calibri" w:eastAsia="Calibri" w:hAnsi="Calibri" w:cs="Calibri"/>
          <w:color w:val="000000" w:themeColor="text1"/>
          <w:sz w:val="22"/>
          <w:szCs w:val="22"/>
          <w:lang w:val="id-ID"/>
        </w:rPr>
        <w:instrText>ADDIN CSL_CITATION {"citationItems":[{"id":"ITEM-1","itemData":{"author":[{"dropping-particle":"","family":"Hadi","given":"Ido Prijana","non-dropping-particle":"","parse-names":false,"suffix":""}],"id":"ITEM-1","issued":{"date-parts":[["2021"]]},"number-of-pages":"114","publisher":"PT. RajaGrafindo Persada","publisher-place":"Yogyakarta","title":"Penelitian Media Kualitatif","type":"book"},"uris":["http://www.mendeley.com/documents/?uuid=8af27980-e8fb-4a85-b0c0-4ccadac324c0"]}],"mendeley":{"formattedCitation":"(Hadi, 2021)","plainTextFormattedCitation":"(Hadi, 2021)","previouslyFormattedCitation":"(Hadi, 2021)"},"properties":{"noteIndex":0},"schema":"https://github.com/citation-style-language/schema/raw/master/csl-citation.json"}</w:instrText>
      </w:r>
      <w:r w:rsidR="0099031B" w:rsidRPr="00B1045C">
        <w:rPr>
          <w:rFonts w:ascii="Calibri" w:eastAsia="Calibri" w:hAnsi="Calibri" w:cs="Calibri"/>
          <w:color w:val="000000" w:themeColor="text1"/>
          <w:sz w:val="22"/>
          <w:szCs w:val="22"/>
          <w:lang w:val="id-ID"/>
        </w:rPr>
        <w:fldChar w:fldCharType="separate"/>
      </w:r>
      <w:r w:rsidR="0099031B" w:rsidRPr="00B1045C">
        <w:rPr>
          <w:rFonts w:ascii="Calibri" w:eastAsia="Calibri" w:hAnsi="Calibri" w:cs="Calibri"/>
          <w:noProof/>
          <w:color w:val="000000" w:themeColor="text1"/>
          <w:sz w:val="22"/>
          <w:szCs w:val="22"/>
          <w:lang w:val="id-ID"/>
        </w:rPr>
        <w:t>(Hadi, 2021)</w:t>
      </w:r>
      <w:r w:rsidR="0099031B" w:rsidRPr="00B1045C">
        <w:rPr>
          <w:rFonts w:ascii="Calibri" w:eastAsia="Calibri" w:hAnsi="Calibri" w:cs="Calibri"/>
          <w:color w:val="000000" w:themeColor="text1"/>
          <w:sz w:val="22"/>
          <w:szCs w:val="22"/>
          <w:lang w:val="id-ID"/>
        </w:rPr>
        <w:fldChar w:fldCharType="end"/>
      </w:r>
      <w:r w:rsidRPr="00B1045C">
        <w:rPr>
          <w:rFonts w:ascii="Calibri" w:eastAsia="Calibri" w:hAnsi="Calibri" w:cs="Calibri"/>
          <w:color w:val="000000" w:themeColor="text1"/>
          <w:sz w:val="22"/>
          <w:szCs w:val="22"/>
          <w:lang w:val="id-ID"/>
        </w:rPr>
        <w:t>. Keabsahan data dilaku</w:t>
      </w:r>
      <w:r w:rsidR="00610E7B" w:rsidRPr="00B1045C">
        <w:rPr>
          <w:rFonts w:ascii="Calibri" w:eastAsia="Calibri" w:hAnsi="Calibri" w:cs="Calibri"/>
          <w:color w:val="000000" w:themeColor="text1"/>
          <w:sz w:val="22"/>
          <w:szCs w:val="22"/>
          <w:lang w:val="id-ID"/>
        </w:rPr>
        <w:t xml:space="preserve">kan dengan cara sebagai berikut: (1) </w:t>
      </w:r>
      <w:r w:rsidRPr="00B1045C">
        <w:rPr>
          <w:rFonts w:ascii="Calibri" w:eastAsia="Calibri" w:hAnsi="Calibri" w:cs="Calibri"/>
          <w:color w:val="000000" w:themeColor="text1"/>
          <w:sz w:val="22"/>
          <w:szCs w:val="22"/>
          <w:lang w:val="id-ID"/>
        </w:rPr>
        <w:t>Triangulasi sumber, dimana untuk membandingkandan mengecek balik derajat kepercayaan suatu informasi yang diperoleh.</w:t>
      </w:r>
      <w:r w:rsidR="00610E7B" w:rsidRPr="00B1045C">
        <w:rPr>
          <w:rFonts w:ascii="Calibri" w:eastAsia="Calibri" w:hAnsi="Calibri" w:cs="Calibri"/>
          <w:color w:val="000000" w:themeColor="text1"/>
          <w:sz w:val="22"/>
          <w:szCs w:val="22"/>
          <w:lang w:val="id-ID"/>
        </w:rPr>
        <w:t xml:space="preserve"> (2) </w:t>
      </w:r>
      <w:r w:rsidRPr="00B1045C">
        <w:rPr>
          <w:rFonts w:ascii="Calibri" w:eastAsia="Calibri" w:hAnsi="Calibri" w:cs="Calibri"/>
          <w:color w:val="000000" w:themeColor="text1"/>
          <w:sz w:val="22"/>
          <w:szCs w:val="22"/>
          <w:lang w:val="id-ID"/>
        </w:rPr>
        <w:t>Triangulasi data, dimana adanya</w:t>
      </w:r>
      <w:r w:rsidR="00610E7B" w:rsidRPr="00B1045C">
        <w:rPr>
          <w:rFonts w:ascii="Calibri" w:eastAsia="Calibri" w:hAnsi="Calibri" w:cs="Calibri"/>
          <w:color w:val="000000" w:themeColor="text1"/>
          <w:sz w:val="22"/>
          <w:szCs w:val="22"/>
          <w:lang w:val="id-ID"/>
        </w:rPr>
        <w:t xml:space="preserve"> </w:t>
      </w:r>
      <w:r w:rsidRPr="00B1045C">
        <w:rPr>
          <w:rFonts w:ascii="Calibri" w:eastAsia="Calibri" w:hAnsi="Calibri" w:cs="Calibri"/>
          <w:color w:val="000000" w:themeColor="text1"/>
          <w:sz w:val="22"/>
          <w:szCs w:val="22"/>
          <w:lang w:val="id-ID"/>
        </w:rPr>
        <w:t>“</w:t>
      </w:r>
      <w:r w:rsidRPr="00B1045C">
        <w:rPr>
          <w:rFonts w:ascii="Calibri" w:eastAsia="Calibri" w:hAnsi="Calibri" w:cs="Calibri"/>
          <w:i/>
          <w:color w:val="000000" w:themeColor="text1"/>
          <w:sz w:val="22"/>
          <w:szCs w:val="22"/>
          <w:lang w:val="id-ID"/>
        </w:rPr>
        <w:t>cross check</w:t>
      </w:r>
      <w:r w:rsidRPr="00B1045C">
        <w:rPr>
          <w:rFonts w:ascii="Calibri" w:eastAsia="Calibri" w:hAnsi="Calibri" w:cs="Calibri"/>
          <w:color w:val="000000" w:themeColor="text1"/>
          <w:sz w:val="22"/>
          <w:szCs w:val="22"/>
          <w:lang w:val="id-ID"/>
        </w:rPr>
        <w:t>”</w:t>
      </w:r>
      <w:r w:rsidR="00610E7B" w:rsidRPr="00B1045C">
        <w:rPr>
          <w:rFonts w:ascii="Calibri" w:eastAsia="Calibri" w:hAnsi="Calibri" w:cs="Calibri"/>
          <w:color w:val="000000" w:themeColor="text1"/>
          <w:sz w:val="22"/>
          <w:szCs w:val="22"/>
          <w:lang w:val="id-ID"/>
        </w:rPr>
        <w:t xml:space="preserve"> </w:t>
      </w:r>
      <w:r w:rsidRPr="00B1045C">
        <w:rPr>
          <w:rFonts w:ascii="Calibri" w:eastAsia="Calibri" w:hAnsi="Calibri" w:cs="Calibri"/>
          <w:color w:val="000000" w:themeColor="text1"/>
          <w:sz w:val="22"/>
          <w:szCs w:val="22"/>
          <w:lang w:val="id-ID"/>
        </w:rPr>
        <w:t>data (teori dan wawancara).</w:t>
      </w:r>
      <w:r w:rsidR="00610E7B" w:rsidRPr="00B1045C">
        <w:rPr>
          <w:rFonts w:ascii="Calibri" w:eastAsia="Calibri" w:hAnsi="Calibri" w:cs="Calibri"/>
          <w:color w:val="000000" w:themeColor="text1"/>
          <w:sz w:val="22"/>
          <w:szCs w:val="22"/>
          <w:lang w:val="id-ID"/>
        </w:rPr>
        <w:t xml:space="preserve"> (3) </w:t>
      </w:r>
      <w:r w:rsidRPr="00B1045C">
        <w:rPr>
          <w:rFonts w:ascii="Calibri" w:eastAsia="Calibri" w:hAnsi="Calibri" w:cs="Calibri"/>
          <w:color w:val="000000" w:themeColor="text1"/>
          <w:sz w:val="22"/>
          <w:szCs w:val="22"/>
          <w:lang w:val="id-ID"/>
        </w:rPr>
        <w:t>Triangulasi metode, dilakukan dengan cara membandingkan informasi atau data dengan cara yang berbeda. Sebagaimana dikenal, dalam penelitian kualitatif peneliti menggunakan metode wawancara, obervasi, dan dokumentasi.</w:t>
      </w:r>
    </w:p>
    <w:p w14:paraId="78B600AE" w14:textId="77777777" w:rsidR="00DE31AC" w:rsidRPr="00B1045C" w:rsidRDefault="00DE31AC" w:rsidP="00DE31AC">
      <w:pPr>
        <w:ind w:firstLine="720"/>
        <w:jc w:val="both"/>
        <w:rPr>
          <w:rFonts w:ascii="Calibri" w:eastAsia="Calibri" w:hAnsi="Calibri" w:cs="Calibri"/>
          <w:color w:val="000000" w:themeColor="text1"/>
          <w:sz w:val="22"/>
          <w:szCs w:val="22"/>
          <w:lang w:val="id-ID"/>
        </w:rPr>
      </w:pPr>
    </w:p>
    <w:p w14:paraId="7944FE48" w14:textId="77777777" w:rsidR="00A877ED" w:rsidRPr="00B1045C" w:rsidRDefault="002D0F1D">
      <w:pPr>
        <w:jc w:val="both"/>
        <w:rPr>
          <w:rFonts w:ascii="Calibri" w:eastAsia="Calibri" w:hAnsi="Calibri" w:cs="Calibri"/>
          <w:b/>
          <w:color w:val="000000" w:themeColor="text1"/>
          <w:sz w:val="22"/>
          <w:szCs w:val="22"/>
        </w:rPr>
      </w:pPr>
      <w:r w:rsidRPr="00B1045C">
        <w:rPr>
          <w:rFonts w:ascii="Calibri" w:eastAsia="Calibri" w:hAnsi="Calibri" w:cs="Calibri"/>
          <w:b/>
          <w:color w:val="000000" w:themeColor="text1"/>
          <w:sz w:val="22"/>
          <w:szCs w:val="22"/>
        </w:rPr>
        <w:t xml:space="preserve">HASIL DAN PEMBAHASAN </w:t>
      </w:r>
      <w:r w:rsidRPr="00B1045C">
        <w:rPr>
          <w:rFonts w:ascii="Calibri" w:eastAsia="Calibri" w:hAnsi="Calibri" w:cs="Calibri"/>
          <w:color w:val="000000" w:themeColor="text1"/>
          <w:sz w:val="22"/>
          <w:szCs w:val="22"/>
        </w:rPr>
        <w:t>(Calibri body 10pt)</w:t>
      </w:r>
    </w:p>
    <w:p w14:paraId="66DBFFB9" w14:textId="77777777" w:rsidR="00A877ED" w:rsidRPr="00B1045C" w:rsidRDefault="00A877ED">
      <w:pPr>
        <w:rPr>
          <w:rFonts w:ascii="Calibri" w:eastAsia="Calibri" w:hAnsi="Calibri" w:cs="Calibri"/>
          <w:color w:val="000000" w:themeColor="text1"/>
          <w:sz w:val="22"/>
          <w:szCs w:val="22"/>
        </w:rPr>
        <w:sectPr w:rsidR="00A877ED" w:rsidRPr="00B1045C">
          <w:headerReference w:type="default" r:id="rId10"/>
          <w:footerReference w:type="default" r:id="rId11"/>
          <w:headerReference w:type="first" r:id="rId12"/>
          <w:footerReference w:type="first" r:id="rId13"/>
          <w:type w:val="continuous"/>
          <w:pgSz w:w="11907" w:h="16840"/>
          <w:pgMar w:top="1701" w:right="1418" w:bottom="1701" w:left="1418" w:header="567" w:footer="567" w:gutter="0"/>
          <w:cols w:space="720"/>
          <w:titlePg/>
        </w:sectPr>
      </w:pPr>
    </w:p>
    <w:p w14:paraId="20EE47E2" w14:textId="77777777" w:rsidR="00B5036A" w:rsidRPr="00B1045C" w:rsidRDefault="00B5036A" w:rsidP="00B5036A">
      <w:pPr>
        <w:jc w:val="both"/>
        <w:rPr>
          <w:rFonts w:ascii="Calibri" w:eastAsia="Calibri" w:hAnsi="Calibri" w:cs="Calibri"/>
          <w:b/>
          <w:color w:val="000000" w:themeColor="text1"/>
          <w:sz w:val="22"/>
          <w:szCs w:val="22"/>
          <w:lang w:val="id-ID"/>
        </w:rPr>
      </w:pPr>
      <w:bookmarkStart w:id="1" w:name="_Toc120750128"/>
      <w:r w:rsidRPr="00B1045C">
        <w:rPr>
          <w:rFonts w:ascii="Calibri" w:eastAsia="Calibri" w:hAnsi="Calibri" w:cs="Calibri"/>
          <w:b/>
          <w:color w:val="000000" w:themeColor="text1"/>
          <w:sz w:val="22"/>
          <w:szCs w:val="22"/>
          <w:lang w:val="id-ID"/>
        </w:rPr>
        <w:t>Hasil Penelitian</w:t>
      </w:r>
      <w:bookmarkEnd w:id="1"/>
    </w:p>
    <w:p w14:paraId="70485D40" w14:textId="77777777" w:rsidR="00B5036A" w:rsidRPr="00B1045C" w:rsidRDefault="00B5036A" w:rsidP="00B5036A">
      <w:pPr>
        <w:ind w:firstLine="567"/>
        <w:jc w:val="both"/>
        <w:rPr>
          <w:rFonts w:ascii="Calibri" w:eastAsia="Calibri" w:hAnsi="Calibri" w:cs="Calibri"/>
          <w:color w:val="000000" w:themeColor="text1"/>
          <w:lang w:val="id-ID"/>
        </w:rPr>
      </w:pPr>
      <w:r w:rsidRPr="00B1045C">
        <w:rPr>
          <w:rFonts w:ascii="Calibri" w:eastAsia="Calibri" w:hAnsi="Calibri" w:cs="Calibri"/>
          <w:color w:val="000000" w:themeColor="text1"/>
          <w:lang w:val="id-ID"/>
        </w:rPr>
        <w:t xml:space="preserve">Untuk mengatasi tantangan membangun pengenalan merek publik, Pasar Seni Solo harus menerapkan strategi Komunikasi Pemasaran Terpadu (IMC) yang menyeluruh. Rencana ini akan menjamin bahwa pesan tersebut konsisten dan bersatu di seluruh media pemasaran. IMC adalah pendekatan pemasaran strategis yang memerlukan koordinasi dan integrasi banyak saluran dan alat komunikasi untuk memberikan pesan yang </w:t>
      </w:r>
      <w:r w:rsidRPr="00B1045C">
        <w:rPr>
          <w:rFonts w:ascii="Calibri" w:eastAsia="Calibri" w:hAnsi="Calibri" w:cs="Calibri"/>
          <w:color w:val="000000" w:themeColor="text1"/>
          <w:lang w:val="id-ID"/>
        </w:rPr>
        <w:lastRenderedPageBreak/>
        <w:t>konsisten dan kohesif kepada konsumen sasaran. IMC berupaya memberikan pengalaman merek yang konsisten dan terpadu dengan memastikan bahwa semua tindakan pemasaran berkontribusi pada tujuan bersama.</w:t>
      </w:r>
    </w:p>
    <w:p w14:paraId="232E4A47" w14:textId="53DD68FD" w:rsidR="00B5036A" w:rsidRPr="00B1045C" w:rsidRDefault="00B5036A" w:rsidP="00824ADF">
      <w:pPr>
        <w:ind w:firstLine="567"/>
        <w:jc w:val="both"/>
        <w:rPr>
          <w:rFonts w:ascii="Calibri" w:eastAsia="Calibri" w:hAnsi="Calibri" w:cs="Calibri"/>
          <w:color w:val="000000" w:themeColor="text1"/>
          <w:lang w:val="id-ID"/>
        </w:rPr>
      </w:pPr>
      <w:r w:rsidRPr="00B1045C">
        <w:rPr>
          <w:rFonts w:ascii="Calibri" w:eastAsia="Calibri" w:hAnsi="Calibri" w:cs="Calibri"/>
          <w:color w:val="000000" w:themeColor="text1"/>
          <w:lang w:val="id-ID"/>
        </w:rPr>
        <w:t>Kotler dan Amstrong</w:t>
      </w:r>
      <w:r w:rsidR="0099031B" w:rsidRPr="00B1045C">
        <w:rPr>
          <w:rFonts w:ascii="Calibri" w:eastAsia="Calibri" w:hAnsi="Calibri" w:cs="Calibri"/>
          <w:color w:val="000000" w:themeColor="text1"/>
        </w:rPr>
        <w:t xml:space="preserve"> </w:t>
      </w:r>
      <w:r w:rsidR="0099031B" w:rsidRPr="00B1045C">
        <w:rPr>
          <w:rFonts w:ascii="Calibri" w:eastAsia="Calibri" w:hAnsi="Calibri" w:cs="Calibri"/>
          <w:color w:val="000000" w:themeColor="text1"/>
        </w:rPr>
        <w:fldChar w:fldCharType="begin" w:fldLock="1"/>
      </w:r>
      <w:r w:rsidR="008546AE" w:rsidRPr="00B1045C">
        <w:rPr>
          <w:rFonts w:ascii="Calibri" w:eastAsia="Calibri" w:hAnsi="Calibri" w:cs="Calibri"/>
          <w:color w:val="000000" w:themeColor="text1"/>
        </w:rPr>
        <w:instrText>ADDIN CSL_CITATION {"citationItems":[{"id":"ITEM-1","itemData":{"ISBN":"978-1-292-09249-2","abstract":"Across five continents, in more than 40 countries, and in 24 languages, students and professors rely on Kotler/Armstrong’s Principles of Marketing as the most-trusted source for teaching and learning basic marketing concepts and practices. More than ever, the sixteenth edition introduces new marketing students to the fascinating world of modern marketing in an innovative, complete, and authoritative yet fresh, practical, and enjoyable way. In this sixteenth edition, we’ve once again added substantial new content and poured over every page, table, figure, fact, and example in order to keep this the best text from which to learn about and teach marketing. Enhanced by MyMarketingLab, our online homework and personalized study tool, the sixteenth edition of Principles of Marketing remains the world standard in introductory marketing education","author":[{"dropping-particle":"","family":"Kotler,Phillip &amp; Amstrong","given":"Gary","non-dropping-particle":"","parse-names":false,"suffix":""}],"container-title":"Invasive Bladder Cancer","edition":"16th","id":"ITEM-1","issued":{"date-parts":[["2016"]]},"number-of-pages":"734","publisher":"Pearson Education Limited","publisher-place":"Edinburgh","title":"Principles of Marketing","type":"book"},"uris":["http://www.mendeley.com/documents/?uuid=c054ed6b-ef88-4a16-9e69-6eb6334a99e4"]}],"mendeley":{"formattedCitation":"(Kotler,Phillip &amp; Amstrong, 2016)","manualFormatting":"(2016)","plainTextFormattedCitation":"(Kotler,Phillip &amp; Amstrong, 2016)","previouslyFormattedCitation":"(Kotler,Phillip &amp; Amstrong, 2016)"},"properties":{"noteIndex":0},"schema":"https://github.com/citation-style-language/schema/raw/master/csl-citation.json"}</w:instrText>
      </w:r>
      <w:r w:rsidR="0099031B" w:rsidRPr="00B1045C">
        <w:rPr>
          <w:rFonts w:ascii="Calibri" w:eastAsia="Calibri" w:hAnsi="Calibri" w:cs="Calibri"/>
          <w:color w:val="000000" w:themeColor="text1"/>
        </w:rPr>
        <w:fldChar w:fldCharType="separate"/>
      </w:r>
      <w:r w:rsidR="0099031B" w:rsidRPr="00B1045C">
        <w:rPr>
          <w:rFonts w:ascii="Calibri" w:eastAsia="Calibri" w:hAnsi="Calibri" w:cs="Calibri"/>
          <w:noProof/>
          <w:color w:val="000000" w:themeColor="text1"/>
        </w:rPr>
        <w:t>(2016)</w:t>
      </w:r>
      <w:r w:rsidR="0099031B" w:rsidRPr="00B1045C">
        <w:rPr>
          <w:rFonts w:ascii="Calibri" w:eastAsia="Calibri" w:hAnsi="Calibri" w:cs="Calibri"/>
          <w:color w:val="000000" w:themeColor="text1"/>
        </w:rPr>
        <w:fldChar w:fldCharType="end"/>
      </w:r>
      <w:r w:rsidRPr="00B1045C">
        <w:rPr>
          <w:rFonts w:ascii="Calibri" w:eastAsia="Calibri" w:hAnsi="Calibri" w:cs="Calibri"/>
          <w:color w:val="000000" w:themeColor="text1"/>
          <w:lang w:val="id-ID"/>
        </w:rPr>
        <w:t xml:space="preserve">, IMC menggunakan periklanan, hubungan masyarakat, pemasaran langsung, promosi penjualan, dan personal sales untuk memperkuat pesan dan nilai </w:t>
      </w:r>
      <w:r w:rsidRPr="00B1045C">
        <w:rPr>
          <w:rFonts w:ascii="Calibri" w:eastAsia="Calibri" w:hAnsi="Calibri" w:cs="Calibri"/>
          <w:i/>
          <w:color w:val="000000" w:themeColor="text1"/>
          <w:lang w:val="id-ID"/>
        </w:rPr>
        <w:t>brand</w:t>
      </w:r>
      <w:r w:rsidRPr="00B1045C">
        <w:rPr>
          <w:rFonts w:ascii="Calibri" w:eastAsia="Calibri" w:hAnsi="Calibri" w:cs="Calibri"/>
          <w:color w:val="000000" w:themeColor="text1"/>
          <w:lang w:val="id-ID"/>
        </w:rPr>
        <w:t xml:space="preserve">. Pendekatan ini menyadari bahwa konsumen dihadapkan pada berbagai titik kontak, baik online maupun offline, dan berupaya memastikan bahwa titik kontak tersebut membentuk citra </w:t>
      </w:r>
      <w:r w:rsidRPr="00B1045C">
        <w:rPr>
          <w:rFonts w:ascii="Calibri" w:eastAsia="Calibri" w:hAnsi="Calibri" w:cs="Calibri"/>
          <w:i/>
          <w:color w:val="000000" w:themeColor="text1"/>
          <w:lang w:val="id-ID"/>
        </w:rPr>
        <w:t>brand</w:t>
      </w:r>
      <w:r w:rsidRPr="00B1045C">
        <w:rPr>
          <w:rFonts w:ascii="Calibri" w:eastAsia="Calibri" w:hAnsi="Calibri" w:cs="Calibri"/>
          <w:color w:val="000000" w:themeColor="text1"/>
          <w:lang w:val="id-ID"/>
        </w:rPr>
        <w:t xml:space="preserve"> yang konsisten.</w:t>
      </w:r>
    </w:p>
    <w:p w14:paraId="41E43A2B" w14:textId="77777777" w:rsidR="00B5036A" w:rsidRPr="00B1045C" w:rsidRDefault="00B5036A" w:rsidP="00B5036A">
      <w:pPr>
        <w:numPr>
          <w:ilvl w:val="0"/>
          <w:numId w:val="3"/>
        </w:numPr>
        <w:ind w:left="851" w:hanging="284"/>
        <w:jc w:val="both"/>
        <w:rPr>
          <w:rFonts w:ascii="Calibri" w:eastAsia="Calibri" w:hAnsi="Calibri" w:cs="Calibri"/>
          <w:color w:val="000000" w:themeColor="text1"/>
          <w:lang w:val="id-ID"/>
        </w:rPr>
      </w:pPr>
      <w:r w:rsidRPr="00B1045C">
        <w:rPr>
          <w:rFonts w:ascii="Calibri" w:eastAsia="Calibri" w:hAnsi="Calibri" w:cs="Calibri"/>
          <w:color w:val="000000" w:themeColor="text1"/>
          <w:lang w:val="id-ID"/>
        </w:rPr>
        <w:t>Pemasaran Langsung (</w:t>
      </w:r>
      <w:r w:rsidRPr="00B1045C">
        <w:rPr>
          <w:rFonts w:ascii="Calibri" w:eastAsia="Calibri" w:hAnsi="Calibri" w:cs="Calibri"/>
          <w:i/>
          <w:color w:val="000000" w:themeColor="text1"/>
          <w:lang w:val="id-ID"/>
        </w:rPr>
        <w:t>Direct Marketing</w:t>
      </w:r>
      <w:r w:rsidRPr="00B1045C">
        <w:rPr>
          <w:rFonts w:ascii="Calibri" w:eastAsia="Calibri" w:hAnsi="Calibri" w:cs="Calibri"/>
          <w:color w:val="000000" w:themeColor="text1"/>
          <w:lang w:val="id-ID"/>
        </w:rPr>
        <w:t xml:space="preserve">) </w:t>
      </w:r>
    </w:p>
    <w:p w14:paraId="6B985C2F" w14:textId="65B8254E" w:rsidR="00B5036A" w:rsidRPr="00B1045C" w:rsidRDefault="00B5036A" w:rsidP="00B5036A">
      <w:pPr>
        <w:ind w:left="851" w:firstLine="425"/>
        <w:jc w:val="both"/>
        <w:rPr>
          <w:rFonts w:ascii="Calibri" w:eastAsia="Calibri" w:hAnsi="Calibri" w:cs="Calibri"/>
          <w:color w:val="000000" w:themeColor="text1"/>
          <w:lang w:val="id-ID"/>
        </w:rPr>
      </w:pPr>
      <w:r w:rsidRPr="00B1045C">
        <w:rPr>
          <w:rFonts w:ascii="Calibri" w:eastAsia="Calibri" w:hAnsi="Calibri" w:cs="Calibri"/>
          <w:i/>
          <w:color w:val="000000" w:themeColor="text1"/>
          <w:lang w:val="id-ID"/>
        </w:rPr>
        <w:t>Direct marketing</w:t>
      </w:r>
      <w:r w:rsidRPr="00B1045C">
        <w:rPr>
          <w:rFonts w:ascii="Calibri" w:eastAsia="Calibri" w:hAnsi="Calibri" w:cs="Calibri"/>
          <w:color w:val="000000" w:themeColor="text1"/>
          <w:lang w:val="id-ID"/>
        </w:rPr>
        <w:t xml:space="preserve"> adalah sistem pemasaran di mana organisasi mengomunikasikan langsung isi pesan kepada calon konsumen</w:t>
      </w:r>
      <w:r w:rsidR="008546AE" w:rsidRPr="00B1045C">
        <w:rPr>
          <w:rFonts w:ascii="Calibri" w:eastAsia="Calibri" w:hAnsi="Calibri" w:cs="Calibri"/>
          <w:color w:val="000000" w:themeColor="text1"/>
        </w:rPr>
        <w:t xml:space="preserve"> </w:t>
      </w:r>
      <w:r w:rsidR="008546AE" w:rsidRPr="00B1045C">
        <w:rPr>
          <w:rFonts w:ascii="Calibri" w:eastAsia="Calibri" w:hAnsi="Calibri" w:cs="Calibri"/>
          <w:color w:val="000000" w:themeColor="text1"/>
        </w:rPr>
        <w:fldChar w:fldCharType="begin" w:fldLock="1"/>
      </w:r>
      <w:r w:rsidR="008546AE" w:rsidRPr="00B1045C">
        <w:rPr>
          <w:rFonts w:ascii="Calibri" w:eastAsia="Calibri" w:hAnsi="Calibri" w:cs="Calibri"/>
          <w:color w:val="000000" w:themeColor="text1"/>
        </w:rPr>
        <w:instrText>ADDIN CSL_CITATION {"citationItems":[{"id":"ITEM-1","itemData":{"ISBN":"126415643X","author":[{"dropping-particle":"","family":"George E. Belch","given":"","non-dropping-particle":"","parse-names":false,"suffix":""},{"dropping-particle":"","family":"Michael A.Belch","given":"","non-dropping-particle":"","parse-names":false,"suffix":""}],"edition":"12th","id":"ITEM-1","issued":{"date-parts":[["2021"]]},"publisher":"McGraw Hill","publisher-place":"USA","title":"Advertising and Promotion : An Integrated Marketing Communications Perspective","type":"book"},"uris":["http://www.mendeley.com/documents/?uuid=d8be6b46-455f-4d77-8c7e-b458aaa36a99"]}],"mendeley":{"formattedCitation":"(George E. Belch &amp; Michael A.Belch, 2021)","plainTextFormattedCitation":"(George E. Belch &amp; Michael A.Belch, 2021)","previouslyFormattedCitation":"(George E. Belch &amp; Michael A.Belch, 2021)"},"properties":{"noteIndex":0},"schema":"https://github.com/citation-style-language/schema/raw/master/csl-citation.json"}</w:instrText>
      </w:r>
      <w:r w:rsidR="008546AE" w:rsidRPr="00B1045C">
        <w:rPr>
          <w:rFonts w:ascii="Calibri" w:eastAsia="Calibri" w:hAnsi="Calibri" w:cs="Calibri"/>
          <w:color w:val="000000" w:themeColor="text1"/>
        </w:rPr>
        <w:fldChar w:fldCharType="separate"/>
      </w:r>
      <w:r w:rsidR="008546AE" w:rsidRPr="00B1045C">
        <w:rPr>
          <w:rFonts w:ascii="Calibri" w:eastAsia="Calibri" w:hAnsi="Calibri" w:cs="Calibri"/>
          <w:noProof/>
          <w:color w:val="000000" w:themeColor="text1"/>
        </w:rPr>
        <w:t>(George E. Belch &amp; Michael A.Belch, 2021)</w:t>
      </w:r>
      <w:r w:rsidR="008546AE" w:rsidRPr="00B1045C">
        <w:rPr>
          <w:rFonts w:ascii="Calibri" w:eastAsia="Calibri" w:hAnsi="Calibri" w:cs="Calibri"/>
          <w:color w:val="000000" w:themeColor="text1"/>
        </w:rPr>
        <w:fldChar w:fldCharType="end"/>
      </w:r>
      <w:r w:rsidR="008546AE" w:rsidRPr="00B1045C">
        <w:rPr>
          <w:rFonts w:ascii="Calibri" w:eastAsia="Calibri" w:hAnsi="Calibri" w:cs="Calibri"/>
          <w:color w:val="000000" w:themeColor="text1"/>
        </w:rPr>
        <w:t xml:space="preserve">. </w:t>
      </w:r>
      <w:r w:rsidRPr="00B1045C">
        <w:rPr>
          <w:rFonts w:ascii="Calibri" w:eastAsia="Calibri" w:hAnsi="Calibri" w:cs="Calibri"/>
          <w:color w:val="000000" w:themeColor="text1"/>
          <w:lang w:val="id-ID"/>
        </w:rPr>
        <w:t xml:space="preserve">Solo Art Market melakukan direct marketing dengan model pembukaan booth dari tiap </w:t>
      </w:r>
      <w:r w:rsidRPr="00B1045C">
        <w:rPr>
          <w:rFonts w:ascii="Calibri" w:eastAsia="Calibri" w:hAnsi="Calibri" w:cs="Calibri"/>
          <w:i/>
          <w:color w:val="000000" w:themeColor="text1"/>
          <w:lang w:val="id-ID"/>
        </w:rPr>
        <w:t>tenant</w:t>
      </w:r>
      <w:r w:rsidRPr="00B1045C">
        <w:rPr>
          <w:rFonts w:ascii="Calibri" w:eastAsia="Calibri" w:hAnsi="Calibri" w:cs="Calibri"/>
          <w:color w:val="000000" w:themeColor="text1"/>
          <w:lang w:val="id-ID"/>
        </w:rPr>
        <w:t xml:space="preserve"> pada minggu pertama dan ketiga di tiap bulannya. Pemilihan minggu pertama dan ketiga untuk </w:t>
      </w:r>
      <w:r w:rsidRPr="00B1045C">
        <w:rPr>
          <w:rFonts w:ascii="Calibri" w:eastAsia="Calibri" w:hAnsi="Calibri" w:cs="Calibri"/>
          <w:i/>
          <w:color w:val="000000" w:themeColor="text1"/>
          <w:lang w:val="id-ID"/>
        </w:rPr>
        <w:t>open booth</w:t>
      </w:r>
      <w:r w:rsidRPr="00B1045C">
        <w:rPr>
          <w:rFonts w:ascii="Calibri" w:eastAsia="Calibri" w:hAnsi="Calibri" w:cs="Calibri"/>
          <w:color w:val="000000" w:themeColor="text1"/>
          <w:lang w:val="id-ID"/>
        </w:rPr>
        <w:t xml:space="preserve"> disebabkan karena kebanyakan </w:t>
      </w:r>
      <w:r w:rsidRPr="00B1045C">
        <w:rPr>
          <w:rFonts w:ascii="Calibri" w:eastAsia="Calibri" w:hAnsi="Calibri" w:cs="Calibri"/>
          <w:i/>
          <w:color w:val="000000" w:themeColor="text1"/>
          <w:lang w:val="id-ID"/>
        </w:rPr>
        <w:t>tenant</w:t>
      </w:r>
      <w:r w:rsidRPr="00B1045C">
        <w:rPr>
          <w:rFonts w:ascii="Calibri" w:eastAsia="Calibri" w:hAnsi="Calibri" w:cs="Calibri"/>
          <w:color w:val="000000" w:themeColor="text1"/>
          <w:lang w:val="id-ID"/>
        </w:rPr>
        <w:t xml:space="preserve"> memiliki kesibukan masing-masing dan memiliki toko mereka sendiri-sendiri, sehingga hanya di hari-hari tertentu saja mereka sanggup untuk berkreasi dalam bentuk pameran dan workshop. Hal ini diperkuat oleh pendapat dari Bapak Heru, selaku pengelola Solo Art Market, “</w:t>
      </w:r>
      <w:r w:rsidRPr="00B1045C">
        <w:rPr>
          <w:rFonts w:ascii="Calibri" w:eastAsia="Calibri" w:hAnsi="Calibri" w:cs="Calibri"/>
          <w:i/>
          <w:color w:val="000000" w:themeColor="text1"/>
          <w:lang w:val="id-ID"/>
        </w:rPr>
        <w:t>event Solo Art Market dibuka tiap minggu pertama dan ketiga setiap bulan dengan model kreasi pameran dan workshop yang dilakukan oleh para kreator seni sebagai tenantnya</w:t>
      </w:r>
      <w:r w:rsidRPr="00B1045C">
        <w:rPr>
          <w:rFonts w:ascii="Calibri" w:eastAsia="Calibri" w:hAnsi="Calibri" w:cs="Calibri"/>
          <w:color w:val="000000" w:themeColor="text1"/>
          <w:lang w:val="id-ID"/>
        </w:rPr>
        <w:t xml:space="preserve">.” Di bawah ini adalah gambar model </w:t>
      </w:r>
      <w:r w:rsidRPr="00B1045C">
        <w:rPr>
          <w:rFonts w:ascii="Calibri" w:eastAsia="Calibri" w:hAnsi="Calibri" w:cs="Calibri"/>
          <w:i/>
          <w:color w:val="000000" w:themeColor="text1"/>
          <w:lang w:val="id-ID"/>
        </w:rPr>
        <w:t>direct marketing</w:t>
      </w:r>
      <w:r w:rsidRPr="00B1045C">
        <w:rPr>
          <w:rFonts w:ascii="Calibri" w:eastAsia="Calibri" w:hAnsi="Calibri" w:cs="Calibri"/>
          <w:color w:val="000000" w:themeColor="text1"/>
          <w:lang w:val="id-ID"/>
        </w:rPr>
        <w:t xml:space="preserve"> yang dilakukan oleh Solo Art Market:</w:t>
      </w:r>
    </w:p>
    <w:p w14:paraId="4F156BBD" w14:textId="77777777" w:rsidR="00B5036A" w:rsidRPr="00B1045C" w:rsidRDefault="00B5036A" w:rsidP="00B5036A">
      <w:pPr>
        <w:jc w:val="center"/>
        <w:rPr>
          <w:rFonts w:ascii="Calibri" w:eastAsia="Calibri" w:hAnsi="Calibri" w:cs="Calibri"/>
          <w:color w:val="000000" w:themeColor="text1"/>
          <w:lang w:val="id-ID"/>
        </w:rPr>
      </w:pPr>
      <w:r w:rsidRPr="00B1045C">
        <w:rPr>
          <w:rFonts w:ascii="Calibri" w:eastAsia="Calibri" w:hAnsi="Calibri" w:cs="Calibri"/>
          <w:noProof/>
          <w:color w:val="000000" w:themeColor="text1"/>
          <w:lang w:val="id-ID"/>
        </w:rPr>
        <w:drawing>
          <wp:inline distT="0" distB="0" distL="0" distR="0" wp14:anchorId="055A8F22" wp14:editId="7E31B72E">
            <wp:extent cx="2895600" cy="1928735"/>
            <wp:effectExtent l="76200" t="76200" r="133350" b="128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4317" cy="19278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3D30476" w14:textId="77777777" w:rsidR="00B5036A" w:rsidRPr="00B1045C" w:rsidRDefault="00B5036A" w:rsidP="00B5036A">
      <w:pPr>
        <w:jc w:val="center"/>
        <w:rPr>
          <w:rFonts w:ascii="Calibri" w:eastAsia="Calibri" w:hAnsi="Calibri" w:cs="Calibri"/>
          <w:color w:val="000000" w:themeColor="text1"/>
          <w:lang w:val="id-ID"/>
        </w:rPr>
      </w:pPr>
      <w:r w:rsidRPr="00B1045C">
        <w:rPr>
          <w:rFonts w:ascii="Calibri" w:eastAsia="Calibri" w:hAnsi="Calibri" w:cs="Calibri"/>
          <w:color w:val="000000" w:themeColor="text1"/>
          <w:lang w:val="id-ID"/>
        </w:rPr>
        <w:t>Gambar 1. Salah satu booth jualan seni dari tenant di Solo Art Market</w:t>
      </w:r>
    </w:p>
    <w:p w14:paraId="515ECB54" w14:textId="77777777" w:rsidR="00B5036A" w:rsidRPr="00B1045C" w:rsidRDefault="00B5036A" w:rsidP="00B5036A">
      <w:pPr>
        <w:jc w:val="center"/>
        <w:rPr>
          <w:rFonts w:ascii="Calibri" w:eastAsia="Calibri" w:hAnsi="Calibri" w:cs="Calibri"/>
          <w:color w:val="000000" w:themeColor="text1"/>
          <w:lang w:val="id-ID"/>
        </w:rPr>
      </w:pPr>
      <w:r w:rsidRPr="00B1045C">
        <w:rPr>
          <w:rFonts w:ascii="Calibri" w:eastAsia="Calibri" w:hAnsi="Calibri" w:cs="Calibri"/>
          <w:color w:val="000000" w:themeColor="text1"/>
          <w:lang w:val="id-ID"/>
        </w:rPr>
        <w:t>(Sumber: dokumen company profile SAM</w:t>
      </w:r>
      <w:r w:rsidR="00EF07DD" w:rsidRPr="00B1045C">
        <w:rPr>
          <w:rFonts w:ascii="Calibri" w:eastAsia="Calibri" w:hAnsi="Calibri" w:cs="Calibri"/>
          <w:color w:val="000000" w:themeColor="text1"/>
          <w:lang w:val="id-ID"/>
        </w:rPr>
        <w:t>, 2023</w:t>
      </w:r>
      <w:r w:rsidRPr="00B1045C">
        <w:rPr>
          <w:rFonts w:ascii="Calibri" w:eastAsia="Calibri" w:hAnsi="Calibri" w:cs="Calibri"/>
          <w:color w:val="000000" w:themeColor="text1"/>
          <w:lang w:val="id-ID"/>
        </w:rPr>
        <w:t>)</w:t>
      </w:r>
    </w:p>
    <w:p w14:paraId="3CAB32A7" w14:textId="77777777" w:rsidR="00B5036A" w:rsidRPr="00B1045C" w:rsidRDefault="00B5036A" w:rsidP="00B5036A">
      <w:pPr>
        <w:jc w:val="both"/>
        <w:rPr>
          <w:rFonts w:ascii="Calibri" w:eastAsia="Calibri" w:hAnsi="Calibri" w:cs="Calibri"/>
          <w:color w:val="000000" w:themeColor="text1"/>
          <w:lang w:val="id-ID"/>
        </w:rPr>
      </w:pPr>
    </w:p>
    <w:p w14:paraId="0EC3020B" w14:textId="2BB1179C" w:rsidR="007527EB" w:rsidRPr="00B1045C" w:rsidRDefault="00B5036A" w:rsidP="007527EB">
      <w:pPr>
        <w:ind w:firstLine="567"/>
        <w:jc w:val="both"/>
        <w:rPr>
          <w:rFonts w:ascii="Calibri" w:eastAsia="Calibri" w:hAnsi="Calibri" w:cs="Calibri"/>
          <w:color w:val="000000" w:themeColor="text1"/>
          <w:lang w:val="id-ID"/>
        </w:rPr>
      </w:pPr>
      <w:r w:rsidRPr="00B1045C">
        <w:rPr>
          <w:rFonts w:ascii="Calibri" w:eastAsia="Calibri" w:hAnsi="Calibri" w:cs="Calibri"/>
          <w:color w:val="000000" w:themeColor="text1"/>
          <w:lang w:val="id-ID"/>
        </w:rPr>
        <w:t xml:space="preserve">Berdasarkan gambar di atas dapat dilihat bagaimana Solo Art Market memiliki peran besar dalam menghidupkan seni di masyarakat sekaligus memberikan penghidupan bagi para seniman di kota Surakarta. Bagi para </w:t>
      </w:r>
      <w:r w:rsidRPr="00B1045C">
        <w:rPr>
          <w:rFonts w:ascii="Calibri" w:eastAsia="Calibri" w:hAnsi="Calibri" w:cs="Calibri"/>
          <w:i/>
          <w:color w:val="000000" w:themeColor="text1"/>
          <w:lang w:val="id-ID"/>
        </w:rPr>
        <w:t>tenant</w:t>
      </w:r>
      <w:r w:rsidRPr="00B1045C">
        <w:rPr>
          <w:rFonts w:ascii="Calibri" w:eastAsia="Calibri" w:hAnsi="Calibri" w:cs="Calibri"/>
          <w:color w:val="000000" w:themeColor="text1"/>
          <w:lang w:val="id-ID"/>
        </w:rPr>
        <w:t xml:space="preserve">, </w:t>
      </w:r>
      <w:r w:rsidRPr="00B1045C">
        <w:rPr>
          <w:rFonts w:ascii="Calibri" w:eastAsia="Calibri" w:hAnsi="Calibri" w:cs="Calibri"/>
          <w:i/>
          <w:color w:val="000000" w:themeColor="text1"/>
          <w:lang w:val="id-ID"/>
        </w:rPr>
        <w:t>direct marketing</w:t>
      </w:r>
      <w:r w:rsidRPr="00B1045C">
        <w:rPr>
          <w:rFonts w:ascii="Calibri" w:eastAsia="Calibri" w:hAnsi="Calibri" w:cs="Calibri"/>
          <w:color w:val="000000" w:themeColor="text1"/>
          <w:lang w:val="id-ID"/>
        </w:rPr>
        <w:t xml:space="preserve"> memberikan tingkat fleksibilitas yang tinggi terutama untuk menjangkau konsumennya. Di sisi lain, konsumen merasa terbantu oleh penerapan </w:t>
      </w:r>
      <w:r w:rsidRPr="00B1045C">
        <w:rPr>
          <w:rFonts w:ascii="Calibri" w:eastAsia="Calibri" w:hAnsi="Calibri" w:cs="Calibri"/>
          <w:i/>
          <w:color w:val="000000" w:themeColor="text1"/>
          <w:lang w:val="id-ID"/>
        </w:rPr>
        <w:t>direct marketing</w:t>
      </w:r>
      <w:r w:rsidRPr="00B1045C">
        <w:rPr>
          <w:rFonts w:ascii="Calibri" w:eastAsia="Calibri" w:hAnsi="Calibri" w:cs="Calibri"/>
          <w:color w:val="000000" w:themeColor="text1"/>
          <w:lang w:val="id-ID"/>
        </w:rPr>
        <w:t xml:space="preserve"> karena dapat secara langsung mengenali sekaligus menemukan kelebihan dan kekurangan dari produk yang ditawarkan</w:t>
      </w:r>
      <w:r w:rsidR="008546AE" w:rsidRPr="00B1045C">
        <w:rPr>
          <w:rFonts w:ascii="Calibri" w:eastAsia="Calibri" w:hAnsi="Calibri" w:cs="Calibri"/>
          <w:color w:val="000000" w:themeColor="text1"/>
        </w:rPr>
        <w:t xml:space="preserve"> </w:t>
      </w:r>
      <w:r w:rsidR="008546AE" w:rsidRPr="00B1045C">
        <w:rPr>
          <w:rFonts w:ascii="Calibri" w:eastAsia="Calibri" w:hAnsi="Calibri" w:cs="Calibri"/>
          <w:color w:val="000000" w:themeColor="text1"/>
          <w:lang w:val="id-ID"/>
        </w:rPr>
        <w:fldChar w:fldCharType="begin" w:fldLock="1"/>
      </w:r>
      <w:r w:rsidR="008546AE" w:rsidRPr="00B1045C">
        <w:rPr>
          <w:rFonts w:ascii="Calibri" w:eastAsia="Calibri" w:hAnsi="Calibri" w:cs="Calibri"/>
          <w:color w:val="000000" w:themeColor="text1"/>
          <w:lang w:val="id-ID"/>
        </w:rPr>
        <w:instrText>ADDIN CSL_CITATION {"citationItems":[{"id":"ITEM-1","itemData":{"author":[{"dropping-particle":"","family":"Suwarman","given":"Ujang","non-dropping-particle":"","parse-names":false,"suffix":""}],"id":"ITEM-1","issued":{"date-parts":[["2014"]]},"publisher":"Ghalia","publisher-place":"Indonesia","title":"Perilaku Konsumen: Teori dan Penerapannya Dalam Pemasaran","type":"book"},"uris":["http://www.mendeley.com/documents/?uuid=a73faf2e-00f5-43ac-83d1-fd50afc9fdfe"]}],"mendeley":{"formattedCitation":"(Suwarman, 2014)","plainTextFormattedCitation":"(Suwarman, 2014)","previouslyFormattedCitation":"(Suwarman, 2014)"},"properties":{"noteIndex":0},"schema":"https://github.com/citation-style-language/schema/raw/master/csl-citation.json"}</w:instrText>
      </w:r>
      <w:r w:rsidR="008546AE" w:rsidRPr="00B1045C">
        <w:rPr>
          <w:rFonts w:ascii="Calibri" w:eastAsia="Calibri" w:hAnsi="Calibri" w:cs="Calibri"/>
          <w:color w:val="000000" w:themeColor="text1"/>
          <w:lang w:val="id-ID"/>
        </w:rPr>
        <w:fldChar w:fldCharType="separate"/>
      </w:r>
      <w:r w:rsidR="008546AE" w:rsidRPr="00B1045C">
        <w:rPr>
          <w:rFonts w:ascii="Calibri" w:eastAsia="Calibri" w:hAnsi="Calibri" w:cs="Calibri"/>
          <w:noProof/>
          <w:color w:val="000000" w:themeColor="text1"/>
          <w:lang w:val="id-ID"/>
        </w:rPr>
        <w:t>(Suwarman, 2014)</w:t>
      </w:r>
      <w:r w:rsidR="008546AE" w:rsidRPr="00B1045C">
        <w:rPr>
          <w:rFonts w:ascii="Calibri" w:eastAsia="Calibri" w:hAnsi="Calibri" w:cs="Calibri"/>
          <w:color w:val="000000" w:themeColor="text1"/>
          <w:lang w:val="id-ID"/>
        </w:rPr>
        <w:fldChar w:fldCharType="end"/>
      </w:r>
      <w:r w:rsidR="008546AE" w:rsidRPr="00B1045C">
        <w:rPr>
          <w:rFonts w:ascii="Calibri" w:eastAsia="Calibri" w:hAnsi="Calibri" w:cs="Calibri"/>
          <w:color w:val="000000" w:themeColor="text1"/>
        </w:rPr>
        <w:t xml:space="preserve">. </w:t>
      </w:r>
      <w:r w:rsidR="007527EB" w:rsidRPr="00B1045C">
        <w:rPr>
          <w:rFonts w:ascii="Calibri" w:eastAsia="Calibri" w:hAnsi="Calibri" w:cs="Calibri"/>
          <w:color w:val="000000" w:themeColor="text1"/>
          <w:lang w:val="id-ID"/>
        </w:rPr>
        <w:t>Baik tenant maupun konsumen merasa bahwa komunikasi yang dilakukan oleh Solo Art market sudah cukup efektif. Hal ini terlihat pada gambar di bawah ini:</w:t>
      </w:r>
    </w:p>
    <w:p w14:paraId="6A321D83" w14:textId="77777777" w:rsidR="007527EB" w:rsidRPr="00B1045C" w:rsidRDefault="007527EB" w:rsidP="007527EB">
      <w:pPr>
        <w:ind w:firstLine="567"/>
        <w:jc w:val="center"/>
        <w:rPr>
          <w:rFonts w:ascii="Calibri" w:eastAsia="Calibri" w:hAnsi="Calibri" w:cs="Calibri"/>
          <w:color w:val="000000" w:themeColor="text1"/>
          <w:lang w:val="id-ID"/>
        </w:rPr>
      </w:pPr>
      <w:r w:rsidRPr="00B1045C">
        <w:rPr>
          <w:rFonts w:ascii="Calibri" w:eastAsia="Calibri" w:hAnsi="Calibri" w:cs="Calibri"/>
          <w:noProof/>
          <w:color w:val="000000" w:themeColor="text1"/>
          <w:lang w:val="id-ID"/>
        </w:rPr>
        <w:drawing>
          <wp:inline distT="0" distB="0" distL="0" distR="0" wp14:anchorId="544D69E1" wp14:editId="38E3B47B">
            <wp:extent cx="3162300" cy="1414873"/>
            <wp:effectExtent l="76200" t="76200" r="133350" b="128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t Marketing 2.png"/>
                    <pic:cNvPicPr/>
                  </pic:nvPicPr>
                  <pic:blipFill>
                    <a:blip r:embed="rId15">
                      <a:extLst>
                        <a:ext uri="{28A0092B-C50C-407E-A947-70E740481C1C}">
                          <a14:useLocalDpi xmlns:a14="http://schemas.microsoft.com/office/drawing/2010/main" val="0"/>
                        </a:ext>
                      </a:extLst>
                    </a:blip>
                    <a:stretch>
                      <a:fillRect/>
                    </a:stretch>
                  </pic:blipFill>
                  <pic:spPr>
                    <a:xfrm>
                      <a:off x="0" y="0"/>
                      <a:ext cx="3172127" cy="14192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FA3094D" w14:textId="77777777" w:rsidR="007527EB" w:rsidRPr="00B1045C" w:rsidRDefault="007527EB" w:rsidP="007527EB">
      <w:pPr>
        <w:ind w:firstLine="567"/>
        <w:jc w:val="center"/>
        <w:rPr>
          <w:rFonts w:ascii="Calibri" w:eastAsia="Calibri" w:hAnsi="Calibri" w:cs="Calibri"/>
          <w:color w:val="000000" w:themeColor="text1"/>
          <w:lang w:val="id-ID"/>
        </w:rPr>
      </w:pPr>
      <w:r w:rsidRPr="00B1045C">
        <w:rPr>
          <w:rFonts w:ascii="Calibri" w:eastAsia="Calibri" w:hAnsi="Calibri" w:cs="Calibri"/>
          <w:color w:val="000000" w:themeColor="text1"/>
          <w:lang w:val="id-ID"/>
        </w:rPr>
        <w:t>Gambar 2. Hasil questioner direct marketing 2</w:t>
      </w:r>
    </w:p>
    <w:p w14:paraId="4CA8993A" w14:textId="77777777" w:rsidR="007527EB" w:rsidRPr="00B1045C" w:rsidRDefault="007527EB" w:rsidP="007527EB">
      <w:pPr>
        <w:ind w:firstLine="567"/>
        <w:jc w:val="center"/>
        <w:rPr>
          <w:rFonts w:ascii="Calibri" w:eastAsia="Calibri" w:hAnsi="Calibri" w:cs="Calibri"/>
          <w:color w:val="000000" w:themeColor="text1"/>
          <w:lang w:val="id-ID"/>
        </w:rPr>
      </w:pPr>
      <w:r w:rsidRPr="00B1045C">
        <w:rPr>
          <w:rFonts w:ascii="Calibri" w:eastAsia="Calibri" w:hAnsi="Calibri" w:cs="Calibri"/>
          <w:color w:val="000000" w:themeColor="text1"/>
          <w:lang w:val="id-ID"/>
        </w:rPr>
        <w:t>(Sumber: hasil olah data questioner penelitian</w:t>
      </w:r>
      <w:r w:rsidR="00EF07DD" w:rsidRPr="00B1045C">
        <w:rPr>
          <w:rFonts w:ascii="Calibri" w:eastAsia="Calibri" w:hAnsi="Calibri" w:cs="Calibri"/>
          <w:color w:val="000000" w:themeColor="text1"/>
          <w:lang w:val="id-ID"/>
        </w:rPr>
        <w:t>, 2023</w:t>
      </w:r>
      <w:r w:rsidRPr="00B1045C">
        <w:rPr>
          <w:rFonts w:ascii="Calibri" w:eastAsia="Calibri" w:hAnsi="Calibri" w:cs="Calibri"/>
          <w:color w:val="000000" w:themeColor="text1"/>
          <w:lang w:val="id-ID"/>
        </w:rPr>
        <w:t>)</w:t>
      </w:r>
    </w:p>
    <w:p w14:paraId="7B0B2021" w14:textId="77777777" w:rsidR="007527EB" w:rsidRPr="00B1045C" w:rsidRDefault="007527EB" w:rsidP="007527EB">
      <w:pPr>
        <w:jc w:val="both"/>
        <w:rPr>
          <w:rFonts w:ascii="Calibri" w:eastAsia="Calibri" w:hAnsi="Calibri" w:cs="Calibri"/>
          <w:color w:val="000000" w:themeColor="text1"/>
          <w:lang w:val="id-ID"/>
        </w:rPr>
      </w:pPr>
    </w:p>
    <w:p w14:paraId="74DC9EED" w14:textId="77777777" w:rsidR="00B5036A" w:rsidRPr="00B1045C" w:rsidRDefault="007527EB" w:rsidP="007527EB">
      <w:pPr>
        <w:ind w:left="851" w:firstLine="425"/>
        <w:jc w:val="both"/>
        <w:rPr>
          <w:rFonts w:ascii="Calibri" w:eastAsia="Calibri" w:hAnsi="Calibri" w:cs="Calibri"/>
          <w:color w:val="000000" w:themeColor="text1"/>
          <w:lang w:val="id-ID"/>
        </w:rPr>
      </w:pPr>
      <w:r w:rsidRPr="00B1045C">
        <w:rPr>
          <w:rFonts w:ascii="Calibri" w:eastAsia="Calibri" w:hAnsi="Calibri" w:cs="Calibri"/>
          <w:color w:val="000000" w:themeColor="text1"/>
          <w:lang w:val="id-ID"/>
        </w:rPr>
        <w:lastRenderedPageBreak/>
        <w:t xml:space="preserve">Berdasarkan gambar di atas diketahui bahwa 61,9% </w:t>
      </w:r>
      <w:r w:rsidRPr="00B1045C">
        <w:rPr>
          <w:rFonts w:ascii="Calibri" w:eastAsia="Calibri" w:hAnsi="Calibri" w:cs="Calibri"/>
          <w:i/>
          <w:color w:val="000000" w:themeColor="text1"/>
          <w:lang w:val="id-ID"/>
        </w:rPr>
        <w:t>tenant</w:t>
      </w:r>
      <w:r w:rsidRPr="00B1045C">
        <w:rPr>
          <w:rFonts w:ascii="Calibri" w:eastAsia="Calibri" w:hAnsi="Calibri" w:cs="Calibri"/>
          <w:color w:val="000000" w:themeColor="text1"/>
          <w:lang w:val="id-ID"/>
        </w:rPr>
        <w:t xml:space="preserve"> dan konsumen menaggap bahwa </w:t>
      </w:r>
      <w:r w:rsidRPr="00B1045C">
        <w:rPr>
          <w:rFonts w:ascii="Calibri" w:eastAsia="Calibri" w:hAnsi="Calibri" w:cs="Calibri"/>
          <w:i/>
          <w:color w:val="000000" w:themeColor="text1"/>
          <w:lang w:val="id-ID"/>
        </w:rPr>
        <w:t>direct marketing</w:t>
      </w:r>
      <w:r w:rsidRPr="00B1045C">
        <w:rPr>
          <w:rFonts w:ascii="Calibri" w:eastAsia="Calibri" w:hAnsi="Calibri" w:cs="Calibri"/>
          <w:color w:val="000000" w:themeColor="text1"/>
          <w:lang w:val="id-ID"/>
        </w:rPr>
        <w:t xml:space="preserve"> yang selama ini dilakukan oleh Solo Art Market  dengan </w:t>
      </w:r>
      <w:r w:rsidRPr="00B1045C">
        <w:rPr>
          <w:rFonts w:ascii="Calibri" w:eastAsia="Calibri" w:hAnsi="Calibri" w:cs="Calibri"/>
          <w:i/>
          <w:color w:val="000000" w:themeColor="text1"/>
          <w:lang w:val="id-ID"/>
        </w:rPr>
        <w:t>open stand/ booth</w:t>
      </w:r>
      <w:r w:rsidRPr="00B1045C">
        <w:rPr>
          <w:rFonts w:ascii="Calibri" w:eastAsia="Calibri" w:hAnsi="Calibri" w:cs="Calibri"/>
          <w:color w:val="000000" w:themeColor="text1"/>
          <w:lang w:val="id-ID"/>
        </w:rPr>
        <w:t xml:space="preserve"> cukup efektif untuk menjangkau pasar lokal.</w:t>
      </w:r>
    </w:p>
    <w:p w14:paraId="4EC9DD90" w14:textId="77777777" w:rsidR="00B5036A" w:rsidRPr="00B1045C" w:rsidRDefault="00B5036A" w:rsidP="00B5036A">
      <w:pPr>
        <w:jc w:val="both"/>
        <w:rPr>
          <w:rFonts w:ascii="Calibri" w:eastAsia="Calibri" w:hAnsi="Calibri" w:cs="Calibri"/>
          <w:color w:val="000000" w:themeColor="text1"/>
          <w:lang w:val="id-ID"/>
        </w:rPr>
      </w:pPr>
    </w:p>
    <w:p w14:paraId="3145B3B5" w14:textId="77777777" w:rsidR="00B5036A" w:rsidRPr="00B1045C" w:rsidRDefault="00B5036A" w:rsidP="00B5036A">
      <w:pPr>
        <w:numPr>
          <w:ilvl w:val="0"/>
          <w:numId w:val="3"/>
        </w:numPr>
        <w:ind w:left="851" w:hanging="284"/>
        <w:jc w:val="both"/>
        <w:rPr>
          <w:rFonts w:ascii="Calibri" w:eastAsia="Calibri" w:hAnsi="Calibri" w:cs="Calibri"/>
          <w:color w:val="000000" w:themeColor="text1"/>
          <w:lang w:val="id-ID"/>
        </w:rPr>
      </w:pPr>
      <w:r w:rsidRPr="00B1045C">
        <w:rPr>
          <w:rFonts w:ascii="Calibri" w:eastAsia="Calibri" w:hAnsi="Calibri" w:cs="Calibri"/>
          <w:color w:val="000000" w:themeColor="text1"/>
          <w:lang w:val="id-ID"/>
        </w:rPr>
        <w:t>Promosi Penjualan (</w:t>
      </w:r>
      <w:r w:rsidRPr="00B1045C">
        <w:rPr>
          <w:rFonts w:ascii="Calibri" w:eastAsia="Calibri" w:hAnsi="Calibri" w:cs="Calibri"/>
          <w:i/>
          <w:color w:val="000000" w:themeColor="text1"/>
          <w:lang w:val="id-ID"/>
        </w:rPr>
        <w:t>Sales Promotion</w:t>
      </w:r>
      <w:r w:rsidRPr="00B1045C">
        <w:rPr>
          <w:rFonts w:ascii="Calibri" w:eastAsia="Calibri" w:hAnsi="Calibri" w:cs="Calibri"/>
          <w:color w:val="000000" w:themeColor="text1"/>
          <w:lang w:val="id-ID"/>
        </w:rPr>
        <w:t xml:space="preserve">) </w:t>
      </w:r>
    </w:p>
    <w:p w14:paraId="5A0BEACA" w14:textId="00280FEF" w:rsidR="00B5036A" w:rsidRPr="00B1045C" w:rsidRDefault="00B5036A" w:rsidP="00B5036A">
      <w:pPr>
        <w:ind w:left="851" w:firstLine="425"/>
        <w:jc w:val="both"/>
        <w:rPr>
          <w:rFonts w:ascii="Calibri" w:eastAsia="Calibri" w:hAnsi="Calibri" w:cs="Calibri"/>
          <w:color w:val="000000" w:themeColor="text1"/>
          <w:lang w:val="id-ID"/>
        </w:rPr>
      </w:pPr>
      <w:r w:rsidRPr="00B1045C">
        <w:rPr>
          <w:rFonts w:ascii="Calibri" w:eastAsia="Calibri" w:hAnsi="Calibri" w:cs="Calibri"/>
          <w:color w:val="000000" w:themeColor="text1"/>
          <w:lang w:val="id-ID"/>
        </w:rPr>
        <w:t xml:space="preserve">Solo Art Market melakukan </w:t>
      </w:r>
      <w:r w:rsidRPr="00B1045C">
        <w:rPr>
          <w:rFonts w:ascii="Calibri" w:eastAsia="Calibri" w:hAnsi="Calibri" w:cs="Calibri"/>
          <w:i/>
          <w:color w:val="000000" w:themeColor="text1"/>
          <w:lang w:val="id-ID"/>
        </w:rPr>
        <w:t>sales promotion</w:t>
      </w:r>
      <w:r w:rsidRPr="00B1045C">
        <w:rPr>
          <w:rFonts w:ascii="Calibri" w:eastAsia="Calibri" w:hAnsi="Calibri" w:cs="Calibri"/>
          <w:color w:val="000000" w:themeColor="text1"/>
          <w:lang w:val="id-ID"/>
        </w:rPr>
        <w:t xml:space="preserve"> dengan model </w:t>
      </w:r>
      <w:r w:rsidRPr="00B1045C">
        <w:rPr>
          <w:rFonts w:ascii="Calibri" w:eastAsia="Calibri" w:hAnsi="Calibri" w:cs="Calibri"/>
          <w:i/>
          <w:color w:val="000000" w:themeColor="text1"/>
          <w:lang w:val="id-ID"/>
        </w:rPr>
        <w:t>open call</w:t>
      </w:r>
      <w:r w:rsidRPr="00B1045C">
        <w:rPr>
          <w:rFonts w:ascii="Calibri" w:eastAsia="Calibri" w:hAnsi="Calibri" w:cs="Calibri"/>
          <w:color w:val="000000" w:themeColor="text1"/>
          <w:lang w:val="id-ID"/>
        </w:rPr>
        <w:t xml:space="preserve"> kepada </w:t>
      </w:r>
      <w:r w:rsidRPr="00B1045C">
        <w:rPr>
          <w:rFonts w:ascii="Calibri" w:eastAsia="Calibri" w:hAnsi="Calibri" w:cs="Calibri"/>
          <w:i/>
          <w:color w:val="000000" w:themeColor="text1"/>
          <w:lang w:val="id-ID"/>
        </w:rPr>
        <w:t>tenant</w:t>
      </w:r>
      <w:r w:rsidRPr="00B1045C">
        <w:rPr>
          <w:rFonts w:ascii="Calibri" w:eastAsia="Calibri" w:hAnsi="Calibri" w:cs="Calibri"/>
          <w:color w:val="000000" w:themeColor="text1"/>
          <w:lang w:val="id-ID"/>
        </w:rPr>
        <w:t xml:space="preserve"> yang ingin bergabung pada </w:t>
      </w:r>
      <w:r w:rsidRPr="00B1045C">
        <w:rPr>
          <w:rFonts w:ascii="Calibri" w:eastAsia="Calibri" w:hAnsi="Calibri" w:cs="Calibri"/>
          <w:i/>
          <w:color w:val="000000" w:themeColor="text1"/>
          <w:lang w:val="id-ID"/>
        </w:rPr>
        <w:t>event</w:t>
      </w:r>
      <w:r w:rsidRPr="00B1045C">
        <w:rPr>
          <w:rFonts w:ascii="Calibri" w:eastAsia="Calibri" w:hAnsi="Calibri" w:cs="Calibri"/>
          <w:color w:val="000000" w:themeColor="text1"/>
          <w:lang w:val="id-ID"/>
        </w:rPr>
        <w:t xml:space="preserve"> Solo Art Market. </w:t>
      </w:r>
      <w:r w:rsidRPr="00B1045C">
        <w:rPr>
          <w:rFonts w:ascii="Calibri" w:eastAsia="Calibri" w:hAnsi="Calibri" w:cs="Calibri"/>
          <w:i/>
          <w:color w:val="000000" w:themeColor="text1"/>
          <w:lang w:val="id-ID"/>
        </w:rPr>
        <w:t>Open call</w:t>
      </w:r>
      <w:r w:rsidRPr="00B1045C">
        <w:rPr>
          <w:rFonts w:ascii="Calibri" w:eastAsia="Calibri" w:hAnsi="Calibri" w:cs="Calibri"/>
          <w:color w:val="000000" w:themeColor="text1"/>
          <w:lang w:val="id-ID"/>
        </w:rPr>
        <w:t xml:space="preserve"> dilakukan sebelum minggu pertama dan ketiga dengan target </w:t>
      </w:r>
      <w:r w:rsidRPr="00B1045C">
        <w:rPr>
          <w:rFonts w:ascii="Calibri" w:eastAsia="Calibri" w:hAnsi="Calibri" w:cs="Calibri"/>
          <w:i/>
          <w:color w:val="000000" w:themeColor="text1"/>
          <w:lang w:val="id-ID"/>
        </w:rPr>
        <w:t>tenant</w:t>
      </w:r>
      <w:r w:rsidRPr="00B1045C">
        <w:rPr>
          <w:rFonts w:ascii="Calibri" w:eastAsia="Calibri" w:hAnsi="Calibri" w:cs="Calibri"/>
          <w:color w:val="000000" w:themeColor="text1"/>
          <w:lang w:val="id-ID"/>
        </w:rPr>
        <w:t xml:space="preserve"> dari Solo Art Market dan belum menyasar konsumen pasar. Masing-masing </w:t>
      </w:r>
      <w:r w:rsidRPr="00B1045C">
        <w:rPr>
          <w:rFonts w:ascii="Calibri" w:eastAsia="Calibri" w:hAnsi="Calibri" w:cs="Calibri"/>
          <w:i/>
          <w:color w:val="000000" w:themeColor="text1"/>
          <w:lang w:val="id-ID"/>
        </w:rPr>
        <w:t>tenant</w:t>
      </w:r>
      <w:r w:rsidRPr="00B1045C">
        <w:rPr>
          <w:rFonts w:ascii="Calibri" w:eastAsia="Calibri" w:hAnsi="Calibri" w:cs="Calibri"/>
          <w:color w:val="000000" w:themeColor="text1"/>
          <w:lang w:val="id-ID"/>
        </w:rPr>
        <w:t xml:space="preserve"> memiliki kebebasan untuk memberikan promo kepada konsumen pasar atau tidak, namun dari pihak Solo Art Market mewajibkan tiap </w:t>
      </w:r>
      <w:r w:rsidRPr="00B1045C">
        <w:rPr>
          <w:rFonts w:ascii="Calibri" w:eastAsia="Calibri" w:hAnsi="Calibri" w:cs="Calibri"/>
          <w:i/>
          <w:color w:val="000000" w:themeColor="text1"/>
          <w:lang w:val="id-ID"/>
        </w:rPr>
        <w:t>tenant</w:t>
      </w:r>
      <w:r w:rsidRPr="00B1045C">
        <w:rPr>
          <w:rFonts w:ascii="Calibri" w:eastAsia="Calibri" w:hAnsi="Calibri" w:cs="Calibri"/>
          <w:color w:val="000000" w:themeColor="text1"/>
          <w:lang w:val="id-ID"/>
        </w:rPr>
        <w:t xml:space="preserve"> untuk membuka kelas kreasi dalam bentuk </w:t>
      </w:r>
      <w:r w:rsidRPr="00B1045C">
        <w:rPr>
          <w:rFonts w:ascii="Calibri" w:eastAsia="Calibri" w:hAnsi="Calibri" w:cs="Calibri"/>
          <w:i/>
          <w:color w:val="000000" w:themeColor="text1"/>
          <w:lang w:val="id-ID"/>
        </w:rPr>
        <w:t>workshop</w:t>
      </w:r>
      <w:r w:rsidRPr="00B1045C">
        <w:rPr>
          <w:rFonts w:ascii="Calibri" w:eastAsia="Calibri" w:hAnsi="Calibri" w:cs="Calibri"/>
          <w:color w:val="000000" w:themeColor="text1"/>
          <w:lang w:val="id-ID"/>
        </w:rPr>
        <w:t xml:space="preserve"> sederhana untuk konsumen. </w:t>
      </w:r>
      <w:r w:rsidRPr="00B1045C">
        <w:rPr>
          <w:rFonts w:ascii="Calibri" w:eastAsia="Calibri" w:hAnsi="Calibri" w:cs="Calibri"/>
          <w:i/>
          <w:color w:val="000000" w:themeColor="text1"/>
          <w:lang w:val="id-ID"/>
        </w:rPr>
        <w:t>Sales promotion</w:t>
      </w:r>
      <w:r w:rsidRPr="00B1045C">
        <w:rPr>
          <w:rFonts w:ascii="Calibri" w:eastAsia="Calibri" w:hAnsi="Calibri" w:cs="Calibri"/>
          <w:color w:val="000000" w:themeColor="text1"/>
          <w:lang w:val="id-ID"/>
        </w:rPr>
        <w:t xml:space="preserve"> atau promosi penjualan adalah salah satu tipe marketing yang digunakan untuk memperkenalkan suatu produk baru, menghabiskan produk lama dan juga menaikkan angka dalam penjualan. Promosi pada penjualan biasanya meliputi keuntungan yang menarik dan juga bisa menaikkan </w:t>
      </w:r>
      <w:r w:rsidRPr="00B1045C">
        <w:rPr>
          <w:rFonts w:ascii="Calibri" w:eastAsia="Calibri" w:hAnsi="Calibri" w:cs="Calibri"/>
          <w:i/>
          <w:color w:val="000000" w:themeColor="text1"/>
          <w:lang w:val="id-ID"/>
        </w:rPr>
        <w:t>brand awareness</w:t>
      </w:r>
      <w:r w:rsidRPr="00B1045C">
        <w:rPr>
          <w:rFonts w:ascii="Calibri" w:eastAsia="Calibri" w:hAnsi="Calibri" w:cs="Calibri"/>
          <w:color w:val="000000" w:themeColor="text1"/>
          <w:lang w:val="id-ID"/>
        </w:rPr>
        <w:t xml:space="preserve">. </w:t>
      </w:r>
      <w:r w:rsidRPr="00B1045C">
        <w:rPr>
          <w:rFonts w:ascii="Calibri" w:eastAsia="Calibri" w:hAnsi="Calibri" w:cs="Calibri"/>
          <w:i/>
          <w:color w:val="000000" w:themeColor="text1"/>
          <w:lang w:val="id-ID"/>
        </w:rPr>
        <w:t>Brand awareness</w:t>
      </w:r>
      <w:r w:rsidRPr="00B1045C">
        <w:rPr>
          <w:rFonts w:ascii="Calibri" w:eastAsia="Calibri" w:hAnsi="Calibri" w:cs="Calibri"/>
          <w:color w:val="000000" w:themeColor="text1"/>
          <w:lang w:val="id-ID"/>
        </w:rPr>
        <w:t xml:space="preserve"> tentunya akan berpengaruh kepada pertumbuhan angka pada penjualan </w:t>
      </w:r>
      <w:r w:rsidR="008546AE" w:rsidRPr="00B1045C">
        <w:rPr>
          <w:rFonts w:ascii="Calibri" w:eastAsia="Calibri" w:hAnsi="Calibri" w:cs="Calibri"/>
          <w:color w:val="000000" w:themeColor="text1"/>
          <w:lang w:val="id-ID"/>
        </w:rPr>
        <w:fldChar w:fldCharType="begin" w:fldLock="1"/>
      </w:r>
      <w:r w:rsidR="008546AE" w:rsidRPr="00B1045C">
        <w:rPr>
          <w:rFonts w:ascii="Calibri" w:eastAsia="Calibri" w:hAnsi="Calibri" w:cs="Calibri"/>
          <w:color w:val="000000" w:themeColor="text1"/>
          <w:lang w:val="id-ID"/>
        </w:rPr>
        <w:instrText>ADDIN CSL_CITATION {"citationItems":[{"id":"ITEM-1","itemData":{"author":[{"dropping-particle":"","family":"Royan","given":"Frans M","non-dropping-particle":"","parse-names":false,"suffix":""}],"id":"ITEM-1","issued":{"date-parts":[["2013"]]},"number-of-pages":"158","publisher":"Elex Media Komputindo.","title":"Boosting Sales Promotion Girl Performance","type":"book"},"uris":["http://www.mendeley.com/documents/?uuid=030bcc1a-8f98-43d1-8ef9-892ca96cb068"]}],"mendeley":{"formattedCitation":"(Royan, 2013)","plainTextFormattedCitation":"(Royan, 2013)","previouslyFormattedCitation":"(Royan, 2013)"},"properties":{"noteIndex":0},"schema":"https://github.com/citation-style-language/schema/raw/master/csl-citation.json"}</w:instrText>
      </w:r>
      <w:r w:rsidR="008546AE" w:rsidRPr="00B1045C">
        <w:rPr>
          <w:rFonts w:ascii="Calibri" w:eastAsia="Calibri" w:hAnsi="Calibri" w:cs="Calibri"/>
          <w:color w:val="000000" w:themeColor="text1"/>
          <w:lang w:val="id-ID"/>
        </w:rPr>
        <w:fldChar w:fldCharType="separate"/>
      </w:r>
      <w:r w:rsidR="008546AE" w:rsidRPr="00B1045C">
        <w:rPr>
          <w:rFonts w:ascii="Calibri" w:eastAsia="Calibri" w:hAnsi="Calibri" w:cs="Calibri"/>
          <w:noProof/>
          <w:color w:val="000000" w:themeColor="text1"/>
          <w:lang w:val="id-ID"/>
        </w:rPr>
        <w:t>(Royan, 2013)</w:t>
      </w:r>
      <w:r w:rsidR="008546AE" w:rsidRPr="00B1045C">
        <w:rPr>
          <w:rFonts w:ascii="Calibri" w:eastAsia="Calibri" w:hAnsi="Calibri" w:cs="Calibri"/>
          <w:color w:val="000000" w:themeColor="text1"/>
          <w:lang w:val="id-ID"/>
        </w:rPr>
        <w:fldChar w:fldCharType="end"/>
      </w:r>
      <w:r w:rsidR="008546AE" w:rsidRPr="00B1045C">
        <w:rPr>
          <w:rFonts w:ascii="Calibri" w:eastAsia="Calibri" w:hAnsi="Calibri" w:cs="Calibri"/>
          <w:color w:val="000000" w:themeColor="text1"/>
        </w:rPr>
        <w:t>.</w:t>
      </w:r>
      <w:r w:rsidRPr="00B1045C">
        <w:rPr>
          <w:rFonts w:ascii="Calibri" w:eastAsia="Calibri" w:hAnsi="Calibri" w:cs="Calibri"/>
          <w:color w:val="000000" w:themeColor="text1"/>
          <w:lang w:val="id-ID"/>
        </w:rPr>
        <w:t xml:space="preserve"> </w:t>
      </w:r>
      <w:r w:rsidRPr="00B1045C">
        <w:rPr>
          <w:rFonts w:ascii="Calibri" w:eastAsia="Calibri" w:hAnsi="Calibri" w:cs="Calibri"/>
          <w:i/>
          <w:color w:val="000000" w:themeColor="text1"/>
          <w:lang w:val="id-ID"/>
        </w:rPr>
        <w:t>Sales promotion</w:t>
      </w:r>
      <w:r w:rsidRPr="00B1045C">
        <w:rPr>
          <w:rFonts w:ascii="Calibri" w:eastAsia="Calibri" w:hAnsi="Calibri" w:cs="Calibri"/>
          <w:color w:val="000000" w:themeColor="text1"/>
          <w:lang w:val="id-ID"/>
        </w:rPr>
        <w:t xml:space="preserve"> dari Solo Art Market ditunjukan dalam gambar berikut ini:</w:t>
      </w:r>
    </w:p>
    <w:p w14:paraId="163B1E87" w14:textId="77777777" w:rsidR="00B5036A" w:rsidRPr="00B1045C" w:rsidRDefault="00B5036A" w:rsidP="00B5036A">
      <w:pPr>
        <w:jc w:val="center"/>
        <w:rPr>
          <w:rFonts w:ascii="Calibri" w:eastAsia="Calibri" w:hAnsi="Calibri" w:cs="Calibri"/>
          <w:color w:val="000000" w:themeColor="text1"/>
          <w:lang w:val="id-ID"/>
        </w:rPr>
      </w:pPr>
      <w:r w:rsidRPr="00B1045C">
        <w:rPr>
          <w:rFonts w:ascii="Calibri" w:eastAsia="Calibri" w:hAnsi="Calibri" w:cs="Calibri"/>
          <w:noProof/>
          <w:color w:val="000000" w:themeColor="text1"/>
          <w:lang w:val="id-ID"/>
        </w:rPr>
        <w:drawing>
          <wp:inline distT="0" distB="0" distL="0" distR="0" wp14:anchorId="128FA110" wp14:editId="2B229624">
            <wp:extent cx="2038350" cy="3049976"/>
            <wp:effectExtent l="76200" t="76200" r="133350" b="131445"/>
            <wp:docPr id="13" name="Picture 13" descr="C:\Users\Lenovo\Downloads\IMG_20231128_154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wnloads\IMG_20231128_15494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39191" cy="30512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50EDE08" w14:textId="77777777" w:rsidR="00B5036A" w:rsidRPr="00B1045C" w:rsidRDefault="007527EB" w:rsidP="00B5036A">
      <w:pPr>
        <w:jc w:val="center"/>
        <w:rPr>
          <w:rFonts w:ascii="Calibri" w:eastAsia="Calibri" w:hAnsi="Calibri" w:cs="Calibri"/>
          <w:color w:val="000000" w:themeColor="text1"/>
          <w:lang w:val="id-ID"/>
        </w:rPr>
      </w:pPr>
      <w:r w:rsidRPr="00B1045C">
        <w:rPr>
          <w:rFonts w:ascii="Calibri" w:eastAsia="Calibri" w:hAnsi="Calibri" w:cs="Calibri"/>
          <w:color w:val="000000" w:themeColor="text1"/>
          <w:lang w:val="id-ID"/>
        </w:rPr>
        <w:t>Gambar 3</w:t>
      </w:r>
      <w:r w:rsidR="00B5036A" w:rsidRPr="00B1045C">
        <w:rPr>
          <w:rFonts w:ascii="Calibri" w:eastAsia="Calibri" w:hAnsi="Calibri" w:cs="Calibri"/>
          <w:color w:val="000000" w:themeColor="text1"/>
          <w:lang w:val="id-ID"/>
        </w:rPr>
        <w:t xml:space="preserve">. </w:t>
      </w:r>
      <w:r w:rsidR="00B5036A" w:rsidRPr="00B1045C">
        <w:rPr>
          <w:rFonts w:ascii="Calibri" w:eastAsia="Calibri" w:hAnsi="Calibri" w:cs="Calibri"/>
          <w:i/>
          <w:color w:val="000000" w:themeColor="text1"/>
          <w:lang w:val="id-ID"/>
        </w:rPr>
        <w:t>Open Call</w:t>
      </w:r>
      <w:r w:rsidR="00B5036A" w:rsidRPr="00B1045C">
        <w:rPr>
          <w:rFonts w:ascii="Calibri" w:eastAsia="Calibri" w:hAnsi="Calibri" w:cs="Calibri"/>
          <w:color w:val="000000" w:themeColor="text1"/>
          <w:lang w:val="id-ID"/>
        </w:rPr>
        <w:t xml:space="preserve"> yang dilakukan oleh Solo Art Market</w:t>
      </w:r>
    </w:p>
    <w:p w14:paraId="5668D390" w14:textId="77777777" w:rsidR="00B5036A" w:rsidRPr="00B1045C" w:rsidRDefault="00B5036A" w:rsidP="00B5036A">
      <w:pPr>
        <w:jc w:val="center"/>
        <w:rPr>
          <w:rFonts w:ascii="Calibri" w:eastAsia="Calibri" w:hAnsi="Calibri" w:cs="Calibri"/>
          <w:color w:val="000000" w:themeColor="text1"/>
          <w:lang w:val="id-ID"/>
        </w:rPr>
      </w:pPr>
      <w:r w:rsidRPr="00B1045C">
        <w:rPr>
          <w:rFonts w:ascii="Calibri" w:eastAsia="Calibri" w:hAnsi="Calibri" w:cs="Calibri"/>
          <w:color w:val="000000" w:themeColor="text1"/>
          <w:lang w:val="id-ID"/>
        </w:rPr>
        <w:t>(Sumber: akun instagram @soloartmarket.id</w:t>
      </w:r>
      <w:r w:rsidR="00EF07DD" w:rsidRPr="00B1045C">
        <w:rPr>
          <w:rFonts w:ascii="Calibri" w:eastAsia="Calibri" w:hAnsi="Calibri" w:cs="Calibri"/>
          <w:color w:val="000000" w:themeColor="text1"/>
          <w:lang w:val="id-ID"/>
        </w:rPr>
        <w:t>, 2023</w:t>
      </w:r>
      <w:r w:rsidRPr="00B1045C">
        <w:rPr>
          <w:rFonts w:ascii="Calibri" w:eastAsia="Calibri" w:hAnsi="Calibri" w:cs="Calibri"/>
          <w:color w:val="000000" w:themeColor="text1"/>
          <w:lang w:val="id-ID"/>
        </w:rPr>
        <w:t>)</w:t>
      </w:r>
    </w:p>
    <w:p w14:paraId="0E89227E" w14:textId="77777777" w:rsidR="00B5036A" w:rsidRPr="00B1045C" w:rsidRDefault="00B5036A" w:rsidP="00B5036A">
      <w:pPr>
        <w:jc w:val="both"/>
        <w:rPr>
          <w:rFonts w:ascii="Calibri" w:eastAsia="Calibri" w:hAnsi="Calibri" w:cs="Calibri"/>
          <w:color w:val="000000" w:themeColor="text1"/>
          <w:lang w:val="id-ID"/>
        </w:rPr>
      </w:pPr>
    </w:p>
    <w:p w14:paraId="3DFCF3D2" w14:textId="77777777" w:rsidR="007527EB" w:rsidRPr="00B1045C" w:rsidRDefault="00B5036A" w:rsidP="00B5036A">
      <w:pPr>
        <w:ind w:left="851" w:firstLine="425"/>
        <w:jc w:val="both"/>
        <w:rPr>
          <w:rFonts w:ascii="Calibri" w:eastAsia="Calibri" w:hAnsi="Calibri" w:cs="Calibri"/>
          <w:color w:val="000000" w:themeColor="text1"/>
          <w:lang w:val="id-ID"/>
        </w:rPr>
      </w:pPr>
      <w:r w:rsidRPr="00B1045C">
        <w:rPr>
          <w:rFonts w:ascii="Calibri" w:eastAsia="Calibri" w:hAnsi="Calibri" w:cs="Calibri"/>
          <w:color w:val="000000" w:themeColor="text1"/>
          <w:lang w:val="id-ID"/>
        </w:rPr>
        <w:t xml:space="preserve">Melalui gambar di atas  diketahui bahwa </w:t>
      </w:r>
      <w:r w:rsidRPr="00B1045C">
        <w:rPr>
          <w:rFonts w:ascii="Calibri" w:eastAsia="Calibri" w:hAnsi="Calibri" w:cs="Calibri"/>
          <w:i/>
          <w:color w:val="000000" w:themeColor="text1"/>
          <w:lang w:val="id-ID"/>
        </w:rPr>
        <w:t>open call</w:t>
      </w:r>
      <w:r w:rsidRPr="00B1045C">
        <w:rPr>
          <w:rFonts w:ascii="Calibri" w:eastAsia="Calibri" w:hAnsi="Calibri" w:cs="Calibri"/>
          <w:color w:val="000000" w:themeColor="text1"/>
          <w:lang w:val="id-ID"/>
        </w:rPr>
        <w:t xml:space="preserve"> dilakukan melalui media sosial Instagram dan whatsapp resmi dari Solo Art Market untuk menjangkau </w:t>
      </w:r>
      <w:r w:rsidRPr="00B1045C">
        <w:rPr>
          <w:rFonts w:ascii="Calibri" w:eastAsia="Calibri" w:hAnsi="Calibri" w:cs="Calibri"/>
          <w:i/>
          <w:color w:val="000000" w:themeColor="text1"/>
          <w:lang w:val="id-ID"/>
        </w:rPr>
        <w:t>tenant</w:t>
      </w:r>
      <w:r w:rsidRPr="00B1045C">
        <w:rPr>
          <w:rFonts w:ascii="Calibri" w:eastAsia="Calibri" w:hAnsi="Calibri" w:cs="Calibri"/>
          <w:color w:val="000000" w:themeColor="text1"/>
          <w:lang w:val="id-ID"/>
        </w:rPr>
        <w:t xml:space="preserve">. </w:t>
      </w:r>
      <w:r w:rsidRPr="00B1045C">
        <w:rPr>
          <w:rFonts w:ascii="Calibri" w:eastAsia="Calibri" w:hAnsi="Calibri" w:cs="Calibri"/>
          <w:i/>
          <w:color w:val="000000" w:themeColor="text1"/>
          <w:lang w:val="id-ID"/>
        </w:rPr>
        <w:t>Open call</w:t>
      </w:r>
      <w:r w:rsidRPr="00B1045C">
        <w:rPr>
          <w:rFonts w:ascii="Calibri" w:eastAsia="Calibri" w:hAnsi="Calibri" w:cs="Calibri"/>
          <w:color w:val="000000" w:themeColor="text1"/>
          <w:lang w:val="id-ID"/>
        </w:rPr>
        <w:t xml:space="preserve"> juga dipergunakan oleh Solo Art Market untuk memberikan informasi kepada para konsumen bahwa Solo Art Market akan dimeriahkan oleh kreator-kreator seni yang disebutkan dalam poster. </w:t>
      </w:r>
      <w:r w:rsidR="007527EB" w:rsidRPr="00B1045C">
        <w:rPr>
          <w:rFonts w:ascii="Calibri" w:eastAsia="Calibri" w:hAnsi="Calibri" w:cs="Calibri"/>
          <w:color w:val="000000" w:themeColor="text1"/>
          <w:lang w:val="id-ID"/>
        </w:rPr>
        <w:t xml:space="preserve">Media yang dianggap paling diminati masyarakat untuk penyebaran sales promotion adalah sebagai berikut: </w:t>
      </w:r>
    </w:p>
    <w:p w14:paraId="2C229409" w14:textId="77777777" w:rsidR="007527EB" w:rsidRPr="00B1045C" w:rsidRDefault="007527EB" w:rsidP="007527EB">
      <w:pPr>
        <w:ind w:left="851" w:firstLine="425"/>
        <w:jc w:val="center"/>
        <w:rPr>
          <w:rFonts w:ascii="Calibri" w:eastAsia="Calibri" w:hAnsi="Calibri" w:cs="Calibri"/>
          <w:color w:val="000000" w:themeColor="text1"/>
          <w:lang w:val="id-ID"/>
        </w:rPr>
      </w:pPr>
      <w:r w:rsidRPr="00B1045C">
        <w:rPr>
          <w:rFonts w:ascii="Calibri" w:eastAsia="Calibri" w:hAnsi="Calibri" w:cs="Calibri"/>
          <w:noProof/>
          <w:color w:val="000000" w:themeColor="text1"/>
          <w:lang w:val="id-ID"/>
        </w:rPr>
        <w:lastRenderedPageBreak/>
        <w:drawing>
          <wp:inline distT="0" distB="0" distL="0" distR="0" wp14:anchorId="68E6A6D0" wp14:editId="739A5B31">
            <wp:extent cx="3248025" cy="1343168"/>
            <wp:effectExtent l="76200" t="76200" r="123825" b="142875"/>
            <wp:docPr id="4" name="Picture 4" descr="D:\File_Penelitian\Penelitian IMC SAM\Impelementasi\Promosi Disko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ile_Penelitian\Penelitian IMC SAM\Impelementasi\Promosi Diskon 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52029" cy="13448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595E174" w14:textId="77777777" w:rsidR="00B92015" w:rsidRPr="00B1045C" w:rsidRDefault="00B92015" w:rsidP="00B92015">
      <w:pPr>
        <w:ind w:left="851" w:firstLine="425"/>
        <w:jc w:val="center"/>
        <w:rPr>
          <w:rFonts w:ascii="Calibri" w:eastAsia="Calibri" w:hAnsi="Calibri" w:cs="Calibri"/>
          <w:color w:val="000000" w:themeColor="text1"/>
          <w:lang w:val="id-ID"/>
        </w:rPr>
      </w:pPr>
      <w:r w:rsidRPr="00B1045C">
        <w:rPr>
          <w:rFonts w:ascii="Calibri" w:eastAsia="Calibri" w:hAnsi="Calibri" w:cs="Calibri"/>
          <w:color w:val="000000" w:themeColor="text1"/>
          <w:lang w:val="id-ID"/>
        </w:rPr>
        <w:t>Gambar 4. Hasil questioner sales promotion 2</w:t>
      </w:r>
    </w:p>
    <w:p w14:paraId="21F70439" w14:textId="77777777" w:rsidR="00B92015" w:rsidRPr="00B1045C" w:rsidRDefault="00B92015" w:rsidP="00B63A30">
      <w:pPr>
        <w:spacing w:after="240"/>
        <w:ind w:left="851" w:firstLine="425"/>
        <w:jc w:val="center"/>
        <w:rPr>
          <w:rFonts w:ascii="Calibri" w:eastAsia="Calibri" w:hAnsi="Calibri" w:cs="Calibri"/>
          <w:color w:val="000000" w:themeColor="text1"/>
          <w:lang w:val="id-ID"/>
        </w:rPr>
      </w:pPr>
      <w:r w:rsidRPr="00B1045C">
        <w:rPr>
          <w:rFonts w:ascii="Calibri" w:eastAsia="Calibri" w:hAnsi="Calibri" w:cs="Calibri"/>
          <w:color w:val="000000" w:themeColor="text1"/>
          <w:lang w:val="id-ID"/>
        </w:rPr>
        <w:t>(Sumber: hasil olah data questioner penelitian</w:t>
      </w:r>
      <w:r w:rsidR="00EF07DD" w:rsidRPr="00B1045C">
        <w:rPr>
          <w:rFonts w:ascii="Calibri" w:eastAsia="Calibri" w:hAnsi="Calibri" w:cs="Calibri"/>
          <w:color w:val="000000" w:themeColor="text1"/>
          <w:lang w:val="id-ID"/>
        </w:rPr>
        <w:t>, 2023</w:t>
      </w:r>
      <w:r w:rsidRPr="00B1045C">
        <w:rPr>
          <w:rFonts w:ascii="Calibri" w:eastAsia="Calibri" w:hAnsi="Calibri" w:cs="Calibri"/>
          <w:color w:val="000000" w:themeColor="text1"/>
          <w:lang w:val="id-ID"/>
        </w:rPr>
        <w:t>)</w:t>
      </w:r>
    </w:p>
    <w:p w14:paraId="1C69B376" w14:textId="77777777" w:rsidR="00B92015" w:rsidRPr="00B1045C" w:rsidRDefault="00B92015" w:rsidP="00B92015">
      <w:pPr>
        <w:ind w:left="851" w:firstLine="425"/>
        <w:jc w:val="both"/>
        <w:rPr>
          <w:rFonts w:ascii="Calibri" w:eastAsia="Calibri" w:hAnsi="Calibri" w:cs="Calibri"/>
          <w:color w:val="000000" w:themeColor="text1"/>
          <w:lang w:val="id-ID"/>
        </w:rPr>
      </w:pPr>
      <w:r w:rsidRPr="00B1045C">
        <w:rPr>
          <w:rFonts w:ascii="Calibri" w:eastAsia="Calibri" w:hAnsi="Calibri" w:cs="Calibri"/>
          <w:color w:val="000000" w:themeColor="text1"/>
          <w:lang w:val="id-ID"/>
        </w:rPr>
        <w:t xml:space="preserve">Gambar di atas menunjukan bahwa instagram menjadi pilihan teratas </w:t>
      </w:r>
      <w:r w:rsidR="00B63A30" w:rsidRPr="00B1045C">
        <w:rPr>
          <w:rFonts w:ascii="Calibri" w:eastAsia="Calibri" w:hAnsi="Calibri" w:cs="Calibri"/>
          <w:color w:val="000000" w:themeColor="text1"/>
          <w:lang w:val="id-ID"/>
        </w:rPr>
        <w:t xml:space="preserve">dengan 52,4% </w:t>
      </w:r>
      <w:r w:rsidRPr="00B1045C">
        <w:rPr>
          <w:rFonts w:ascii="Calibri" w:eastAsia="Calibri" w:hAnsi="Calibri" w:cs="Calibri"/>
          <w:color w:val="000000" w:themeColor="text1"/>
          <w:lang w:val="id-ID"/>
        </w:rPr>
        <w:t xml:space="preserve">untuk penyebaran sales promotion berbasis digital, disusul dengan TikTok </w:t>
      </w:r>
      <w:r w:rsidR="00B63A30" w:rsidRPr="00B1045C">
        <w:rPr>
          <w:rFonts w:ascii="Calibri" w:eastAsia="Calibri" w:hAnsi="Calibri" w:cs="Calibri"/>
          <w:color w:val="000000" w:themeColor="text1"/>
          <w:lang w:val="id-ID"/>
        </w:rPr>
        <w:t xml:space="preserve">sebesar </w:t>
      </w:r>
      <w:r w:rsidR="00731236" w:rsidRPr="00B1045C">
        <w:rPr>
          <w:rFonts w:ascii="Calibri" w:eastAsia="Calibri" w:hAnsi="Calibri" w:cs="Calibri"/>
          <w:color w:val="000000" w:themeColor="text1"/>
          <w:lang w:val="id-ID"/>
        </w:rPr>
        <w:t xml:space="preserve">28,6% </w:t>
      </w:r>
      <w:r w:rsidRPr="00B1045C">
        <w:rPr>
          <w:rFonts w:ascii="Calibri" w:eastAsia="Calibri" w:hAnsi="Calibri" w:cs="Calibri"/>
          <w:color w:val="000000" w:themeColor="text1"/>
          <w:lang w:val="id-ID"/>
        </w:rPr>
        <w:t>dan whatsapp</w:t>
      </w:r>
      <w:r w:rsidR="00731236" w:rsidRPr="00B1045C">
        <w:rPr>
          <w:rFonts w:ascii="Calibri" w:eastAsia="Calibri" w:hAnsi="Calibri" w:cs="Calibri"/>
          <w:color w:val="000000" w:themeColor="text1"/>
          <w:lang w:val="id-ID"/>
        </w:rPr>
        <w:t xml:space="preserve"> sebesar 14,3%</w:t>
      </w:r>
      <w:r w:rsidRPr="00B1045C">
        <w:rPr>
          <w:rFonts w:ascii="Calibri" w:eastAsia="Calibri" w:hAnsi="Calibri" w:cs="Calibri"/>
          <w:color w:val="000000" w:themeColor="text1"/>
          <w:lang w:val="id-ID"/>
        </w:rPr>
        <w:t>. Namun sayangnya, Solo Art Market tidak memiliki media sosial TikTok sebagai bagian dari platform pen</w:t>
      </w:r>
      <w:r w:rsidR="00731236" w:rsidRPr="00B1045C">
        <w:rPr>
          <w:rFonts w:ascii="Calibri" w:eastAsia="Calibri" w:hAnsi="Calibri" w:cs="Calibri"/>
          <w:color w:val="000000" w:themeColor="text1"/>
          <w:lang w:val="id-ID"/>
        </w:rPr>
        <w:t>dukung untuk program-programnya sehingga hanya mengandalkan sharing video TikTok dari para pengunjung.</w:t>
      </w:r>
    </w:p>
    <w:p w14:paraId="1E16648D" w14:textId="77777777" w:rsidR="00B5036A" w:rsidRPr="00B1045C" w:rsidRDefault="00B5036A" w:rsidP="00B5036A">
      <w:pPr>
        <w:jc w:val="both"/>
        <w:rPr>
          <w:rFonts w:ascii="Calibri" w:eastAsia="Calibri" w:hAnsi="Calibri" w:cs="Calibri"/>
          <w:color w:val="000000" w:themeColor="text1"/>
          <w:lang w:val="id-ID"/>
        </w:rPr>
      </w:pPr>
    </w:p>
    <w:p w14:paraId="5C1C2EEB" w14:textId="77777777" w:rsidR="00B5036A" w:rsidRPr="00B1045C" w:rsidRDefault="00B5036A" w:rsidP="00B5036A">
      <w:pPr>
        <w:numPr>
          <w:ilvl w:val="0"/>
          <w:numId w:val="3"/>
        </w:numPr>
        <w:ind w:left="851" w:hanging="284"/>
        <w:jc w:val="both"/>
        <w:rPr>
          <w:rFonts w:ascii="Calibri" w:eastAsia="Calibri" w:hAnsi="Calibri" w:cs="Calibri"/>
          <w:color w:val="000000" w:themeColor="text1"/>
          <w:lang w:val="id-ID"/>
        </w:rPr>
      </w:pPr>
      <w:r w:rsidRPr="00B1045C">
        <w:rPr>
          <w:rFonts w:ascii="Calibri" w:eastAsia="Calibri" w:hAnsi="Calibri" w:cs="Calibri"/>
          <w:color w:val="000000" w:themeColor="text1"/>
          <w:lang w:val="id-ID"/>
        </w:rPr>
        <w:t>Hubungan Masyarakat (</w:t>
      </w:r>
      <w:r w:rsidRPr="00B1045C">
        <w:rPr>
          <w:rFonts w:ascii="Calibri" w:eastAsia="Calibri" w:hAnsi="Calibri" w:cs="Calibri"/>
          <w:i/>
          <w:color w:val="000000" w:themeColor="text1"/>
          <w:lang w:val="id-ID"/>
        </w:rPr>
        <w:t>Public Relations</w:t>
      </w:r>
      <w:r w:rsidRPr="00B1045C">
        <w:rPr>
          <w:rFonts w:ascii="Calibri" w:eastAsia="Calibri" w:hAnsi="Calibri" w:cs="Calibri"/>
          <w:color w:val="000000" w:themeColor="text1"/>
          <w:lang w:val="id-ID"/>
        </w:rPr>
        <w:t xml:space="preserve">) </w:t>
      </w:r>
    </w:p>
    <w:p w14:paraId="4040C1F7" w14:textId="77777777" w:rsidR="00B5036A" w:rsidRPr="00B1045C" w:rsidRDefault="00B5036A" w:rsidP="00B5036A">
      <w:pPr>
        <w:ind w:left="851" w:firstLine="425"/>
        <w:jc w:val="both"/>
        <w:rPr>
          <w:rFonts w:ascii="Calibri" w:eastAsia="Calibri" w:hAnsi="Calibri" w:cs="Calibri"/>
          <w:color w:val="000000" w:themeColor="text1"/>
          <w:lang w:val="id-ID"/>
        </w:rPr>
      </w:pPr>
      <w:r w:rsidRPr="00B1045C">
        <w:rPr>
          <w:rFonts w:ascii="Calibri" w:eastAsia="Calibri" w:hAnsi="Calibri" w:cs="Calibri"/>
          <w:color w:val="000000" w:themeColor="text1"/>
          <w:lang w:val="id-ID"/>
        </w:rPr>
        <w:t>Solo Art Market sejauh ini membangun kerjasama dengan beberapa instansi pemerintah, yaitu dengan Pemerintah Kota Surakarta dan Dinas Perhubungan Kota Surakarta untuk kerjasama yang berkaitan dengan ijin pelaksanaan Solo Art Market dan penggunaan lahan pedestrian pasar Triwindu, kemudian kerjasama dengan Dinar Pariwisata Kota Surakarta dan Dinas UMKM Kota Surakarta berkaitan dengan promosi program Solo Art Market. Hal ini didukung oleh pendapat dari Ibu Arini, selaku pegawai di Dinas Pariwisata Kota Surakarta, yanga menyatakan bahwa “</w:t>
      </w:r>
      <w:r w:rsidRPr="00B1045C">
        <w:rPr>
          <w:rFonts w:ascii="Calibri" w:eastAsia="Calibri" w:hAnsi="Calibri" w:cs="Calibri"/>
          <w:i/>
          <w:color w:val="000000" w:themeColor="text1"/>
          <w:lang w:val="id-ID"/>
        </w:rPr>
        <w:t>sejauh ini Dinas Pariwisata Kota Surakarta hanya memberikan support promosi melalui media sosial Dinas Pariwisata Kota Surakarta untuk publikasi program Solo Art Market, dan tidak ada support anggaran</w:t>
      </w:r>
      <w:r w:rsidRPr="00B1045C">
        <w:rPr>
          <w:rFonts w:ascii="Calibri" w:eastAsia="Calibri" w:hAnsi="Calibri" w:cs="Calibri"/>
          <w:color w:val="000000" w:themeColor="text1"/>
          <w:lang w:val="id-ID"/>
        </w:rPr>
        <w:t xml:space="preserve">.” Hubungan masyarakat lainnya yang dilakukan oleh Solo Art Market adalah berupa </w:t>
      </w:r>
      <w:r w:rsidRPr="00B1045C">
        <w:rPr>
          <w:rFonts w:ascii="Calibri" w:eastAsia="Calibri" w:hAnsi="Calibri" w:cs="Calibri"/>
          <w:i/>
          <w:color w:val="000000" w:themeColor="text1"/>
          <w:lang w:val="id-ID"/>
        </w:rPr>
        <w:t>rembug</w:t>
      </w:r>
      <w:r w:rsidRPr="00B1045C">
        <w:rPr>
          <w:rFonts w:ascii="Calibri" w:eastAsia="Calibri" w:hAnsi="Calibri" w:cs="Calibri"/>
          <w:color w:val="000000" w:themeColor="text1"/>
          <w:lang w:val="id-ID"/>
        </w:rPr>
        <w:t xml:space="preserve"> karya yang merupakan kolaborasi Solo Art Market dengan JCI (</w:t>
      </w:r>
      <w:r w:rsidRPr="00B1045C">
        <w:rPr>
          <w:rFonts w:ascii="Calibri" w:eastAsia="Calibri" w:hAnsi="Calibri" w:cs="Calibri"/>
          <w:i/>
          <w:color w:val="000000" w:themeColor="text1"/>
          <w:lang w:val="id-ID"/>
        </w:rPr>
        <w:t>Junior Chamber International</w:t>
      </w:r>
      <w:r w:rsidRPr="00B1045C">
        <w:rPr>
          <w:rFonts w:ascii="Calibri" w:eastAsia="Calibri" w:hAnsi="Calibri" w:cs="Calibri"/>
          <w:color w:val="000000" w:themeColor="text1"/>
          <w:lang w:val="id-ID"/>
        </w:rPr>
        <w:t>) untuk memetakan dan menarasikan produk seni yang lebih baik dan berdaya saing di tingkat lokal dan global. Berikut ini adalah poster dari acara tersebut:</w:t>
      </w:r>
    </w:p>
    <w:p w14:paraId="0F5DFD58" w14:textId="77777777" w:rsidR="00B5036A" w:rsidRPr="00B1045C" w:rsidRDefault="00B5036A" w:rsidP="00B5036A">
      <w:pPr>
        <w:jc w:val="center"/>
        <w:rPr>
          <w:rFonts w:ascii="Calibri" w:eastAsia="Calibri" w:hAnsi="Calibri" w:cs="Calibri"/>
          <w:color w:val="000000" w:themeColor="text1"/>
          <w:lang w:val="id-ID"/>
        </w:rPr>
      </w:pPr>
      <w:r w:rsidRPr="00B1045C">
        <w:rPr>
          <w:rFonts w:ascii="Calibri" w:eastAsia="Calibri" w:hAnsi="Calibri" w:cs="Calibri"/>
          <w:noProof/>
          <w:color w:val="000000" w:themeColor="text1"/>
          <w:lang w:val="id-ID"/>
        </w:rPr>
        <w:drawing>
          <wp:inline distT="0" distB="0" distL="0" distR="0" wp14:anchorId="03A95AA5" wp14:editId="13071887">
            <wp:extent cx="1905000" cy="2786945"/>
            <wp:effectExtent l="76200" t="76200" r="133350" b="128270"/>
            <wp:docPr id="24" name="Picture 24" descr="C:\Users\Lenovo\Downloads\IMG_20231128_194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ownloads\IMG_20231128_19473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5679" cy="27879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3CCDFEE" w14:textId="77777777" w:rsidR="00B5036A" w:rsidRPr="00B1045C" w:rsidRDefault="00B5036A" w:rsidP="00B5036A">
      <w:pPr>
        <w:jc w:val="center"/>
        <w:rPr>
          <w:rFonts w:ascii="Calibri" w:eastAsia="Calibri" w:hAnsi="Calibri" w:cs="Calibri"/>
          <w:color w:val="000000" w:themeColor="text1"/>
          <w:lang w:val="id-ID"/>
        </w:rPr>
      </w:pPr>
      <w:r w:rsidRPr="00B1045C">
        <w:rPr>
          <w:rFonts w:ascii="Calibri" w:eastAsia="Calibri" w:hAnsi="Calibri" w:cs="Calibri"/>
          <w:color w:val="000000" w:themeColor="text1"/>
          <w:lang w:val="id-ID"/>
        </w:rPr>
        <w:t xml:space="preserve">Gambar </w:t>
      </w:r>
      <w:r w:rsidR="00B92015" w:rsidRPr="00B1045C">
        <w:rPr>
          <w:rFonts w:ascii="Calibri" w:eastAsia="Calibri" w:hAnsi="Calibri" w:cs="Calibri"/>
          <w:color w:val="000000" w:themeColor="text1"/>
          <w:lang w:val="id-ID"/>
        </w:rPr>
        <w:t>5</w:t>
      </w:r>
      <w:r w:rsidRPr="00B1045C">
        <w:rPr>
          <w:rFonts w:ascii="Calibri" w:eastAsia="Calibri" w:hAnsi="Calibri" w:cs="Calibri"/>
          <w:color w:val="000000" w:themeColor="text1"/>
          <w:lang w:val="id-ID"/>
        </w:rPr>
        <w:t>. Rembug karya Solo Art Market dengan JCI</w:t>
      </w:r>
    </w:p>
    <w:p w14:paraId="05B76177" w14:textId="77777777" w:rsidR="00B5036A" w:rsidRPr="00B1045C" w:rsidRDefault="00B5036A" w:rsidP="00B5036A">
      <w:pPr>
        <w:jc w:val="center"/>
        <w:rPr>
          <w:rFonts w:ascii="Calibri" w:eastAsia="Calibri" w:hAnsi="Calibri" w:cs="Calibri"/>
          <w:color w:val="000000" w:themeColor="text1"/>
          <w:lang w:val="id-ID"/>
        </w:rPr>
      </w:pPr>
      <w:r w:rsidRPr="00B1045C">
        <w:rPr>
          <w:rFonts w:ascii="Calibri" w:eastAsia="Calibri" w:hAnsi="Calibri" w:cs="Calibri"/>
          <w:color w:val="000000" w:themeColor="text1"/>
          <w:lang w:val="id-ID"/>
        </w:rPr>
        <w:t>(Sumber: akun instagram @soloartmarket.id</w:t>
      </w:r>
      <w:r w:rsidR="00EF07DD" w:rsidRPr="00B1045C">
        <w:rPr>
          <w:rFonts w:ascii="Calibri" w:eastAsia="Calibri" w:hAnsi="Calibri" w:cs="Calibri"/>
          <w:color w:val="000000" w:themeColor="text1"/>
          <w:lang w:val="id-ID"/>
        </w:rPr>
        <w:t>, 2023</w:t>
      </w:r>
      <w:r w:rsidRPr="00B1045C">
        <w:rPr>
          <w:rFonts w:ascii="Calibri" w:eastAsia="Calibri" w:hAnsi="Calibri" w:cs="Calibri"/>
          <w:color w:val="000000" w:themeColor="text1"/>
          <w:lang w:val="id-ID"/>
        </w:rPr>
        <w:t>)</w:t>
      </w:r>
    </w:p>
    <w:p w14:paraId="6722C7F4" w14:textId="77777777" w:rsidR="00B5036A" w:rsidRPr="00B1045C" w:rsidRDefault="00B5036A" w:rsidP="00B5036A">
      <w:pPr>
        <w:jc w:val="both"/>
        <w:rPr>
          <w:rFonts w:ascii="Calibri" w:eastAsia="Calibri" w:hAnsi="Calibri" w:cs="Calibri"/>
          <w:color w:val="000000" w:themeColor="text1"/>
          <w:lang w:val="id-ID"/>
        </w:rPr>
      </w:pPr>
    </w:p>
    <w:p w14:paraId="3C5DBE8C" w14:textId="77777777" w:rsidR="00B5036A" w:rsidRPr="00B1045C" w:rsidRDefault="00B5036A" w:rsidP="00B5036A">
      <w:pPr>
        <w:ind w:left="851" w:firstLine="425"/>
        <w:jc w:val="both"/>
        <w:rPr>
          <w:rFonts w:ascii="Calibri" w:eastAsia="Calibri" w:hAnsi="Calibri" w:cs="Calibri"/>
          <w:color w:val="000000" w:themeColor="text1"/>
          <w:lang w:val="id-ID"/>
        </w:rPr>
      </w:pPr>
      <w:r w:rsidRPr="00B1045C">
        <w:rPr>
          <w:rFonts w:ascii="Calibri" w:eastAsia="Calibri" w:hAnsi="Calibri" w:cs="Calibri"/>
          <w:color w:val="000000" w:themeColor="text1"/>
          <w:lang w:val="id-ID"/>
        </w:rPr>
        <w:lastRenderedPageBreak/>
        <w:t>Solo Art Market dalam implementasi hubungan masyarakat juga melakukan pendekatan ke masyarakat melalui program pelatihan pemasaran digital bekerjasama dengan STIE Surakarta. Program ini diharapkan dapat membantu para kreator seni untuk memasarkan produk seni mereka secara digital. Berikut adalah gambar dari poster kegiatan tersebut:</w:t>
      </w:r>
    </w:p>
    <w:p w14:paraId="7363D1B4" w14:textId="77777777" w:rsidR="00B5036A" w:rsidRPr="00B1045C" w:rsidRDefault="00B5036A" w:rsidP="00B5036A">
      <w:pPr>
        <w:jc w:val="center"/>
        <w:rPr>
          <w:rFonts w:ascii="Calibri" w:eastAsia="Calibri" w:hAnsi="Calibri" w:cs="Calibri"/>
          <w:color w:val="000000" w:themeColor="text1"/>
          <w:lang w:val="id-ID"/>
        </w:rPr>
      </w:pPr>
      <w:r w:rsidRPr="00B1045C">
        <w:rPr>
          <w:rFonts w:ascii="Calibri" w:eastAsia="Calibri" w:hAnsi="Calibri" w:cs="Calibri"/>
          <w:noProof/>
          <w:color w:val="000000" w:themeColor="text1"/>
          <w:lang w:val="id-ID"/>
        </w:rPr>
        <w:drawing>
          <wp:inline distT="0" distB="0" distL="0" distR="0" wp14:anchorId="1244A972" wp14:editId="6F2528F1">
            <wp:extent cx="1895475" cy="2686444"/>
            <wp:effectExtent l="76200" t="76200" r="123825" b="133350"/>
            <wp:docPr id="25" name="Picture 25" descr="C:\Users\Lenovo\Downloads\IMG_20231128_194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wnloads\IMG_20231128_19480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7859" cy="26898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770E638" w14:textId="77777777" w:rsidR="00B5036A" w:rsidRPr="00B1045C" w:rsidRDefault="00B92015" w:rsidP="00B5036A">
      <w:pPr>
        <w:jc w:val="center"/>
        <w:rPr>
          <w:rFonts w:ascii="Calibri" w:eastAsia="Calibri" w:hAnsi="Calibri" w:cs="Calibri"/>
          <w:color w:val="000000" w:themeColor="text1"/>
          <w:lang w:val="id-ID"/>
        </w:rPr>
      </w:pPr>
      <w:r w:rsidRPr="00B1045C">
        <w:rPr>
          <w:rFonts w:ascii="Calibri" w:eastAsia="Calibri" w:hAnsi="Calibri" w:cs="Calibri"/>
          <w:color w:val="000000" w:themeColor="text1"/>
          <w:lang w:val="id-ID"/>
        </w:rPr>
        <w:t>Gambar 6</w:t>
      </w:r>
      <w:r w:rsidR="00B5036A" w:rsidRPr="00B1045C">
        <w:rPr>
          <w:rFonts w:ascii="Calibri" w:eastAsia="Calibri" w:hAnsi="Calibri" w:cs="Calibri"/>
          <w:color w:val="000000" w:themeColor="text1"/>
          <w:lang w:val="id-ID"/>
        </w:rPr>
        <w:t>. Pelatihan pemasaran digital kerjasama SAM dengan STIE Surakarta</w:t>
      </w:r>
    </w:p>
    <w:p w14:paraId="213CC7B0" w14:textId="77777777" w:rsidR="00B5036A" w:rsidRPr="00B1045C" w:rsidRDefault="00B5036A" w:rsidP="00B5036A">
      <w:pPr>
        <w:jc w:val="center"/>
        <w:rPr>
          <w:rFonts w:ascii="Calibri" w:eastAsia="Calibri" w:hAnsi="Calibri" w:cs="Calibri"/>
          <w:color w:val="000000" w:themeColor="text1"/>
          <w:lang w:val="id-ID"/>
        </w:rPr>
      </w:pPr>
      <w:r w:rsidRPr="00B1045C">
        <w:rPr>
          <w:rFonts w:ascii="Calibri" w:eastAsia="Calibri" w:hAnsi="Calibri" w:cs="Calibri"/>
          <w:color w:val="000000" w:themeColor="text1"/>
          <w:lang w:val="id-ID"/>
        </w:rPr>
        <w:t>(Sumber: akun instagram @soloartmarket.id</w:t>
      </w:r>
      <w:r w:rsidR="00EF07DD" w:rsidRPr="00B1045C">
        <w:rPr>
          <w:rFonts w:ascii="Calibri" w:eastAsia="Calibri" w:hAnsi="Calibri" w:cs="Calibri"/>
          <w:color w:val="000000" w:themeColor="text1"/>
          <w:lang w:val="id-ID"/>
        </w:rPr>
        <w:t>, 2023</w:t>
      </w:r>
      <w:r w:rsidRPr="00B1045C">
        <w:rPr>
          <w:rFonts w:ascii="Calibri" w:eastAsia="Calibri" w:hAnsi="Calibri" w:cs="Calibri"/>
          <w:color w:val="000000" w:themeColor="text1"/>
          <w:lang w:val="id-ID"/>
        </w:rPr>
        <w:t>)</w:t>
      </w:r>
    </w:p>
    <w:p w14:paraId="33C58082" w14:textId="77777777" w:rsidR="00B5036A" w:rsidRPr="00B1045C" w:rsidRDefault="00B5036A" w:rsidP="00B5036A">
      <w:pPr>
        <w:jc w:val="both"/>
        <w:rPr>
          <w:rFonts w:ascii="Calibri" w:eastAsia="Calibri" w:hAnsi="Calibri" w:cs="Calibri"/>
          <w:color w:val="000000" w:themeColor="text1"/>
          <w:lang w:val="id-ID"/>
        </w:rPr>
      </w:pPr>
    </w:p>
    <w:p w14:paraId="3ADFBF56" w14:textId="4FABCF8D" w:rsidR="00B5036A" w:rsidRPr="00B1045C" w:rsidRDefault="00B5036A" w:rsidP="00B5036A">
      <w:pPr>
        <w:ind w:left="851" w:firstLine="425"/>
        <w:jc w:val="both"/>
        <w:rPr>
          <w:rFonts w:ascii="Calibri" w:eastAsia="Calibri" w:hAnsi="Calibri" w:cs="Calibri"/>
          <w:color w:val="000000" w:themeColor="text1"/>
          <w:lang w:val="id-ID"/>
        </w:rPr>
      </w:pPr>
      <w:r w:rsidRPr="00B1045C">
        <w:rPr>
          <w:rFonts w:ascii="Calibri" w:eastAsia="Calibri" w:hAnsi="Calibri" w:cs="Calibri"/>
          <w:color w:val="000000" w:themeColor="text1"/>
          <w:lang w:val="id-ID"/>
        </w:rPr>
        <w:t>Hubungan masyarakat adalah fungsi manajemen yang membangun dan memelihara hubungan yang saling menguntungkan antara suatu organisasi dan masyarakat yang menjadi sandaran keberhasilan atau kegagalannya</w:t>
      </w:r>
      <w:r w:rsidR="008546AE" w:rsidRPr="00B1045C">
        <w:rPr>
          <w:rFonts w:ascii="Calibri" w:eastAsia="Calibri" w:hAnsi="Calibri" w:cs="Calibri"/>
          <w:color w:val="000000" w:themeColor="text1"/>
        </w:rPr>
        <w:t xml:space="preserve"> </w:t>
      </w:r>
      <w:r w:rsidR="008546AE" w:rsidRPr="00B1045C">
        <w:rPr>
          <w:rFonts w:ascii="Calibri" w:eastAsia="Calibri" w:hAnsi="Calibri" w:cs="Calibri"/>
          <w:color w:val="000000" w:themeColor="text1"/>
        </w:rPr>
        <w:fldChar w:fldCharType="begin" w:fldLock="1"/>
      </w:r>
      <w:r w:rsidR="008546AE" w:rsidRPr="00B1045C">
        <w:rPr>
          <w:rFonts w:ascii="Calibri" w:eastAsia="Calibri" w:hAnsi="Calibri" w:cs="Calibri"/>
          <w:color w:val="000000" w:themeColor="text1"/>
        </w:rPr>
        <w:instrText>ADDIN CSL_CITATION {"citationItems":[{"id":"ITEM-1","itemData":{"DOI":"10.4324/9781315181660","ISBN":"978-1-292-06626-4","abstract":"Over the last 40 years, mental illness and psychiatry have undergone considerable changes. The former is now largely subsumed by the value attached to mental health. The later has been significantly reorganised through the success of neurosciences and pharmacology and around new \"care in the community\" policy measures. Despite significant variation from one country to another, most Western societies have been affected by these developments. This is due to the fact that they have taken place under the auspices of the World Health Organisation, because the scientific and industrial evolutions concerned affect all of these countries and because a national (American) nosography - the DSM - has been widely adopted in almost all of them. Another social and sociological issue is related to the development of certain mental illnesses that sometimes appear to have reached epidemic proportions. How have French-language sociological research projects dealt with such developments? A rapid overview reveals a number of dominant themes: the organisation of mental health care, the social representations of mental health and illness, the relationship between mental health, the system of penal justice and crime, the production of epidemiological data, the analysis of mental illness diagnosis and the relationship between mental illness and social context. Rather than presenting an exhaustive analysis of the research conducted on one of these themes, this paper proposes to paint an overall picture of this research field, whilst paying particular attention to the debates and questions it has raised. (PsycINFO Database Record (c) 2012 APA, all rights reserved) (journal abstract).","author":[{"dropping-particle":"","family":"Dennis L. Wilcox, Glen T. Cameron","given":"Bryan H. Reber","non-dropping-particle":"","parse-names":false,"suffix":""}],"container-title":"Pearson","edition":"11th","id":"ITEM-1","issued":{"date-parts":[["2015"]]},"number-of-pages":"625","publisher":"Pearson Education Limited","title":"Public Relations - Strategies and tactics","type":"book"},"uris":["http://www.mendeley.com/documents/?uuid=73ed16ce-ffad-4f0c-a7f4-1f410d677064"]}],"mendeley":{"formattedCitation":"(Dennis L. Wilcox, Glen T. Cameron, 2015)","manualFormatting":"(Dennis L. Wilcox, Glen T. Cameron, 2020)","plainTextFormattedCitation":"(Dennis L. Wilcox, Glen T. Cameron, 2015)","previouslyFormattedCitation":"(Dennis L. Wilcox, Glen T. Cameron, 2015)"},"properties":{"noteIndex":0},"schema":"https://github.com/citation-style-language/schema/raw/master/csl-citation.json"}</w:instrText>
      </w:r>
      <w:r w:rsidR="008546AE" w:rsidRPr="00B1045C">
        <w:rPr>
          <w:rFonts w:ascii="Calibri" w:eastAsia="Calibri" w:hAnsi="Calibri" w:cs="Calibri"/>
          <w:color w:val="000000" w:themeColor="text1"/>
        </w:rPr>
        <w:fldChar w:fldCharType="separate"/>
      </w:r>
      <w:r w:rsidR="008546AE" w:rsidRPr="00B1045C">
        <w:rPr>
          <w:rFonts w:ascii="Calibri" w:eastAsia="Calibri" w:hAnsi="Calibri" w:cs="Calibri"/>
          <w:noProof/>
          <w:color w:val="000000" w:themeColor="text1"/>
        </w:rPr>
        <w:t>(Dennis L. Wilcox, Glen T. Cameron, 2020)</w:t>
      </w:r>
      <w:r w:rsidR="008546AE" w:rsidRPr="00B1045C">
        <w:rPr>
          <w:rFonts w:ascii="Calibri" w:eastAsia="Calibri" w:hAnsi="Calibri" w:cs="Calibri"/>
          <w:color w:val="000000" w:themeColor="text1"/>
        </w:rPr>
        <w:fldChar w:fldCharType="end"/>
      </w:r>
      <w:r w:rsidRPr="00B1045C">
        <w:rPr>
          <w:rFonts w:ascii="Calibri" w:eastAsia="Calibri" w:hAnsi="Calibri" w:cs="Calibri"/>
          <w:color w:val="000000" w:themeColor="text1"/>
          <w:lang w:val="id-ID"/>
        </w:rPr>
        <w:t xml:space="preserve">. Dalam hal ini, penerapan hubungan masyarakat yang dilakukan oleh Solo Art Market adalah dengan kelompok pemerintahan, kelompok akademisi, pekerja seni, dan masyarakat pada umumnya. </w:t>
      </w:r>
    </w:p>
    <w:p w14:paraId="34BC245A" w14:textId="77777777" w:rsidR="00B5036A" w:rsidRPr="00B1045C" w:rsidRDefault="00B5036A" w:rsidP="00B5036A">
      <w:pPr>
        <w:jc w:val="both"/>
        <w:rPr>
          <w:rFonts w:ascii="Calibri" w:eastAsia="Calibri" w:hAnsi="Calibri" w:cs="Calibri"/>
          <w:color w:val="000000" w:themeColor="text1"/>
          <w:lang w:val="id-ID"/>
        </w:rPr>
      </w:pPr>
    </w:p>
    <w:p w14:paraId="30CB6FEE" w14:textId="77777777" w:rsidR="00B5036A" w:rsidRPr="00B1045C" w:rsidRDefault="00B5036A" w:rsidP="00B5036A">
      <w:pPr>
        <w:numPr>
          <w:ilvl w:val="0"/>
          <w:numId w:val="3"/>
        </w:numPr>
        <w:ind w:left="851" w:hanging="284"/>
        <w:jc w:val="both"/>
        <w:rPr>
          <w:rFonts w:ascii="Calibri" w:eastAsia="Calibri" w:hAnsi="Calibri" w:cs="Calibri"/>
          <w:color w:val="000000" w:themeColor="text1"/>
          <w:lang w:val="id-ID"/>
        </w:rPr>
      </w:pPr>
      <w:r w:rsidRPr="00B1045C">
        <w:rPr>
          <w:rFonts w:ascii="Calibri" w:eastAsia="Calibri" w:hAnsi="Calibri" w:cs="Calibri"/>
          <w:color w:val="000000" w:themeColor="text1"/>
          <w:lang w:val="id-ID"/>
        </w:rPr>
        <w:t>Penjualan Personal (</w:t>
      </w:r>
      <w:r w:rsidRPr="00B1045C">
        <w:rPr>
          <w:rFonts w:ascii="Calibri" w:eastAsia="Calibri" w:hAnsi="Calibri" w:cs="Calibri"/>
          <w:i/>
          <w:color w:val="000000" w:themeColor="text1"/>
          <w:lang w:val="id-ID"/>
        </w:rPr>
        <w:t>Personal Selling</w:t>
      </w:r>
      <w:r w:rsidRPr="00B1045C">
        <w:rPr>
          <w:rFonts w:ascii="Calibri" w:eastAsia="Calibri" w:hAnsi="Calibri" w:cs="Calibri"/>
          <w:color w:val="000000" w:themeColor="text1"/>
          <w:lang w:val="id-ID"/>
        </w:rPr>
        <w:t xml:space="preserve">) </w:t>
      </w:r>
    </w:p>
    <w:p w14:paraId="0791D222" w14:textId="2A83807E" w:rsidR="00B5036A" w:rsidRPr="00B1045C" w:rsidRDefault="00B5036A" w:rsidP="00B5036A">
      <w:pPr>
        <w:ind w:left="851" w:firstLine="425"/>
        <w:jc w:val="both"/>
        <w:rPr>
          <w:rFonts w:ascii="Calibri" w:eastAsia="Calibri" w:hAnsi="Calibri" w:cs="Calibri"/>
          <w:color w:val="000000" w:themeColor="text1"/>
          <w:lang w:val="id-ID"/>
        </w:rPr>
      </w:pPr>
      <w:r w:rsidRPr="00B1045C">
        <w:rPr>
          <w:rFonts w:ascii="Calibri" w:eastAsia="Calibri" w:hAnsi="Calibri" w:cs="Calibri"/>
          <w:i/>
          <w:color w:val="000000" w:themeColor="text1"/>
          <w:lang w:val="id-ID"/>
        </w:rPr>
        <w:t>Personal selling</w:t>
      </w:r>
      <w:r w:rsidRPr="00B1045C">
        <w:rPr>
          <w:rFonts w:ascii="Calibri" w:eastAsia="Calibri" w:hAnsi="Calibri" w:cs="Calibri"/>
          <w:color w:val="000000" w:themeColor="text1"/>
          <w:lang w:val="id-ID"/>
        </w:rPr>
        <w:t xml:space="preserve"> adalah teknik pemasaran yang melibatkan hubungan langsung antara penjual dan calon konsumen untuk mempromosikan produk atau jasa. Penjualan personal (</w:t>
      </w:r>
      <w:r w:rsidRPr="00B1045C">
        <w:rPr>
          <w:rFonts w:ascii="Calibri" w:eastAsia="Calibri" w:hAnsi="Calibri" w:cs="Calibri"/>
          <w:i/>
          <w:color w:val="000000" w:themeColor="text1"/>
          <w:lang w:val="id-ID"/>
        </w:rPr>
        <w:t>personal selling</w:t>
      </w:r>
      <w:r w:rsidRPr="00B1045C">
        <w:rPr>
          <w:rFonts w:ascii="Calibri" w:eastAsia="Calibri" w:hAnsi="Calibri" w:cs="Calibri"/>
          <w:color w:val="000000" w:themeColor="text1"/>
          <w:lang w:val="id-ID"/>
        </w:rPr>
        <w:t>) memerlukan hubungan verbal langsung antara vendor dan calon klien</w:t>
      </w:r>
      <w:r w:rsidR="008546AE" w:rsidRPr="00B1045C">
        <w:rPr>
          <w:rFonts w:ascii="Calibri" w:eastAsia="Calibri" w:hAnsi="Calibri" w:cs="Calibri"/>
          <w:color w:val="000000" w:themeColor="text1"/>
        </w:rPr>
        <w:t xml:space="preserve"> </w:t>
      </w:r>
      <w:r w:rsidR="008546AE" w:rsidRPr="00B1045C">
        <w:rPr>
          <w:rFonts w:ascii="Calibri" w:eastAsia="Calibri" w:hAnsi="Calibri" w:cs="Calibri"/>
          <w:color w:val="000000" w:themeColor="text1"/>
        </w:rPr>
        <w:fldChar w:fldCharType="begin" w:fldLock="1"/>
      </w:r>
      <w:r w:rsidR="008546AE" w:rsidRPr="00B1045C">
        <w:rPr>
          <w:rFonts w:ascii="Calibri" w:eastAsia="Calibri" w:hAnsi="Calibri" w:cs="Calibri"/>
          <w:color w:val="000000" w:themeColor="text1"/>
        </w:rPr>
        <w:instrText>ADDIN CSL_CITATION {"citationItems":[{"id":"ITEM-1","itemData":{"ISBN":"978-1-292-09249-2","abstract":"Across five continents, in more than 40 countries, and in 24 languages, students and professors rely on Kotler/Armstrong’s Principles of Marketing as the most-trusted source for teaching and learning basic marketing concepts and practices. More than ever, the sixteenth edition introduces new marketing students to the fascinating world of modern marketing in an innovative, complete, and authoritative yet fresh, practical, and enjoyable way. In this sixteenth edition, we’ve once again added substantial new content and poured over every page, table, figure, fact, and example in order to keep this the best text from which to learn about and teach marketing. Enhanced by MyMarketingLab, our online homework and personalized study tool, the sixteenth edition of Principles of Marketing remains the world standard in introductory marketing education","author":[{"dropping-particle":"","family":"Kotler,Phillip &amp; Amstrong","given":"Gary","non-dropping-particle":"","parse-names":false,"suffix":""}],"container-title":"Invasive Bladder Cancer","edition":"16th","id":"ITEM-1","issued":{"date-parts":[["2016"]]},"number-of-pages":"734","publisher":"Pearson Education Limited","publisher-place":"Edinburgh","title":"Principles of Marketing","type":"book"},"uris":["http://www.mendeley.com/documents/?uuid=c054ed6b-ef88-4a16-9e69-6eb6334a99e4"]}],"mendeley":{"formattedCitation":"(Kotler,Phillip &amp; Amstrong, 2016)","plainTextFormattedCitation":"(Kotler,Phillip &amp; Amstrong, 2016)","previouslyFormattedCitation":"(Kotler,Phillip &amp; Amstrong, 2016)"},"properties":{"noteIndex":0},"schema":"https://github.com/citation-style-language/schema/raw/master/csl-citation.json"}</w:instrText>
      </w:r>
      <w:r w:rsidR="008546AE" w:rsidRPr="00B1045C">
        <w:rPr>
          <w:rFonts w:ascii="Calibri" w:eastAsia="Calibri" w:hAnsi="Calibri" w:cs="Calibri"/>
          <w:color w:val="000000" w:themeColor="text1"/>
        </w:rPr>
        <w:fldChar w:fldCharType="separate"/>
      </w:r>
      <w:r w:rsidR="008546AE" w:rsidRPr="00B1045C">
        <w:rPr>
          <w:rFonts w:ascii="Calibri" w:eastAsia="Calibri" w:hAnsi="Calibri" w:cs="Calibri"/>
          <w:noProof/>
          <w:color w:val="000000" w:themeColor="text1"/>
        </w:rPr>
        <w:t>(Kotler,Phillip &amp; Amstrong, 2016)</w:t>
      </w:r>
      <w:r w:rsidR="008546AE" w:rsidRPr="00B1045C">
        <w:rPr>
          <w:rFonts w:ascii="Calibri" w:eastAsia="Calibri" w:hAnsi="Calibri" w:cs="Calibri"/>
          <w:color w:val="000000" w:themeColor="text1"/>
        </w:rPr>
        <w:fldChar w:fldCharType="end"/>
      </w:r>
      <w:r w:rsidRPr="00B1045C">
        <w:rPr>
          <w:rFonts w:ascii="Calibri" w:eastAsia="Calibri" w:hAnsi="Calibri" w:cs="Calibri"/>
          <w:color w:val="000000" w:themeColor="text1"/>
          <w:lang w:val="id-ID"/>
        </w:rPr>
        <w:t xml:space="preserve">. </w:t>
      </w:r>
      <w:r w:rsidRPr="00B1045C">
        <w:rPr>
          <w:rFonts w:ascii="Calibri" w:eastAsia="Calibri" w:hAnsi="Calibri" w:cs="Calibri"/>
          <w:i/>
          <w:color w:val="000000" w:themeColor="text1"/>
          <w:lang w:val="id-ID"/>
        </w:rPr>
        <w:t>Personal selling</w:t>
      </w:r>
      <w:r w:rsidRPr="00B1045C">
        <w:rPr>
          <w:rFonts w:ascii="Calibri" w:eastAsia="Calibri" w:hAnsi="Calibri" w:cs="Calibri"/>
          <w:color w:val="000000" w:themeColor="text1"/>
          <w:lang w:val="id-ID"/>
        </w:rPr>
        <w:t xml:space="preserve"> yang dilakukan oleh Solo Art Market sejauh ini hanya sebatas pada </w:t>
      </w:r>
      <w:r w:rsidRPr="00B1045C">
        <w:rPr>
          <w:rFonts w:ascii="Calibri" w:eastAsia="Calibri" w:hAnsi="Calibri" w:cs="Calibri"/>
          <w:i/>
          <w:color w:val="000000" w:themeColor="text1"/>
          <w:lang w:val="id-ID"/>
        </w:rPr>
        <w:t>open call</w:t>
      </w:r>
      <w:r w:rsidRPr="00B1045C">
        <w:rPr>
          <w:rFonts w:ascii="Calibri" w:eastAsia="Calibri" w:hAnsi="Calibri" w:cs="Calibri"/>
          <w:color w:val="000000" w:themeColor="text1"/>
          <w:lang w:val="id-ID"/>
        </w:rPr>
        <w:t xml:space="preserve"> untuk bergabung dalam event saja, yang biasanya diumumkan melalui media komunikasi instagram pada hari Jumat di minggu kedua dan keempat. Adapun jumlah peserta yang ikut dalam event dibatasi untuk 100 </w:t>
      </w:r>
      <w:r w:rsidRPr="00B1045C">
        <w:rPr>
          <w:rFonts w:ascii="Calibri" w:eastAsia="Calibri" w:hAnsi="Calibri" w:cs="Calibri"/>
          <w:i/>
          <w:color w:val="000000" w:themeColor="text1"/>
          <w:lang w:val="id-ID"/>
        </w:rPr>
        <w:t>tenant</w:t>
      </w:r>
      <w:r w:rsidRPr="00B1045C">
        <w:rPr>
          <w:rFonts w:ascii="Calibri" w:eastAsia="Calibri" w:hAnsi="Calibri" w:cs="Calibri"/>
          <w:color w:val="000000" w:themeColor="text1"/>
          <w:lang w:val="id-ID"/>
        </w:rPr>
        <w:t xml:space="preserve"> saja. Hal ini merujuk pada nukilan wawancara dengan Bapak Heru berikut, “....</w:t>
      </w:r>
      <w:r w:rsidRPr="00B1045C">
        <w:rPr>
          <w:rFonts w:ascii="Calibri" w:eastAsia="Calibri" w:hAnsi="Calibri" w:cs="Calibri"/>
          <w:i/>
          <w:color w:val="000000" w:themeColor="text1"/>
          <w:lang w:val="id-ID"/>
        </w:rPr>
        <w:t>sejauh ini personal selling dilakukan dengan model open call saja di media instagram untuk 100 tenant, biasanya kita buka pengumuman di hari Jumat</w:t>
      </w:r>
      <w:r w:rsidRPr="00B1045C">
        <w:rPr>
          <w:rFonts w:ascii="Calibri" w:eastAsia="Calibri" w:hAnsi="Calibri" w:cs="Calibri"/>
          <w:color w:val="000000" w:themeColor="text1"/>
          <w:lang w:val="id-ID"/>
        </w:rPr>
        <w:t xml:space="preserve">.” Meski Solo Art Market juga menggunakan media sosial Facebook, namun yang aktif dipergunakan dan memiliki exposure tinggi adalah media sosial instagram untuk melakukan </w:t>
      </w:r>
      <w:r w:rsidRPr="00B1045C">
        <w:rPr>
          <w:rFonts w:ascii="Calibri" w:eastAsia="Calibri" w:hAnsi="Calibri" w:cs="Calibri"/>
          <w:i/>
          <w:color w:val="000000" w:themeColor="text1"/>
          <w:lang w:val="id-ID"/>
        </w:rPr>
        <w:t>personal selling</w:t>
      </w:r>
      <w:r w:rsidRPr="00B1045C">
        <w:rPr>
          <w:rFonts w:ascii="Calibri" w:eastAsia="Calibri" w:hAnsi="Calibri" w:cs="Calibri"/>
          <w:color w:val="000000" w:themeColor="text1"/>
          <w:lang w:val="id-ID"/>
        </w:rPr>
        <w:t>. Hal ini terbukti melalui gambar di bawah ini:</w:t>
      </w:r>
    </w:p>
    <w:p w14:paraId="00371F92" w14:textId="77777777" w:rsidR="00B5036A" w:rsidRPr="00B1045C" w:rsidRDefault="00B5036A" w:rsidP="00B5036A">
      <w:pPr>
        <w:jc w:val="center"/>
        <w:rPr>
          <w:rFonts w:ascii="Calibri" w:eastAsia="Calibri" w:hAnsi="Calibri" w:cs="Calibri"/>
          <w:color w:val="000000" w:themeColor="text1"/>
          <w:lang w:val="id-ID"/>
        </w:rPr>
      </w:pPr>
      <w:r w:rsidRPr="00B1045C">
        <w:rPr>
          <w:rFonts w:ascii="Calibri" w:eastAsia="Calibri" w:hAnsi="Calibri" w:cs="Calibri"/>
          <w:noProof/>
          <w:color w:val="000000" w:themeColor="text1"/>
          <w:lang w:val="id-ID"/>
        </w:rPr>
        <w:lastRenderedPageBreak/>
        <w:drawing>
          <wp:inline distT="0" distB="0" distL="0" distR="0" wp14:anchorId="7FA09E08" wp14:editId="4FDB9C1B">
            <wp:extent cx="1990725" cy="3059305"/>
            <wp:effectExtent l="76200" t="76200" r="123825" b="1416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Shot Capture 087 - SAM _Solo Art Market_ - Surakarta - Facebook - www.facebook.com.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90725" cy="30593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DC2E6E0" w14:textId="77777777" w:rsidR="00B5036A" w:rsidRPr="00B1045C" w:rsidRDefault="00B5036A" w:rsidP="00B5036A">
      <w:pPr>
        <w:jc w:val="center"/>
        <w:rPr>
          <w:rFonts w:ascii="Calibri" w:eastAsia="Calibri" w:hAnsi="Calibri" w:cs="Calibri"/>
          <w:color w:val="000000" w:themeColor="text1"/>
          <w:lang w:val="id-ID"/>
        </w:rPr>
      </w:pPr>
      <w:r w:rsidRPr="00B1045C">
        <w:rPr>
          <w:rFonts w:ascii="Calibri" w:eastAsia="Calibri" w:hAnsi="Calibri" w:cs="Calibri"/>
          <w:color w:val="000000" w:themeColor="text1"/>
          <w:lang w:val="id-ID"/>
        </w:rPr>
        <w:t xml:space="preserve">Gambar </w:t>
      </w:r>
      <w:r w:rsidR="00731236" w:rsidRPr="00B1045C">
        <w:rPr>
          <w:rFonts w:ascii="Calibri" w:eastAsia="Calibri" w:hAnsi="Calibri" w:cs="Calibri"/>
          <w:color w:val="000000" w:themeColor="text1"/>
          <w:lang w:val="id-ID"/>
        </w:rPr>
        <w:t>7</w:t>
      </w:r>
      <w:r w:rsidRPr="00B1045C">
        <w:rPr>
          <w:rFonts w:ascii="Calibri" w:eastAsia="Calibri" w:hAnsi="Calibri" w:cs="Calibri"/>
          <w:color w:val="000000" w:themeColor="text1"/>
          <w:lang w:val="id-ID"/>
        </w:rPr>
        <w:t>. Poster open call Solo Art Market untuk minggu pertama bulan Desember 2023</w:t>
      </w:r>
    </w:p>
    <w:p w14:paraId="191FFA1E" w14:textId="77777777" w:rsidR="00B5036A" w:rsidRPr="00B1045C" w:rsidRDefault="00B5036A" w:rsidP="00B5036A">
      <w:pPr>
        <w:jc w:val="center"/>
        <w:rPr>
          <w:rFonts w:ascii="Calibri" w:eastAsia="Calibri" w:hAnsi="Calibri" w:cs="Calibri"/>
          <w:color w:val="000000" w:themeColor="text1"/>
          <w:lang w:val="id-ID"/>
        </w:rPr>
      </w:pPr>
      <w:r w:rsidRPr="00B1045C">
        <w:rPr>
          <w:rFonts w:ascii="Calibri" w:eastAsia="Calibri" w:hAnsi="Calibri" w:cs="Calibri"/>
          <w:color w:val="000000" w:themeColor="text1"/>
          <w:lang w:val="id-ID"/>
        </w:rPr>
        <w:t>(Sumber: akun Facebook SAM “Solo Art Market”</w:t>
      </w:r>
      <w:r w:rsidR="00EF07DD" w:rsidRPr="00B1045C">
        <w:rPr>
          <w:rFonts w:ascii="Calibri" w:eastAsia="Calibri" w:hAnsi="Calibri" w:cs="Calibri"/>
          <w:color w:val="000000" w:themeColor="text1"/>
          <w:lang w:val="id-ID"/>
        </w:rPr>
        <w:t>, 2023</w:t>
      </w:r>
      <w:r w:rsidRPr="00B1045C">
        <w:rPr>
          <w:rFonts w:ascii="Calibri" w:eastAsia="Calibri" w:hAnsi="Calibri" w:cs="Calibri"/>
          <w:color w:val="000000" w:themeColor="text1"/>
          <w:lang w:val="id-ID"/>
        </w:rPr>
        <w:t>)</w:t>
      </w:r>
    </w:p>
    <w:p w14:paraId="7ACB117C" w14:textId="77777777" w:rsidR="00B5036A" w:rsidRPr="00B1045C" w:rsidRDefault="00B5036A" w:rsidP="00B5036A">
      <w:pPr>
        <w:jc w:val="both"/>
        <w:rPr>
          <w:rFonts w:ascii="Calibri" w:eastAsia="Calibri" w:hAnsi="Calibri" w:cs="Calibri"/>
          <w:color w:val="000000" w:themeColor="text1"/>
          <w:lang w:val="id-ID"/>
        </w:rPr>
      </w:pPr>
    </w:p>
    <w:p w14:paraId="5B6AB1EA" w14:textId="77777777" w:rsidR="00B5036A" w:rsidRPr="00B1045C" w:rsidRDefault="00B5036A" w:rsidP="000924EE">
      <w:pPr>
        <w:ind w:left="851" w:firstLine="425"/>
        <w:jc w:val="both"/>
        <w:rPr>
          <w:rFonts w:ascii="Calibri" w:eastAsia="Calibri" w:hAnsi="Calibri" w:cs="Calibri"/>
          <w:color w:val="000000" w:themeColor="text1"/>
          <w:lang w:val="id-ID"/>
        </w:rPr>
      </w:pPr>
      <w:r w:rsidRPr="00B1045C">
        <w:rPr>
          <w:rFonts w:ascii="Calibri" w:eastAsia="Calibri" w:hAnsi="Calibri" w:cs="Calibri"/>
          <w:color w:val="000000" w:themeColor="text1"/>
          <w:lang w:val="id-ID"/>
        </w:rPr>
        <w:t xml:space="preserve">Berdasarkan gambar tersebut di atas dapat diketahui bahwa jumlah </w:t>
      </w:r>
      <w:r w:rsidRPr="00B1045C">
        <w:rPr>
          <w:rFonts w:ascii="Calibri" w:eastAsia="Calibri" w:hAnsi="Calibri" w:cs="Calibri"/>
          <w:i/>
          <w:color w:val="000000" w:themeColor="text1"/>
          <w:lang w:val="id-ID"/>
        </w:rPr>
        <w:t>like</w:t>
      </w:r>
      <w:r w:rsidRPr="00B1045C">
        <w:rPr>
          <w:rFonts w:ascii="Calibri" w:eastAsia="Calibri" w:hAnsi="Calibri" w:cs="Calibri"/>
          <w:color w:val="000000" w:themeColor="text1"/>
          <w:lang w:val="id-ID"/>
        </w:rPr>
        <w:t xml:space="preserve"> yang didapatkan oleh Solo Art Market hanya 7 dengan jumlah sharing 2 saja. Ini menjunjukan rendahnya exposure dari Facebook untuk meningkatkan </w:t>
      </w:r>
      <w:r w:rsidRPr="00B1045C">
        <w:rPr>
          <w:rFonts w:ascii="Calibri" w:eastAsia="Calibri" w:hAnsi="Calibri" w:cs="Calibri"/>
          <w:i/>
          <w:color w:val="000000" w:themeColor="text1"/>
          <w:lang w:val="id-ID"/>
        </w:rPr>
        <w:t>brand awareness</w:t>
      </w:r>
      <w:r w:rsidRPr="00B1045C">
        <w:rPr>
          <w:rFonts w:ascii="Calibri" w:eastAsia="Calibri" w:hAnsi="Calibri" w:cs="Calibri"/>
          <w:color w:val="000000" w:themeColor="text1"/>
          <w:lang w:val="id-ID"/>
        </w:rPr>
        <w:t xml:space="preserve">. Hal ini berbanding terbalik dengan postingan yang dilakukan di media sosial instagram dengan akun @soloartmarket.id yang mendapatkan 220 </w:t>
      </w:r>
      <w:r w:rsidRPr="00B1045C">
        <w:rPr>
          <w:rFonts w:ascii="Calibri" w:eastAsia="Calibri" w:hAnsi="Calibri" w:cs="Calibri"/>
          <w:i/>
          <w:color w:val="000000" w:themeColor="text1"/>
          <w:lang w:val="id-ID"/>
        </w:rPr>
        <w:t>likes</w:t>
      </w:r>
      <w:r w:rsidRPr="00B1045C">
        <w:rPr>
          <w:rFonts w:ascii="Calibri" w:eastAsia="Calibri" w:hAnsi="Calibri" w:cs="Calibri"/>
          <w:color w:val="000000" w:themeColor="text1"/>
          <w:lang w:val="id-ID"/>
        </w:rPr>
        <w:t xml:space="preserve"> dari para  followernya dengan poster yang sama.</w:t>
      </w:r>
    </w:p>
    <w:p w14:paraId="27383F31" w14:textId="77777777" w:rsidR="00B5036A" w:rsidRPr="00B1045C" w:rsidRDefault="00B5036A" w:rsidP="00B5036A">
      <w:pPr>
        <w:jc w:val="both"/>
        <w:rPr>
          <w:rFonts w:ascii="Calibri" w:eastAsia="Calibri" w:hAnsi="Calibri" w:cs="Calibri"/>
          <w:color w:val="000000" w:themeColor="text1"/>
          <w:lang w:val="id-ID"/>
        </w:rPr>
      </w:pPr>
    </w:p>
    <w:p w14:paraId="33DD04D5" w14:textId="77777777" w:rsidR="00B5036A" w:rsidRPr="00B1045C" w:rsidRDefault="00B5036A" w:rsidP="000924EE">
      <w:pPr>
        <w:numPr>
          <w:ilvl w:val="0"/>
          <w:numId w:val="3"/>
        </w:numPr>
        <w:ind w:left="851" w:hanging="284"/>
        <w:jc w:val="both"/>
        <w:rPr>
          <w:rFonts w:ascii="Calibri" w:eastAsia="Calibri" w:hAnsi="Calibri" w:cs="Calibri"/>
          <w:color w:val="000000" w:themeColor="text1"/>
          <w:lang w:val="id-ID"/>
        </w:rPr>
      </w:pPr>
      <w:r w:rsidRPr="00B1045C">
        <w:rPr>
          <w:rFonts w:ascii="Calibri" w:eastAsia="Calibri" w:hAnsi="Calibri" w:cs="Calibri"/>
          <w:color w:val="000000" w:themeColor="text1"/>
          <w:lang w:val="id-ID"/>
        </w:rPr>
        <w:t>Periklanan (</w:t>
      </w:r>
      <w:r w:rsidRPr="00B1045C">
        <w:rPr>
          <w:rFonts w:ascii="Calibri" w:eastAsia="Calibri" w:hAnsi="Calibri" w:cs="Calibri"/>
          <w:i/>
          <w:color w:val="000000" w:themeColor="text1"/>
          <w:lang w:val="id-ID"/>
        </w:rPr>
        <w:t>Advertising</w:t>
      </w:r>
      <w:r w:rsidRPr="00B1045C">
        <w:rPr>
          <w:rFonts w:ascii="Calibri" w:eastAsia="Calibri" w:hAnsi="Calibri" w:cs="Calibri"/>
          <w:color w:val="000000" w:themeColor="text1"/>
          <w:lang w:val="id-ID"/>
        </w:rPr>
        <w:t xml:space="preserve">) </w:t>
      </w:r>
    </w:p>
    <w:p w14:paraId="410F248A" w14:textId="2DE9E4EA" w:rsidR="00B5036A" w:rsidRPr="00B1045C" w:rsidRDefault="00B5036A" w:rsidP="000924EE">
      <w:pPr>
        <w:ind w:left="851" w:firstLine="425"/>
        <w:jc w:val="both"/>
        <w:rPr>
          <w:rFonts w:ascii="Calibri" w:eastAsia="Calibri" w:hAnsi="Calibri" w:cs="Calibri"/>
          <w:color w:val="000000" w:themeColor="text1"/>
          <w:lang w:val="id-ID"/>
        </w:rPr>
      </w:pPr>
      <w:r w:rsidRPr="00B1045C">
        <w:rPr>
          <w:rFonts w:ascii="Calibri" w:eastAsia="Calibri" w:hAnsi="Calibri" w:cs="Calibri"/>
          <w:color w:val="000000" w:themeColor="text1"/>
          <w:lang w:val="id-ID"/>
        </w:rPr>
        <w:t xml:space="preserve">American Marketing Assosiation </w:t>
      </w:r>
      <w:r w:rsidR="008D3453" w:rsidRPr="00B1045C">
        <w:rPr>
          <w:rFonts w:ascii="Calibri" w:eastAsia="Calibri" w:hAnsi="Calibri" w:cs="Calibri"/>
          <w:color w:val="000000" w:themeColor="text1"/>
          <w:lang w:val="id-ID"/>
        </w:rPr>
        <w:fldChar w:fldCharType="begin" w:fldLock="1"/>
      </w:r>
      <w:r w:rsidR="004C6576" w:rsidRPr="00B1045C">
        <w:rPr>
          <w:rFonts w:ascii="Calibri" w:eastAsia="Calibri" w:hAnsi="Calibri" w:cs="Calibri"/>
          <w:color w:val="000000" w:themeColor="text1"/>
          <w:lang w:val="id-ID"/>
        </w:rPr>
        <w:instrText>ADDIN CSL_CITATION {"citationItems":[{"id":"ITEM-1","itemData":{"URL":"https://www.ama.org/the-definition-of-marketing-what-is-marketing/#:~:text=Marketing is the activity%2C set,%2C and society at large. (","author":[{"dropping-particle":"","family":"American Marketing Association","given":"","non-dropping-particle":"","parse-names":false,"suffix":""}],"id":"ITEM-1","issued":{"date-parts":[["2017"]]},"title":"Definition of Marketing","type":"webpage"},"uris":["http://www.mendeley.com/documents/?uuid=bcce4e5b-1b25-41c4-b1fc-16b5401afc05"]}],"mendeley":{"formattedCitation":"(American Marketing Association, 2017)","manualFormatting":"(2017)","plainTextFormattedCitation":"(American Marketing Association, 2017)","previouslyFormattedCitation":"(American Marketing Association, 2017)"},"properties":{"noteIndex":0},"schema":"https://github.com/citation-style-language/schema/raw/master/csl-citation.json"}</w:instrText>
      </w:r>
      <w:r w:rsidR="008D3453" w:rsidRPr="00B1045C">
        <w:rPr>
          <w:rFonts w:ascii="Calibri" w:eastAsia="Calibri" w:hAnsi="Calibri" w:cs="Calibri"/>
          <w:color w:val="000000" w:themeColor="text1"/>
          <w:lang w:val="id-ID"/>
        </w:rPr>
        <w:fldChar w:fldCharType="separate"/>
      </w:r>
      <w:r w:rsidR="008D3453" w:rsidRPr="00B1045C">
        <w:rPr>
          <w:rFonts w:ascii="Calibri" w:eastAsia="Calibri" w:hAnsi="Calibri" w:cs="Calibri"/>
          <w:noProof/>
          <w:color w:val="000000" w:themeColor="text1"/>
          <w:lang w:val="id-ID"/>
        </w:rPr>
        <w:t>(2017)</w:t>
      </w:r>
      <w:r w:rsidR="008D3453" w:rsidRPr="00B1045C">
        <w:rPr>
          <w:rFonts w:ascii="Calibri" w:eastAsia="Calibri" w:hAnsi="Calibri" w:cs="Calibri"/>
          <w:color w:val="000000" w:themeColor="text1"/>
          <w:lang w:val="id-ID"/>
        </w:rPr>
        <w:fldChar w:fldCharType="end"/>
      </w:r>
      <w:r w:rsidRPr="00B1045C">
        <w:rPr>
          <w:rFonts w:ascii="Calibri" w:eastAsia="Calibri" w:hAnsi="Calibri" w:cs="Calibri"/>
          <w:color w:val="000000" w:themeColor="text1"/>
          <w:lang w:val="id-ID"/>
        </w:rPr>
        <w:t xml:space="preserve"> menyebutkan fungsi iklan adalah penyampaian informasi nonpribadi yang terstruktur dan dipersiapkan mengenai sesuatu (barang, jasa, dan ide) oleh sponsor terkenal melalui berbagai media. Solo Art Market menerapkan </w:t>
      </w:r>
      <w:r w:rsidRPr="00B1045C">
        <w:rPr>
          <w:rFonts w:ascii="Calibri" w:eastAsia="Calibri" w:hAnsi="Calibri" w:cs="Calibri"/>
          <w:i/>
          <w:color w:val="000000" w:themeColor="text1"/>
          <w:lang w:val="id-ID"/>
        </w:rPr>
        <w:t xml:space="preserve">advertising </w:t>
      </w:r>
      <w:r w:rsidRPr="00B1045C">
        <w:rPr>
          <w:rFonts w:ascii="Calibri" w:eastAsia="Calibri" w:hAnsi="Calibri" w:cs="Calibri"/>
          <w:color w:val="000000" w:themeColor="text1"/>
          <w:lang w:val="id-ID"/>
        </w:rPr>
        <w:t xml:space="preserve">dengan menggunakan materi yang sudah ada berupa poster </w:t>
      </w:r>
      <w:r w:rsidRPr="00B1045C">
        <w:rPr>
          <w:rFonts w:ascii="Calibri" w:eastAsia="Calibri" w:hAnsi="Calibri" w:cs="Calibri"/>
          <w:i/>
          <w:color w:val="000000" w:themeColor="text1"/>
          <w:lang w:val="id-ID"/>
        </w:rPr>
        <w:t>open call</w:t>
      </w:r>
      <w:r w:rsidRPr="00B1045C">
        <w:rPr>
          <w:rFonts w:ascii="Calibri" w:eastAsia="Calibri" w:hAnsi="Calibri" w:cs="Calibri"/>
          <w:color w:val="000000" w:themeColor="text1"/>
          <w:lang w:val="id-ID"/>
        </w:rPr>
        <w:t xml:space="preserve"> dan poster kegiatan serta penggunaan fitur </w:t>
      </w:r>
      <w:r w:rsidRPr="00B1045C">
        <w:rPr>
          <w:rFonts w:ascii="Calibri" w:eastAsia="Calibri" w:hAnsi="Calibri" w:cs="Calibri"/>
          <w:i/>
          <w:color w:val="000000" w:themeColor="text1"/>
          <w:lang w:val="id-ID"/>
        </w:rPr>
        <w:t>reel</w:t>
      </w:r>
      <w:r w:rsidRPr="00B1045C">
        <w:rPr>
          <w:rFonts w:ascii="Calibri" w:eastAsia="Calibri" w:hAnsi="Calibri" w:cs="Calibri"/>
          <w:color w:val="000000" w:themeColor="text1"/>
          <w:lang w:val="id-ID"/>
        </w:rPr>
        <w:t xml:space="preserve"> di instagram. Selanjutnya Solo Art Market berharap materi yang sudah di </w:t>
      </w:r>
      <w:r w:rsidRPr="00B1045C">
        <w:rPr>
          <w:rFonts w:ascii="Calibri" w:eastAsia="Calibri" w:hAnsi="Calibri" w:cs="Calibri"/>
          <w:i/>
          <w:color w:val="000000" w:themeColor="text1"/>
          <w:lang w:val="id-ID"/>
        </w:rPr>
        <w:t>post</w:t>
      </w:r>
      <w:r w:rsidRPr="00B1045C">
        <w:rPr>
          <w:rFonts w:ascii="Calibri" w:eastAsia="Calibri" w:hAnsi="Calibri" w:cs="Calibri"/>
          <w:color w:val="000000" w:themeColor="text1"/>
          <w:lang w:val="id-ID"/>
        </w:rPr>
        <w:t xml:space="preserve"> di media sosial dapat diteruskan publikasinya oleh para anak muda yang hadir di pagelaran Solo Art Market melalui akun pribadi media sosial mereka. Berikut ini adalah salah satu bentuk </w:t>
      </w:r>
      <w:r w:rsidRPr="00B1045C">
        <w:rPr>
          <w:rFonts w:ascii="Calibri" w:eastAsia="Calibri" w:hAnsi="Calibri" w:cs="Calibri"/>
          <w:i/>
          <w:color w:val="000000" w:themeColor="text1"/>
          <w:lang w:val="id-ID"/>
        </w:rPr>
        <w:t>advertising</w:t>
      </w:r>
      <w:r w:rsidRPr="00B1045C">
        <w:rPr>
          <w:rFonts w:ascii="Calibri" w:eastAsia="Calibri" w:hAnsi="Calibri" w:cs="Calibri"/>
          <w:color w:val="000000" w:themeColor="text1"/>
          <w:lang w:val="id-ID"/>
        </w:rPr>
        <w:t xml:space="preserve"> yang dilakukan oleh Solo Art Market dalam bentuk </w:t>
      </w:r>
      <w:r w:rsidRPr="00B1045C">
        <w:rPr>
          <w:rFonts w:ascii="Calibri" w:eastAsia="Calibri" w:hAnsi="Calibri" w:cs="Calibri"/>
          <w:i/>
          <w:color w:val="000000" w:themeColor="text1"/>
          <w:lang w:val="id-ID"/>
        </w:rPr>
        <w:t>reel</w:t>
      </w:r>
      <w:r w:rsidRPr="00B1045C">
        <w:rPr>
          <w:rFonts w:ascii="Calibri" w:eastAsia="Calibri" w:hAnsi="Calibri" w:cs="Calibri"/>
          <w:color w:val="000000" w:themeColor="text1"/>
          <w:lang w:val="id-ID"/>
        </w:rPr>
        <w:t xml:space="preserve"> video:</w:t>
      </w:r>
    </w:p>
    <w:p w14:paraId="7CF98EB5" w14:textId="77777777" w:rsidR="00B5036A" w:rsidRPr="00B1045C" w:rsidRDefault="00B5036A" w:rsidP="000924EE">
      <w:pPr>
        <w:jc w:val="center"/>
        <w:rPr>
          <w:rFonts w:ascii="Calibri" w:eastAsia="Calibri" w:hAnsi="Calibri" w:cs="Calibri"/>
          <w:color w:val="000000" w:themeColor="text1"/>
          <w:lang w:val="id-ID"/>
        </w:rPr>
      </w:pPr>
      <w:r w:rsidRPr="00B1045C">
        <w:rPr>
          <w:rFonts w:ascii="Calibri" w:eastAsia="Calibri" w:hAnsi="Calibri" w:cs="Calibri"/>
          <w:noProof/>
          <w:color w:val="000000" w:themeColor="text1"/>
          <w:lang w:val="id-ID"/>
        </w:rPr>
        <w:lastRenderedPageBreak/>
        <w:drawing>
          <wp:inline distT="0" distB="0" distL="0" distR="0" wp14:anchorId="370093BF" wp14:editId="2C30DB5B">
            <wp:extent cx="2114550" cy="3238500"/>
            <wp:effectExtent l="76200" t="76200" r="133350" b="133350"/>
            <wp:docPr id="29" name="Picture 29" descr="C:\Users\Lenovo\Downloads\IMG_20231128_195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ownloads\IMG_20231128_19535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18727" cy="32448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CE4A806" w14:textId="77777777" w:rsidR="00B5036A" w:rsidRPr="00B1045C" w:rsidRDefault="00B5036A" w:rsidP="000924EE">
      <w:pPr>
        <w:jc w:val="center"/>
        <w:rPr>
          <w:rFonts w:ascii="Calibri" w:eastAsia="Calibri" w:hAnsi="Calibri" w:cs="Calibri"/>
          <w:color w:val="000000" w:themeColor="text1"/>
          <w:lang w:val="id-ID"/>
        </w:rPr>
      </w:pPr>
      <w:r w:rsidRPr="00B1045C">
        <w:rPr>
          <w:rFonts w:ascii="Calibri" w:eastAsia="Calibri" w:hAnsi="Calibri" w:cs="Calibri"/>
          <w:color w:val="000000" w:themeColor="text1"/>
          <w:lang w:val="id-ID"/>
        </w:rPr>
        <w:t xml:space="preserve">Gambar  </w:t>
      </w:r>
      <w:r w:rsidR="00731236" w:rsidRPr="00B1045C">
        <w:rPr>
          <w:rFonts w:ascii="Calibri" w:eastAsia="Calibri" w:hAnsi="Calibri" w:cs="Calibri"/>
          <w:color w:val="000000" w:themeColor="text1"/>
          <w:lang w:val="id-ID"/>
        </w:rPr>
        <w:t>8</w:t>
      </w:r>
      <w:r w:rsidRPr="00B1045C">
        <w:rPr>
          <w:rFonts w:ascii="Calibri" w:eastAsia="Calibri" w:hAnsi="Calibri" w:cs="Calibri"/>
          <w:color w:val="000000" w:themeColor="text1"/>
          <w:lang w:val="id-ID"/>
        </w:rPr>
        <w:t>. Video advertising berupa reel dari salah satu tenant Solo Art Market</w:t>
      </w:r>
    </w:p>
    <w:p w14:paraId="3B0EA1CE" w14:textId="77777777" w:rsidR="00B5036A" w:rsidRPr="00B1045C" w:rsidRDefault="00B5036A" w:rsidP="000924EE">
      <w:pPr>
        <w:jc w:val="center"/>
        <w:rPr>
          <w:rFonts w:ascii="Calibri" w:eastAsia="Calibri" w:hAnsi="Calibri" w:cs="Calibri"/>
          <w:color w:val="000000" w:themeColor="text1"/>
          <w:lang w:val="id-ID"/>
        </w:rPr>
      </w:pPr>
      <w:r w:rsidRPr="00B1045C">
        <w:rPr>
          <w:rFonts w:ascii="Calibri" w:eastAsia="Calibri" w:hAnsi="Calibri" w:cs="Calibri"/>
          <w:color w:val="000000" w:themeColor="text1"/>
          <w:lang w:val="id-ID"/>
        </w:rPr>
        <w:t>(Sumber: akun instagram @soloartmarket.id</w:t>
      </w:r>
      <w:r w:rsidR="00EF07DD" w:rsidRPr="00B1045C">
        <w:rPr>
          <w:rFonts w:ascii="Calibri" w:eastAsia="Calibri" w:hAnsi="Calibri" w:cs="Calibri"/>
          <w:color w:val="000000" w:themeColor="text1"/>
          <w:lang w:val="id-ID"/>
        </w:rPr>
        <w:t>, 2023</w:t>
      </w:r>
      <w:r w:rsidRPr="00B1045C">
        <w:rPr>
          <w:rFonts w:ascii="Calibri" w:eastAsia="Calibri" w:hAnsi="Calibri" w:cs="Calibri"/>
          <w:color w:val="000000" w:themeColor="text1"/>
          <w:lang w:val="id-ID"/>
        </w:rPr>
        <w:t>)</w:t>
      </w:r>
    </w:p>
    <w:p w14:paraId="3B623B72" w14:textId="77777777" w:rsidR="00B5036A" w:rsidRPr="00B1045C" w:rsidRDefault="00B5036A" w:rsidP="00B5036A">
      <w:pPr>
        <w:jc w:val="both"/>
        <w:rPr>
          <w:rFonts w:ascii="Calibri" w:eastAsia="Calibri" w:hAnsi="Calibri" w:cs="Calibri"/>
          <w:color w:val="000000" w:themeColor="text1"/>
          <w:lang w:val="id-ID"/>
        </w:rPr>
      </w:pPr>
    </w:p>
    <w:p w14:paraId="428F5590" w14:textId="77777777" w:rsidR="00B5036A" w:rsidRPr="00B1045C" w:rsidRDefault="00B5036A" w:rsidP="000924EE">
      <w:pPr>
        <w:ind w:left="851" w:firstLine="425"/>
        <w:jc w:val="both"/>
        <w:rPr>
          <w:rFonts w:ascii="Calibri" w:eastAsia="Calibri" w:hAnsi="Calibri" w:cs="Calibri"/>
          <w:color w:val="000000" w:themeColor="text1"/>
          <w:lang w:val="id-ID"/>
        </w:rPr>
      </w:pPr>
      <w:r w:rsidRPr="00B1045C">
        <w:rPr>
          <w:rFonts w:ascii="Calibri" w:eastAsia="Calibri" w:hAnsi="Calibri" w:cs="Calibri"/>
          <w:color w:val="000000" w:themeColor="text1"/>
          <w:lang w:val="id-ID"/>
        </w:rPr>
        <w:t xml:space="preserve">Gambar di atas menunjukan bahwa Solo Art Market membantu </w:t>
      </w:r>
      <w:r w:rsidRPr="00B1045C">
        <w:rPr>
          <w:rFonts w:ascii="Calibri" w:eastAsia="Calibri" w:hAnsi="Calibri" w:cs="Calibri"/>
          <w:i/>
          <w:color w:val="000000" w:themeColor="text1"/>
          <w:lang w:val="id-ID"/>
        </w:rPr>
        <w:t>tenant</w:t>
      </w:r>
      <w:r w:rsidRPr="00B1045C">
        <w:rPr>
          <w:rFonts w:ascii="Calibri" w:eastAsia="Calibri" w:hAnsi="Calibri" w:cs="Calibri"/>
          <w:color w:val="000000" w:themeColor="text1"/>
          <w:lang w:val="id-ID"/>
        </w:rPr>
        <w:t xml:space="preserve"> dari event  mereka dengan melakukan iklan produk dari tenant di media sosial instagram. </w:t>
      </w:r>
      <w:r w:rsidR="00D248C8" w:rsidRPr="00B1045C">
        <w:rPr>
          <w:rFonts w:ascii="Calibri" w:eastAsia="Calibri" w:hAnsi="Calibri" w:cs="Calibri"/>
          <w:color w:val="000000" w:themeColor="text1"/>
          <w:lang w:val="id-ID"/>
        </w:rPr>
        <w:t xml:space="preserve">Sejauh ini Solo Art Market tidak menggunakan model pengiklanan berbayar, jadi hanya berfokus iklan di media sosial instagram dan Facebook  menggunakan akun Solo Art Market. </w:t>
      </w:r>
      <w:r w:rsidRPr="00B1045C">
        <w:rPr>
          <w:rFonts w:ascii="Calibri" w:eastAsia="Calibri" w:hAnsi="Calibri" w:cs="Calibri"/>
          <w:color w:val="000000" w:themeColor="text1"/>
          <w:lang w:val="id-ID"/>
        </w:rPr>
        <w:t xml:space="preserve">Selain itu Solo Art Market juga dibantu oleh media sosial dari Dinas Pariwisata Kota Surakarta dan juga akun instragam dari Walikota Kota Surakarta untuk melakukan pengiklanan dari kegiatan-kegiatan yang dilakukan secara rutin. </w:t>
      </w:r>
      <w:r w:rsidR="004D0A91" w:rsidRPr="00B1045C">
        <w:rPr>
          <w:rFonts w:ascii="Calibri" w:eastAsia="Calibri" w:hAnsi="Calibri" w:cs="Calibri"/>
          <w:color w:val="000000" w:themeColor="text1"/>
          <w:lang w:val="id-ID"/>
        </w:rPr>
        <w:t>Dalam wawancara, Bapak Heru mengungkapkan bahwa, “</w:t>
      </w:r>
      <w:r w:rsidR="004D0A91" w:rsidRPr="00B1045C">
        <w:rPr>
          <w:rFonts w:ascii="Calibri" w:eastAsia="Calibri" w:hAnsi="Calibri" w:cs="Calibri"/>
          <w:i/>
          <w:color w:val="000000" w:themeColor="text1"/>
          <w:lang w:val="id-ID"/>
        </w:rPr>
        <w:t>model iklan yang dipergunakan hanya mengalir saja.....</w:t>
      </w:r>
      <w:r w:rsidR="004D0A91" w:rsidRPr="00B1045C">
        <w:rPr>
          <w:i/>
          <w:color w:val="000000" w:themeColor="text1"/>
        </w:rPr>
        <w:t xml:space="preserve"> </w:t>
      </w:r>
      <w:r w:rsidR="004D0A91" w:rsidRPr="00B1045C">
        <w:rPr>
          <w:rFonts w:ascii="Calibri" w:eastAsia="Calibri" w:hAnsi="Calibri" w:cs="Calibri"/>
          <w:i/>
          <w:color w:val="000000" w:themeColor="text1"/>
          <w:lang w:val="id-ID"/>
        </w:rPr>
        <w:t>materi yang sudah di post di media sosial dapat diteruskan publikasinya oleh para anak muda yang hadir di pagelaran Solo Art Market....dibantu share juga di  instagram Dinas Pariwisata Kota Surakarta dan instgram mas Gibran</w:t>
      </w:r>
      <w:r w:rsidR="004D0A91" w:rsidRPr="00B1045C">
        <w:rPr>
          <w:rFonts w:ascii="Calibri" w:eastAsia="Calibri" w:hAnsi="Calibri" w:cs="Calibri"/>
          <w:color w:val="000000" w:themeColor="text1"/>
          <w:lang w:val="id-ID"/>
        </w:rPr>
        <w:t>.”</w:t>
      </w:r>
    </w:p>
    <w:p w14:paraId="0FD2444A" w14:textId="77777777" w:rsidR="00B63A30" w:rsidRPr="00B1045C" w:rsidRDefault="00B63A30" w:rsidP="000924EE">
      <w:pPr>
        <w:ind w:left="851" w:firstLine="425"/>
        <w:jc w:val="both"/>
        <w:rPr>
          <w:rFonts w:ascii="Calibri" w:eastAsia="Calibri" w:hAnsi="Calibri" w:cs="Calibri"/>
          <w:color w:val="000000" w:themeColor="text1"/>
          <w:lang w:val="id-ID"/>
        </w:rPr>
      </w:pPr>
      <w:r w:rsidRPr="00B1045C">
        <w:rPr>
          <w:rFonts w:ascii="Calibri" w:eastAsia="Calibri" w:hAnsi="Calibri" w:cs="Calibri"/>
          <w:color w:val="000000" w:themeColor="text1"/>
          <w:lang w:val="id-ID"/>
        </w:rPr>
        <w:t>Periklanan memegang peranan penting untuk mengenalkan sebuah brand sehingga erat kaitannya dengan pilihan media komunikasi yang dipergunakan oleh perusahaan ataupun organisasi untuk menjangkau pasar. Berdasarkan hasil  questioner diketahui bahwa masyarakat selama ini banyak terpapar oleh iklan Solo Art Market melalui media sosial instagram sebesar 76,2% dbandingkan media yang lainnya seperti pada gambar di bawah ini:</w:t>
      </w:r>
    </w:p>
    <w:p w14:paraId="10928F98" w14:textId="77777777" w:rsidR="00B63A30" w:rsidRPr="00B1045C" w:rsidRDefault="00B63A30" w:rsidP="00B63A30">
      <w:pPr>
        <w:ind w:left="851" w:firstLine="425"/>
        <w:jc w:val="center"/>
        <w:rPr>
          <w:rFonts w:ascii="Calibri" w:eastAsia="Calibri" w:hAnsi="Calibri" w:cs="Calibri"/>
          <w:color w:val="000000" w:themeColor="text1"/>
          <w:lang w:val="id-ID"/>
        </w:rPr>
      </w:pPr>
      <w:r w:rsidRPr="00B1045C">
        <w:rPr>
          <w:rFonts w:ascii="Calibri" w:eastAsia="Calibri" w:hAnsi="Calibri" w:cs="Calibri"/>
          <w:noProof/>
          <w:color w:val="000000" w:themeColor="text1"/>
          <w:lang w:val="id-ID"/>
        </w:rPr>
        <w:drawing>
          <wp:inline distT="0" distB="0" distL="0" distR="0" wp14:anchorId="695C0B25" wp14:editId="0B248986">
            <wp:extent cx="3352800" cy="1632776"/>
            <wp:effectExtent l="76200" t="76200" r="133350" b="139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uran Periklanan 1.png"/>
                    <pic:cNvPicPr/>
                  </pic:nvPicPr>
                  <pic:blipFill>
                    <a:blip r:embed="rId22">
                      <a:extLst>
                        <a:ext uri="{28A0092B-C50C-407E-A947-70E740481C1C}">
                          <a14:useLocalDpi xmlns:a14="http://schemas.microsoft.com/office/drawing/2010/main" val="0"/>
                        </a:ext>
                      </a:extLst>
                    </a:blip>
                    <a:stretch>
                      <a:fillRect/>
                    </a:stretch>
                  </pic:blipFill>
                  <pic:spPr>
                    <a:xfrm>
                      <a:off x="0" y="0"/>
                      <a:ext cx="3353268" cy="16330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19B8359" w14:textId="77777777" w:rsidR="00B63A30" w:rsidRPr="00B1045C" w:rsidRDefault="00B63A30" w:rsidP="00B63A30">
      <w:pPr>
        <w:ind w:left="851" w:firstLine="425"/>
        <w:jc w:val="center"/>
        <w:rPr>
          <w:rFonts w:ascii="Calibri" w:eastAsia="Calibri" w:hAnsi="Calibri" w:cs="Calibri"/>
          <w:color w:val="000000" w:themeColor="text1"/>
          <w:lang w:val="id-ID"/>
        </w:rPr>
      </w:pPr>
      <w:r w:rsidRPr="00B1045C">
        <w:rPr>
          <w:rFonts w:ascii="Calibri" w:eastAsia="Calibri" w:hAnsi="Calibri" w:cs="Calibri"/>
          <w:color w:val="000000" w:themeColor="text1"/>
          <w:lang w:val="id-ID"/>
        </w:rPr>
        <w:t xml:space="preserve">Gambar </w:t>
      </w:r>
      <w:r w:rsidR="00731236" w:rsidRPr="00B1045C">
        <w:rPr>
          <w:rFonts w:ascii="Calibri" w:eastAsia="Calibri" w:hAnsi="Calibri" w:cs="Calibri"/>
          <w:color w:val="000000" w:themeColor="text1"/>
          <w:lang w:val="id-ID"/>
        </w:rPr>
        <w:t>9</w:t>
      </w:r>
      <w:r w:rsidRPr="00B1045C">
        <w:rPr>
          <w:rFonts w:ascii="Calibri" w:eastAsia="Calibri" w:hAnsi="Calibri" w:cs="Calibri"/>
          <w:color w:val="000000" w:themeColor="text1"/>
          <w:lang w:val="id-ID"/>
        </w:rPr>
        <w:t>. Hasil questioner saluran periklanan 1</w:t>
      </w:r>
    </w:p>
    <w:p w14:paraId="260AD1F6" w14:textId="77777777" w:rsidR="00B63A30" w:rsidRPr="00B1045C" w:rsidRDefault="00B63A30" w:rsidP="00B63A30">
      <w:pPr>
        <w:ind w:left="851" w:firstLine="425"/>
        <w:jc w:val="center"/>
        <w:rPr>
          <w:rFonts w:ascii="Calibri" w:eastAsia="Calibri" w:hAnsi="Calibri" w:cs="Calibri"/>
          <w:color w:val="000000" w:themeColor="text1"/>
          <w:lang w:val="id-ID"/>
        </w:rPr>
      </w:pPr>
      <w:r w:rsidRPr="00B1045C">
        <w:rPr>
          <w:rFonts w:ascii="Calibri" w:eastAsia="Calibri" w:hAnsi="Calibri" w:cs="Calibri"/>
          <w:color w:val="000000" w:themeColor="text1"/>
          <w:lang w:val="id-ID"/>
        </w:rPr>
        <w:t>(Sumber: hasil olah data questioner penelitian</w:t>
      </w:r>
      <w:r w:rsidR="00EF07DD" w:rsidRPr="00B1045C">
        <w:rPr>
          <w:rFonts w:ascii="Calibri" w:eastAsia="Calibri" w:hAnsi="Calibri" w:cs="Calibri"/>
          <w:color w:val="000000" w:themeColor="text1"/>
          <w:lang w:val="id-ID"/>
        </w:rPr>
        <w:t>, 2023</w:t>
      </w:r>
      <w:r w:rsidRPr="00B1045C">
        <w:rPr>
          <w:rFonts w:ascii="Calibri" w:eastAsia="Calibri" w:hAnsi="Calibri" w:cs="Calibri"/>
          <w:color w:val="000000" w:themeColor="text1"/>
          <w:lang w:val="id-ID"/>
        </w:rPr>
        <w:t>)</w:t>
      </w:r>
    </w:p>
    <w:p w14:paraId="0825A209" w14:textId="77777777" w:rsidR="004D0A91" w:rsidRPr="00B1045C" w:rsidRDefault="004D0A91" w:rsidP="004D0A91">
      <w:pPr>
        <w:jc w:val="both"/>
        <w:rPr>
          <w:rFonts w:ascii="Calibri" w:eastAsia="Calibri" w:hAnsi="Calibri" w:cs="Calibri"/>
          <w:color w:val="000000" w:themeColor="text1"/>
          <w:lang w:val="id-ID"/>
        </w:rPr>
      </w:pPr>
    </w:p>
    <w:p w14:paraId="26C5FAAE" w14:textId="77777777" w:rsidR="004D0A91" w:rsidRPr="00B1045C" w:rsidRDefault="004D0A91" w:rsidP="004D0A91">
      <w:pPr>
        <w:jc w:val="both"/>
        <w:rPr>
          <w:rFonts w:ascii="Calibri" w:eastAsia="Calibri" w:hAnsi="Calibri" w:cs="Calibri"/>
          <w:b/>
          <w:color w:val="000000" w:themeColor="text1"/>
          <w:sz w:val="22"/>
          <w:szCs w:val="22"/>
          <w:lang w:val="id-ID"/>
        </w:rPr>
      </w:pPr>
      <w:r w:rsidRPr="00B1045C">
        <w:rPr>
          <w:rFonts w:ascii="Calibri" w:eastAsia="Calibri" w:hAnsi="Calibri" w:cs="Calibri"/>
          <w:b/>
          <w:color w:val="000000" w:themeColor="text1"/>
          <w:sz w:val="22"/>
          <w:szCs w:val="22"/>
          <w:lang w:val="id-ID"/>
        </w:rPr>
        <w:t>Pembahasan</w:t>
      </w:r>
    </w:p>
    <w:p w14:paraId="142E9CA9" w14:textId="77777777" w:rsidR="004D0A91" w:rsidRPr="00B1045C" w:rsidRDefault="004D0A91" w:rsidP="004D0A91">
      <w:pPr>
        <w:ind w:firstLine="567"/>
        <w:jc w:val="both"/>
        <w:rPr>
          <w:rFonts w:ascii="Calibri" w:eastAsia="Calibri" w:hAnsi="Calibri" w:cs="Calibri"/>
          <w:color w:val="000000" w:themeColor="text1"/>
          <w:lang w:val="id-ID"/>
        </w:rPr>
      </w:pPr>
      <w:r w:rsidRPr="00B1045C">
        <w:rPr>
          <w:rFonts w:ascii="Calibri" w:eastAsia="Calibri" w:hAnsi="Calibri" w:cs="Calibri"/>
          <w:color w:val="000000" w:themeColor="text1"/>
          <w:lang w:val="id-ID"/>
        </w:rPr>
        <w:t xml:space="preserve">Strategi </w:t>
      </w:r>
      <w:r w:rsidRPr="00B1045C">
        <w:rPr>
          <w:rFonts w:ascii="Calibri" w:eastAsia="Calibri" w:hAnsi="Calibri" w:cs="Calibri"/>
          <w:i/>
          <w:color w:val="000000" w:themeColor="text1"/>
          <w:lang w:val="id-ID"/>
        </w:rPr>
        <w:t>Integrated Marketing Communication</w:t>
      </w:r>
      <w:r w:rsidRPr="00B1045C">
        <w:rPr>
          <w:rFonts w:ascii="Calibri" w:eastAsia="Calibri" w:hAnsi="Calibri" w:cs="Calibri"/>
          <w:color w:val="000000" w:themeColor="text1"/>
          <w:lang w:val="id-ID"/>
        </w:rPr>
        <w:t xml:space="preserve"> menyoroti perlunya pesan yang koheren dan konsisten di seluruh media pemasaran. Hal ini untuk memastikan bahwa tujuan dan nilai brand ditegakkan melalui berbagai upaya komunikasi yang direncanakan dengan baik. Strategi Integrated Marketing Communication mengalihkan fokus dari strategi yang berpusat pada produk menjadi berpusat pada pelanggan, dengan tujuan menawarkan nilai lebih kepada pelanggan pada setiap tahap proses pembelian. Tujuan dari penerapan startegi ini adalah untuk membangun dan memelihara hubungan dengan pelanggan.</w:t>
      </w:r>
    </w:p>
    <w:p w14:paraId="5B3CC2C1" w14:textId="77777777" w:rsidR="00511A87" w:rsidRPr="00B1045C" w:rsidRDefault="00511A87" w:rsidP="004D0A91">
      <w:pPr>
        <w:ind w:firstLine="567"/>
        <w:jc w:val="both"/>
        <w:rPr>
          <w:rFonts w:ascii="Calibri" w:eastAsia="Calibri" w:hAnsi="Calibri" w:cs="Calibri"/>
          <w:color w:val="000000" w:themeColor="text1"/>
          <w:lang w:val="id-ID"/>
        </w:rPr>
      </w:pPr>
      <w:r w:rsidRPr="00B1045C">
        <w:rPr>
          <w:rFonts w:ascii="Calibri" w:eastAsia="Calibri" w:hAnsi="Calibri" w:cs="Calibri"/>
          <w:color w:val="000000" w:themeColor="text1"/>
          <w:lang w:val="id-ID"/>
        </w:rPr>
        <w:t>Berdasarkan hasil penelitian di atas diketahui bahwa Solo Art Market telah menerapkan strategi Integrated Marketing Comm</w:t>
      </w:r>
      <w:r w:rsidR="00610E7B" w:rsidRPr="00B1045C">
        <w:rPr>
          <w:rFonts w:ascii="Calibri" w:eastAsia="Calibri" w:hAnsi="Calibri" w:cs="Calibri"/>
          <w:color w:val="000000" w:themeColor="text1"/>
          <w:lang w:val="id-ID"/>
        </w:rPr>
        <w:t xml:space="preserve">unication namun belum maksimal, terutama dalam penggunaan </w:t>
      </w:r>
      <w:r w:rsidR="00610E7B" w:rsidRPr="00B1045C">
        <w:rPr>
          <w:rFonts w:ascii="Calibri" w:eastAsia="Calibri" w:hAnsi="Calibri" w:cs="Calibri"/>
          <w:i/>
          <w:color w:val="000000" w:themeColor="text1"/>
          <w:lang w:val="id-ID"/>
        </w:rPr>
        <w:t>tools</w:t>
      </w:r>
      <w:r w:rsidR="00610E7B" w:rsidRPr="00B1045C">
        <w:rPr>
          <w:rFonts w:ascii="Calibri" w:eastAsia="Calibri" w:hAnsi="Calibri" w:cs="Calibri"/>
          <w:color w:val="000000" w:themeColor="text1"/>
          <w:lang w:val="id-ID"/>
        </w:rPr>
        <w:t xml:space="preserve"> yang terbatas. </w:t>
      </w:r>
      <w:r w:rsidRPr="00B1045C">
        <w:rPr>
          <w:rFonts w:ascii="Calibri" w:eastAsia="Calibri" w:hAnsi="Calibri" w:cs="Calibri"/>
          <w:color w:val="000000" w:themeColor="text1"/>
          <w:lang w:val="id-ID"/>
        </w:rPr>
        <w:t xml:space="preserve">Hal ini terlihat pada strategi </w:t>
      </w:r>
      <w:r w:rsidRPr="00B1045C">
        <w:rPr>
          <w:rFonts w:ascii="Calibri" w:eastAsia="Calibri" w:hAnsi="Calibri" w:cs="Calibri"/>
          <w:i/>
          <w:color w:val="000000" w:themeColor="text1"/>
          <w:lang w:val="id-ID"/>
        </w:rPr>
        <w:t>direct marketing</w:t>
      </w:r>
      <w:r w:rsidRPr="00B1045C">
        <w:rPr>
          <w:rFonts w:ascii="Calibri" w:eastAsia="Calibri" w:hAnsi="Calibri" w:cs="Calibri"/>
          <w:color w:val="000000" w:themeColor="text1"/>
          <w:lang w:val="id-ID"/>
        </w:rPr>
        <w:t xml:space="preserve"> yang diterapkan </w:t>
      </w:r>
      <w:r w:rsidR="00610E7B" w:rsidRPr="00B1045C">
        <w:rPr>
          <w:rFonts w:ascii="Calibri" w:eastAsia="Calibri" w:hAnsi="Calibri" w:cs="Calibri"/>
          <w:color w:val="000000" w:themeColor="text1"/>
          <w:lang w:val="id-ID"/>
        </w:rPr>
        <w:t xml:space="preserve">hanya dengan menggunakan pembukaan </w:t>
      </w:r>
      <w:r w:rsidR="00610E7B" w:rsidRPr="00B1045C">
        <w:rPr>
          <w:rFonts w:ascii="Calibri" w:eastAsia="Calibri" w:hAnsi="Calibri" w:cs="Calibri"/>
          <w:i/>
          <w:color w:val="000000" w:themeColor="text1"/>
          <w:lang w:val="id-ID"/>
        </w:rPr>
        <w:t>stand/ booth</w:t>
      </w:r>
      <w:r w:rsidR="00610E7B" w:rsidRPr="00B1045C">
        <w:rPr>
          <w:rFonts w:ascii="Calibri" w:eastAsia="Calibri" w:hAnsi="Calibri" w:cs="Calibri"/>
          <w:color w:val="000000" w:themeColor="text1"/>
          <w:lang w:val="id-ID"/>
        </w:rPr>
        <w:t xml:space="preserve"> pada saat event berlangsung. Pembagian pamflet, brosur, ataupun surat secara langsung kepada konsumen tidak dilakukan. Menurut questi</w:t>
      </w:r>
      <w:r w:rsidR="00BF159F" w:rsidRPr="00B1045C">
        <w:rPr>
          <w:rFonts w:ascii="Calibri" w:eastAsia="Calibri" w:hAnsi="Calibri" w:cs="Calibri"/>
          <w:color w:val="000000" w:themeColor="text1"/>
          <w:lang w:val="id-ID"/>
        </w:rPr>
        <w:t>o</w:t>
      </w:r>
      <w:r w:rsidR="00610E7B" w:rsidRPr="00B1045C">
        <w:rPr>
          <w:rFonts w:ascii="Calibri" w:eastAsia="Calibri" w:hAnsi="Calibri" w:cs="Calibri"/>
          <w:color w:val="000000" w:themeColor="text1"/>
          <w:lang w:val="id-ID"/>
        </w:rPr>
        <w:t xml:space="preserve">ner yang disebarkan ke konsumen maupun tenant Solo Art Market diketahui bahwa 66,7% </w:t>
      </w:r>
      <w:r w:rsidR="00BF159F" w:rsidRPr="00B1045C">
        <w:rPr>
          <w:rFonts w:ascii="Calibri" w:eastAsia="Calibri" w:hAnsi="Calibri" w:cs="Calibri"/>
          <w:color w:val="000000" w:themeColor="text1"/>
          <w:lang w:val="id-ID"/>
        </w:rPr>
        <w:t>menjawab tidak menerima direct marketing tools (berupa: pamflet, brosur, surat langsung) dan 33,3% menjawab menerima, yang setelah dilakukan wawancara mendalam didapatkan dari media sosial instagram, seperti terlihat pada gambar berikut:</w:t>
      </w:r>
    </w:p>
    <w:p w14:paraId="45084B44" w14:textId="77777777" w:rsidR="00BF159F" w:rsidRPr="00B1045C" w:rsidRDefault="00BF159F" w:rsidP="00BF159F">
      <w:pPr>
        <w:ind w:firstLine="567"/>
        <w:jc w:val="center"/>
        <w:rPr>
          <w:rFonts w:ascii="Calibri" w:eastAsia="Calibri" w:hAnsi="Calibri" w:cs="Calibri"/>
          <w:color w:val="000000" w:themeColor="text1"/>
          <w:lang w:val="id-ID"/>
        </w:rPr>
      </w:pPr>
      <w:r w:rsidRPr="00B1045C">
        <w:rPr>
          <w:rFonts w:ascii="Calibri" w:eastAsia="Calibri" w:hAnsi="Calibri" w:cs="Calibri"/>
          <w:noProof/>
          <w:color w:val="000000" w:themeColor="text1"/>
          <w:lang w:val="id-ID"/>
        </w:rPr>
        <w:drawing>
          <wp:inline distT="0" distB="0" distL="0" distR="0" wp14:anchorId="13BC8F8E" wp14:editId="43DC0511">
            <wp:extent cx="3092650" cy="1590675"/>
            <wp:effectExtent l="76200" t="76200" r="127000" b="1238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t Marketing 1.png"/>
                    <pic:cNvPicPr/>
                  </pic:nvPicPr>
                  <pic:blipFill>
                    <a:blip r:embed="rId23">
                      <a:extLst>
                        <a:ext uri="{28A0092B-C50C-407E-A947-70E740481C1C}">
                          <a14:useLocalDpi xmlns:a14="http://schemas.microsoft.com/office/drawing/2010/main" val="0"/>
                        </a:ext>
                      </a:extLst>
                    </a:blip>
                    <a:stretch>
                      <a:fillRect/>
                    </a:stretch>
                  </pic:blipFill>
                  <pic:spPr>
                    <a:xfrm>
                      <a:off x="0" y="0"/>
                      <a:ext cx="3093082" cy="15908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A3C51C8" w14:textId="77777777" w:rsidR="00BF159F" w:rsidRPr="00B1045C" w:rsidRDefault="00BF159F" w:rsidP="00BF159F">
      <w:pPr>
        <w:ind w:firstLine="567"/>
        <w:jc w:val="center"/>
        <w:rPr>
          <w:rFonts w:ascii="Calibri" w:eastAsia="Calibri" w:hAnsi="Calibri" w:cs="Calibri"/>
          <w:color w:val="000000" w:themeColor="text1"/>
          <w:lang w:val="id-ID"/>
        </w:rPr>
      </w:pPr>
      <w:r w:rsidRPr="00B1045C">
        <w:rPr>
          <w:rFonts w:ascii="Calibri" w:eastAsia="Calibri" w:hAnsi="Calibri" w:cs="Calibri"/>
          <w:color w:val="000000" w:themeColor="text1"/>
          <w:lang w:val="id-ID"/>
        </w:rPr>
        <w:t xml:space="preserve">Gambar </w:t>
      </w:r>
      <w:r w:rsidR="00731236" w:rsidRPr="00B1045C">
        <w:rPr>
          <w:rFonts w:ascii="Calibri" w:eastAsia="Calibri" w:hAnsi="Calibri" w:cs="Calibri"/>
          <w:color w:val="000000" w:themeColor="text1"/>
          <w:lang w:val="id-ID"/>
        </w:rPr>
        <w:t>10</w:t>
      </w:r>
      <w:r w:rsidRPr="00B1045C">
        <w:rPr>
          <w:rFonts w:ascii="Calibri" w:eastAsia="Calibri" w:hAnsi="Calibri" w:cs="Calibri"/>
          <w:color w:val="000000" w:themeColor="text1"/>
          <w:lang w:val="id-ID"/>
        </w:rPr>
        <w:t>. Hasil questioner direct marketing</w:t>
      </w:r>
      <w:r w:rsidR="00030757" w:rsidRPr="00B1045C">
        <w:rPr>
          <w:rFonts w:ascii="Calibri" w:eastAsia="Calibri" w:hAnsi="Calibri" w:cs="Calibri"/>
          <w:color w:val="000000" w:themeColor="text1"/>
          <w:lang w:val="id-ID"/>
        </w:rPr>
        <w:t xml:space="preserve"> 1</w:t>
      </w:r>
    </w:p>
    <w:p w14:paraId="271A5CF2" w14:textId="77777777" w:rsidR="00BF159F" w:rsidRPr="00B1045C" w:rsidRDefault="00BF159F" w:rsidP="00BF159F">
      <w:pPr>
        <w:ind w:firstLine="567"/>
        <w:jc w:val="center"/>
        <w:rPr>
          <w:rFonts w:ascii="Calibri" w:eastAsia="Calibri" w:hAnsi="Calibri" w:cs="Calibri"/>
          <w:color w:val="000000" w:themeColor="text1"/>
          <w:lang w:val="id-ID"/>
        </w:rPr>
      </w:pPr>
      <w:r w:rsidRPr="00B1045C">
        <w:rPr>
          <w:rFonts w:ascii="Calibri" w:eastAsia="Calibri" w:hAnsi="Calibri" w:cs="Calibri"/>
          <w:color w:val="000000" w:themeColor="text1"/>
          <w:lang w:val="id-ID"/>
        </w:rPr>
        <w:t>(Sumber: hasil olah data questioner penelitian</w:t>
      </w:r>
      <w:r w:rsidR="00EF07DD" w:rsidRPr="00B1045C">
        <w:rPr>
          <w:rFonts w:ascii="Calibri" w:eastAsia="Calibri" w:hAnsi="Calibri" w:cs="Calibri"/>
          <w:color w:val="000000" w:themeColor="text1"/>
          <w:lang w:val="id-ID"/>
        </w:rPr>
        <w:t>, 2023</w:t>
      </w:r>
      <w:r w:rsidRPr="00B1045C">
        <w:rPr>
          <w:rFonts w:ascii="Calibri" w:eastAsia="Calibri" w:hAnsi="Calibri" w:cs="Calibri"/>
          <w:color w:val="000000" w:themeColor="text1"/>
          <w:lang w:val="id-ID"/>
        </w:rPr>
        <w:t>)</w:t>
      </w:r>
    </w:p>
    <w:p w14:paraId="396C69FC" w14:textId="77777777" w:rsidR="00030757" w:rsidRPr="00B1045C" w:rsidRDefault="00030757" w:rsidP="00BF159F">
      <w:pPr>
        <w:ind w:firstLine="567"/>
        <w:jc w:val="center"/>
        <w:rPr>
          <w:rFonts w:ascii="Calibri" w:eastAsia="Calibri" w:hAnsi="Calibri" w:cs="Calibri"/>
          <w:color w:val="000000" w:themeColor="text1"/>
          <w:lang w:val="id-ID"/>
        </w:rPr>
      </w:pPr>
    </w:p>
    <w:p w14:paraId="0F2AB99F" w14:textId="4B6F4F5C" w:rsidR="00030757" w:rsidRPr="00B1045C" w:rsidRDefault="00BF159F" w:rsidP="00824ADF">
      <w:pPr>
        <w:ind w:firstLine="567"/>
        <w:jc w:val="both"/>
        <w:rPr>
          <w:rFonts w:ascii="Calibri" w:eastAsia="Calibri" w:hAnsi="Calibri" w:cs="Calibri"/>
          <w:color w:val="000000" w:themeColor="text1"/>
          <w:lang w:val="id-ID"/>
        </w:rPr>
      </w:pPr>
      <w:r w:rsidRPr="00B1045C">
        <w:rPr>
          <w:rFonts w:ascii="Calibri" w:eastAsia="Calibri" w:hAnsi="Calibri" w:cs="Calibri"/>
          <w:color w:val="000000" w:themeColor="text1"/>
          <w:lang w:val="id-ID"/>
        </w:rPr>
        <w:t xml:space="preserve">Gambar di atas menunjukan kurangnya </w:t>
      </w:r>
      <w:r w:rsidRPr="00B1045C">
        <w:rPr>
          <w:rFonts w:ascii="Calibri" w:eastAsia="Calibri" w:hAnsi="Calibri" w:cs="Calibri"/>
          <w:i/>
          <w:color w:val="000000" w:themeColor="text1"/>
          <w:lang w:val="id-ID"/>
        </w:rPr>
        <w:t>tools</w:t>
      </w:r>
      <w:r w:rsidRPr="00B1045C">
        <w:rPr>
          <w:rFonts w:ascii="Calibri" w:eastAsia="Calibri" w:hAnsi="Calibri" w:cs="Calibri"/>
          <w:color w:val="000000" w:themeColor="text1"/>
          <w:lang w:val="id-ID"/>
        </w:rPr>
        <w:t xml:space="preserve"> yang dipergunakan oleh Solo Art Market untuk me</w:t>
      </w:r>
      <w:r w:rsidR="007527EB" w:rsidRPr="00B1045C">
        <w:rPr>
          <w:rFonts w:ascii="Calibri" w:eastAsia="Calibri" w:hAnsi="Calibri" w:cs="Calibri"/>
          <w:color w:val="000000" w:themeColor="text1"/>
          <w:lang w:val="id-ID"/>
        </w:rPr>
        <w:t>njangkau pasar yang lebih luas</w:t>
      </w:r>
      <w:r w:rsidR="004C6576" w:rsidRPr="00B1045C">
        <w:rPr>
          <w:rFonts w:ascii="Calibri" w:eastAsia="Calibri" w:hAnsi="Calibri" w:cs="Calibri"/>
          <w:color w:val="000000" w:themeColor="text1"/>
        </w:rPr>
        <w:t xml:space="preserve">. Dengan penggunaan media pemasaran yang kurang akan berpengaruh terhadap banyaknya orang yang tahu akan Solo Art Market, karena semakin tinggi kita menggunakan media pemasaran termasuk media digital, semakin tinggi tingkat konsumen yang akan mengenal produk kita dalam hal ini Solo Art Market </w:t>
      </w:r>
      <w:r w:rsidR="004C6576" w:rsidRPr="00B1045C">
        <w:rPr>
          <w:rFonts w:ascii="Calibri" w:eastAsia="Calibri" w:hAnsi="Calibri" w:cs="Calibri"/>
          <w:color w:val="000000" w:themeColor="text1"/>
        </w:rPr>
        <w:fldChar w:fldCharType="begin" w:fldLock="1"/>
      </w:r>
      <w:r w:rsidR="006E2409" w:rsidRPr="00B1045C">
        <w:rPr>
          <w:rFonts w:ascii="Calibri" w:eastAsia="Calibri" w:hAnsi="Calibri" w:cs="Calibri"/>
          <w:color w:val="000000" w:themeColor="text1"/>
        </w:rPr>
        <w:instrText>ADDIN CSL_CITATION {"citationItems":[{"id":"ITEM-1","itemData":{"author":[{"dropping-particle":"","family":"Ayuni","given":"Qurata","non-dropping-particle":"","parse-names":false,"suffix":""},{"dropping-particle":"","family":"Cangara","given":"Hafied","non-dropping-particle":"","parse-names":false,"suffix":""},{"dropping-particle":"","family":"Arianto","given":"","non-dropping-particle":"","parse-names":false,"suffix":""}],"container-title":"Jurnal Penelitian Komunikasi dan Opini Publik","id":"ITEM-1","issue":"2","issued":{"date-parts":[["2019"]]},"page":"129-141","title":"PENGARUH PENGGUNAAN MEDIA DIGITAL TERHADAP TINGKAT PENJUALAN PRODUK KULINER KEMASAN","type":"article-journal","volume":"23"},"uris":["http://www.mendeley.com/documents/?uuid=24cbd9fb-d2f1-4064-8dbd-28e7a256b18f"]}],"mendeley":{"formattedCitation":"(Ayuni, Cangara, &amp; Arianto, 2019)","plainTextFormattedCitation":"(Ayuni, Cangara, &amp; Arianto, 2019)","previouslyFormattedCitation":"(Ayuni, Cangara, &amp; Arianto, 2019)"},"properties":{"noteIndex":0},"schema":"https://github.com/citation-style-language/schema/raw/master/csl-citation.json"}</w:instrText>
      </w:r>
      <w:r w:rsidR="004C6576" w:rsidRPr="00B1045C">
        <w:rPr>
          <w:rFonts w:ascii="Calibri" w:eastAsia="Calibri" w:hAnsi="Calibri" w:cs="Calibri"/>
          <w:color w:val="000000" w:themeColor="text1"/>
        </w:rPr>
        <w:fldChar w:fldCharType="separate"/>
      </w:r>
      <w:r w:rsidR="004C6576" w:rsidRPr="00B1045C">
        <w:rPr>
          <w:rFonts w:ascii="Calibri" w:eastAsia="Calibri" w:hAnsi="Calibri" w:cs="Calibri"/>
          <w:noProof/>
          <w:color w:val="000000" w:themeColor="text1"/>
        </w:rPr>
        <w:t>(Ayuni, Cangara, &amp; Arianto, 2019)</w:t>
      </w:r>
      <w:r w:rsidR="004C6576" w:rsidRPr="00B1045C">
        <w:rPr>
          <w:rFonts w:ascii="Calibri" w:eastAsia="Calibri" w:hAnsi="Calibri" w:cs="Calibri"/>
          <w:color w:val="000000" w:themeColor="text1"/>
        </w:rPr>
        <w:fldChar w:fldCharType="end"/>
      </w:r>
      <w:r w:rsidR="004C6576" w:rsidRPr="00B1045C">
        <w:rPr>
          <w:rFonts w:ascii="Calibri" w:eastAsia="Calibri" w:hAnsi="Calibri" w:cs="Calibri"/>
          <w:color w:val="000000" w:themeColor="text1"/>
        </w:rPr>
        <w:t xml:space="preserve">. Selain itu hal ini juga akan  </w:t>
      </w:r>
      <w:r w:rsidR="007527EB" w:rsidRPr="00B1045C">
        <w:rPr>
          <w:rFonts w:ascii="Calibri" w:eastAsia="Calibri" w:hAnsi="Calibri" w:cs="Calibri"/>
          <w:color w:val="000000" w:themeColor="text1"/>
          <w:lang w:val="id-ID"/>
        </w:rPr>
        <w:t xml:space="preserve">menyebabkan </w:t>
      </w:r>
      <w:r w:rsidR="00030757" w:rsidRPr="00B1045C">
        <w:rPr>
          <w:rFonts w:ascii="Calibri" w:eastAsia="Calibri" w:hAnsi="Calibri" w:cs="Calibri"/>
          <w:i/>
          <w:color w:val="000000" w:themeColor="text1"/>
          <w:lang w:val="id-ID"/>
        </w:rPr>
        <w:t>brand awareness</w:t>
      </w:r>
      <w:r w:rsidR="00030757" w:rsidRPr="00B1045C">
        <w:rPr>
          <w:rFonts w:ascii="Calibri" w:eastAsia="Calibri" w:hAnsi="Calibri" w:cs="Calibri"/>
          <w:color w:val="000000" w:themeColor="text1"/>
          <w:lang w:val="id-ID"/>
        </w:rPr>
        <w:t xml:space="preserve"> dari Solo Art Market </w:t>
      </w:r>
      <w:r w:rsidR="0074760F" w:rsidRPr="00B1045C">
        <w:rPr>
          <w:rFonts w:ascii="Calibri" w:eastAsia="Calibri" w:hAnsi="Calibri" w:cs="Calibri"/>
          <w:color w:val="000000" w:themeColor="text1"/>
          <w:lang w:val="id-ID"/>
        </w:rPr>
        <w:t xml:space="preserve">hanya </w:t>
      </w:r>
      <w:r w:rsidR="00731236" w:rsidRPr="00B1045C">
        <w:rPr>
          <w:rFonts w:ascii="Calibri" w:eastAsia="Calibri" w:hAnsi="Calibri" w:cs="Calibri"/>
          <w:color w:val="000000" w:themeColor="text1"/>
          <w:lang w:val="id-ID"/>
        </w:rPr>
        <w:t>mampu mencapai</w:t>
      </w:r>
      <w:r w:rsidR="00030757" w:rsidRPr="00B1045C">
        <w:rPr>
          <w:rFonts w:ascii="Calibri" w:eastAsia="Calibri" w:hAnsi="Calibri" w:cs="Calibri"/>
          <w:color w:val="000000" w:themeColor="text1"/>
          <w:lang w:val="id-ID"/>
        </w:rPr>
        <w:t xml:space="preserve"> level </w:t>
      </w:r>
      <w:r w:rsidR="00A66385" w:rsidRPr="00B1045C">
        <w:rPr>
          <w:rFonts w:ascii="Calibri" w:eastAsia="Calibri" w:hAnsi="Calibri" w:cs="Calibri"/>
          <w:i/>
          <w:color w:val="000000" w:themeColor="text1"/>
          <w:lang w:val="id-ID"/>
        </w:rPr>
        <w:t>brand recognition</w:t>
      </w:r>
      <w:r w:rsidR="00A66385" w:rsidRPr="00B1045C">
        <w:rPr>
          <w:rFonts w:ascii="Calibri" w:eastAsia="Calibri" w:hAnsi="Calibri" w:cs="Calibri"/>
          <w:color w:val="000000" w:themeColor="text1"/>
          <w:lang w:val="id-ID"/>
        </w:rPr>
        <w:t xml:space="preserve">. </w:t>
      </w:r>
      <w:r w:rsidR="00E25C18" w:rsidRPr="00B1045C">
        <w:rPr>
          <w:rFonts w:ascii="Calibri" w:eastAsia="Calibri" w:hAnsi="Calibri" w:cs="Calibri"/>
          <w:i/>
          <w:color w:val="000000" w:themeColor="text1"/>
          <w:lang w:val="id-ID"/>
        </w:rPr>
        <w:t>Brand Recognition</w:t>
      </w:r>
      <w:r w:rsidR="00E25C18" w:rsidRPr="00B1045C">
        <w:rPr>
          <w:rFonts w:ascii="Calibri" w:eastAsia="Calibri" w:hAnsi="Calibri" w:cs="Calibri"/>
          <w:color w:val="000000" w:themeColor="text1"/>
          <w:lang w:val="id-ID"/>
        </w:rPr>
        <w:t xml:space="preserve"> adalah tingkat pengenalan suatu merek yang membutuhkan bantuan, contohnya melalui daftar merek, daftar gambar, atau cap merek. </w:t>
      </w:r>
      <w:r w:rsidR="00A66385" w:rsidRPr="00B1045C">
        <w:rPr>
          <w:rFonts w:ascii="Calibri" w:eastAsia="Calibri" w:hAnsi="Calibri" w:cs="Calibri"/>
          <w:color w:val="000000" w:themeColor="text1"/>
          <w:lang w:val="id-ID"/>
        </w:rPr>
        <w:t>Hal ini terlihat dari gambar di bawah ini:</w:t>
      </w:r>
    </w:p>
    <w:p w14:paraId="751FD0C4" w14:textId="77777777" w:rsidR="00A66385" w:rsidRPr="00B1045C" w:rsidRDefault="00A66385" w:rsidP="007527EB">
      <w:pPr>
        <w:ind w:firstLine="567"/>
        <w:jc w:val="center"/>
        <w:rPr>
          <w:rFonts w:ascii="Calibri" w:eastAsia="Calibri" w:hAnsi="Calibri" w:cs="Calibri"/>
          <w:color w:val="000000" w:themeColor="text1"/>
          <w:lang w:val="id-ID"/>
        </w:rPr>
      </w:pPr>
      <w:r w:rsidRPr="00B1045C">
        <w:rPr>
          <w:rFonts w:ascii="Calibri" w:eastAsia="Calibri" w:hAnsi="Calibri" w:cs="Calibri"/>
          <w:noProof/>
          <w:color w:val="000000" w:themeColor="text1"/>
          <w:lang w:val="id-ID"/>
        </w:rPr>
        <w:drawing>
          <wp:inline distT="0" distB="0" distL="0" distR="0" wp14:anchorId="6ABB25C7" wp14:editId="28A543DF">
            <wp:extent cx="3162300" cy="1535802"/>
            <wp:effectExtent l="76200" t="76200" r="133350" b="140970"/>
            <wp:docPr id="3" name="Picture 3" descr="D:\File_Penelitian\Penelitian IMC SAM\Impelementasi\Kesadara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ile_Penelitian\Penelitian IMC SAM\Impelementasi\Kesadaran 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59444" cy="15344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098DE65" w14:textId="77777777" w:rsidR="00A66385" w:rsidRPr="00B1045C" w:rsidRDefault="00A66385" w:rsidP="007527EB">
      <w:pPr>
        <w:ind w:firstLine="567"/>
        <w:jc w:val="center"/>
        <w:rPr>
          <w:rFonts w:ascii="Calibri" w:eastAsia="Calibri" w:hAnsi="Calibri" w:cs="Calibri"/>
          <w:color w:val="000000" w:themeColor="text1"/>
          <w:lang w:val="id-ID"/>
        </w:rPr>
      </w:pPr>
      <w:r w:rsidRPr="00B1045C">
        <w:rPr>
          <w:rFonts w:ascii="Calibri" w:eastAsia="Calibri" w:hAnsi="Calibri" w:cs="Calibri"/>
          <w:color w:val="000000" w:themeColor="text1"/>
          <w:lang w:val="id-ID"/>
        </w:rPr>
        <w:t>Gambar</w:t>
      </w:r>
      <w:r w:rsidR="00E25C18" w:rsidRPr="00B1045C">
        <w:rPr>
          <w:rFonts w:ascii="Calibri" w:eastAsia="Calibri" w:hAnsi="Calibri" w:cs="Calibri"/>
          <w:color w:val="000000" w:themeColor="text1"/>
          <w:lang w:val="id-ID"/>
        </w:rPr>
        <w:t xml:space="preserve"> 11</w:t>
      </w:r>
      <w:r w:rsidRPr="00B1045C">
        <w:rPr>
          <w:rFonts w:ascii="Calibri" w:eastAsia="Calibri" w:hAnsi="Calibri" w:cs="Calibri"/>
          <w:color w:val="000000" w:themeColor="text1"/>
          <w:lang w:val="id-ID"/>
        </w:rPr>
        <w:t xml:space="preserve">. Hasli questioner </w:t>
      </w:r>
      <w:r w:rsidRPr="00B1045C">
        <w:rPr>
          <w:rFonts w:ascii="Calibri" w:eastAsia="Calibri" w:hAnsi="Calibri" w:cs="Calibri"/>
          <w:i/>
          <w:color w:val="000000" w:themeColor="text1"/>
          <w:lang w:val="id-ID"/>
        </w:rPr>
        <w:t>brand awareness</w:t>
      </w:r>
      <w:r w:rsidRPr="00B1045C">
        <w:rPr>
          <w:rFonts w:ascii="Calibri" w:eastAsia="Calibri" w:hAnsi="Calibri" w:cs="Calibri"/>
          <w:color w:val="000000" w:themeColor="text1"/>
          <w:lang w:val="id-ID"/>
        </w:rPr>
        <w:t xml:space="preserve"> 1</w:t>
      </w:r>
    </w:p>
    <w:p w14:paraId="6398B7CF" w14:textId="77777777" w:rsidR="00A66385" w:rsidRPr="00B1045C" w:rsidRDefault="00A66385" w:rsidP="007527EB">
      <w:pPr>
        <w:ind w:firstLine="567"/>
        <w:jc w:val="center"/>
        <w:rPr>
          <w:rFonts w:ascii="Calibri" w:eastAsia="Calibri" w:hAnsi="Calibri" w:cs="Calibri"/>
          <w:color w:val="000000" w:themeColor="text1"/>
          <w:lang w:val="id-ID"/>
        </w:rPr>
      </w:pPr>
      <w:r w:rsidRPr="00B1045C">
        <w:rPr>
          <w:rFonts w:ascii="Calibri" w:eastAsia="Calibri" w:hAnsi="Calibri" w:cs="Calibri"/>
          <w:color w:val="000000" w:themeColor="text1"/>
          <w:lang w:val="id-ID"/>
        </w:rPr>
        <w:t>(Sumber: hasil olah data questioner penelitian</w:t>
      </w:r>
      <w:r w:rsidR="00EF07DD" w:rsidRPr="00B1045C">
        <w:rPr>
          <w:rFonts w:ascii="Calibri" w:eastAsia="Calibri" w:hAnsi="Calibri" w:cs="Calibri"/>
          <w:color w:val="000000" w:themeColor="text1"/>
          <w:lang w:val="id-ID"/>
        </w:rPr>
        <w:t>, 2023</w:t>
      </w:r>
      <w:r w:rsidRPr="00B1045C">
        <w:rPr>
          <w:rFonts w:ascii="Calibri" w:eastAsia="Calibri" w:hAnsi="Calibri" w:cs="Calibri"/>
          <w:color w:val="000000" w:themeColor="text1"/>
          <w:lang w:val="id-ID"/>
        </w:rPr>
        <w:t>)</w:t>
      </w:r>
    </w:p>
    <w:p w14:paraId="74D06859" w14:textId="77777777" w:rsidR="00824ADF" w:rsidRPr="00B1045C" w:rsidRDefault="00824ADF" w:rsidP="00824ADF">
      <w:pPr>
        <w:jc w:val="both"/>
        <w:rPr>
          <w:rFonts w:ascii="Calibri" w:eastAsia="Calibri" w:hAnsi="Calibri" w:cs="Calibri"/>
          <w:color w:val="000000" w:themeColor="text1"/>
          <w:lang w:val="id-ID"/>
        </w:rPr>
      </w:pPr>
    </w:p>
    <w:p w14:paraId="3C1EE987" w14:textId="0E89E383" w:rsidR="006E2409" w:rsidRPr="00B1045C" w:rsidRDefault="006B3192" w:rsidP="006E2409">
      <w:pPr>
        <w:pStyle w:val="nova-legacy-e-listitem"/>
        <w:numPr>
          <w:ilvl w:val="0"/>
          <w:numId w:val="6"/>
        </w:numPr>
        <w:shd w:val="clear" w:color="auto" w:fill="FFFFFF"/>
        <w:spacing w:before="0" w:after="0"/>
        <w:ind w:left="0"/>
        <w:jc w:val="both"/>
        <w:rPr>
          <w:rFonts w:ascii="Arial" w:hAnsi="Arial" w:cs="Arial"/>
          <w:color w:val="000000" w:themeColor="text1"/>
          <w:sz w:val="22"/>
          <w:szCs w:val="22"/>
        </w:rPr>
      </w:pPr>
      <w:r w:rsidRPr="00B1045C">
        <w:rPr>
          <w:rFonts w:ascii="Calibri" w:eastAsia="Calibri" w:hAnsi="Calibri" w:cs="Calibri"/>
          <w:color w:val="000000" w:themeColor="text1"/>
          <w:sz w:val="22"/>
          <w:szCs w:val="22"/>
          <w:lang w:val="id-ID"/>
        </w:rPr>
        <w:lastRenderedPageBreak/>
        <w:t xml:space="preserve">Berdasarkan gambar di atas diketahui bahwa jangkauan dari pasar Solo Art Market bertumpu pada media sosial instagram dan harapan akan pengunjung yang mau share content di TikTok tentang </w:t>
      </w:r>
      <w:r w:rsidRPr="00B1045C">
        <w:rPr>
          <w:rFonts w:ascii="Calibri" w:eastAsia="Calibri" w:hAnsi="Calibri" w:cs="Calibri"/>
          <w:i/>
          <w:color w:val="000000" w:themeColor="text1"/>
          <w:sz w:val="22"/>
          <w:szCs w:val="22"/>
          <w:lang w:val="id-ID"/>
        </w:rPr>
        <w:t>experience</w:t>
      </w:r>
      <w:r w:rsidRPr="00B1045C">
        <w:rPr>
          <w:rFonts w:ascii="Calibri" w:eastAsia="Calibri" w:hAnsi="Calibri" w:cs="Calibri"/>
          <w:color w:val="000000" w:themeColor="text1"/>
          <w:sz w:val="22"/>
          <w:szCs w:val="22"/>
          <w:lang w:val="id-ID"/>
        </w:rPr>
        <w:t xml:space="preserve"> mereka tentang Solo Art Market. Sedangkan sedikit masyarakat yang mengetahui Solo Art Market secara langsung. Media sosial instagram dianggap sebagai media paling efektif untuk meningkatkan </w:t>
      </w:r>
      <w:r w:rsidRPr="00B1045C">
        <w:rPr>
          <w:rFonts w:ascii="Calibri" w:eastAsia="Calibri" w:hAnsi="Calibri" w:cs="Calibri"/>
          <w:i/>
          <w:color w:val="000000" w:themeColor="text1"/>
          <w:sz w:val="22"/>
          <w:szCs w:val="22"/>
          <w:lang w:val="id-ID"/>
        </w:rPr>
        <w:t>brand awareness</w:t>
      </w:r>
      <w:r w:rsidRPr="00B1045C">
        <w:rPr>
          <w:rFonts w:ascii="Calibri" w:eastAsia="Calibri" w:hAnsi="Calibri" w:cs="Calibri"/>
          <w:color w:val="000000" w:themeColor="text1"/>
          <w:sz w:val="22"/>
          <w:szCs w:val="22"/>
          <w:lang w:val="id-ID"/>
        </w:rPr>
        <w:t xml:space="preserve"> oleh para tenant dikarenakan sebagian besar </w:t>
      </w:r>
      <w:r w:rsidRPr="00B1045C">
        <w:rPr>
          <w:rFonts w:ascii="Calibri" w:eastAsia="Calibri" w:hAnsi="Calibri" w:cs="Calibri"/>
          <w:i/>
          <w:color w:val="000000" w:themeColor="text1"/>
          <w:sz w:val="22"/>
          <w:szCs w:val="22"/>
          <w:lang w:val="id-ID"/>
        </w:rPr>
        <w:t>tenant</w:t>
      </w:r>
      <w:r w:rsidRPr="00B1045C">
        <w:rPr>
          <w:rFonts w:ascii="Calibri" w:eastAsia="Calibri" w:hAnsi="Calibri" w:cs="Calibri"/>
          <w:color w:val="000000" w:themeColor="text1"/>
          <w:sz w:val="22"/>
          <w:szCs w:val="22"/>
          <w:lang w:val="id-ID"/>
        </w:rPr>
        <w:t xml:space="preserve"> menggunakan media tersebut untuk menyampaikan informasi ke </w:t>
      </w:r>
      <w:r w:rsidRPr="00B1045C">
        <w:rPr>
          <w:rFonts w:ascii="Calibri" w:eastAsia="Calibri" w:hAnsi="Calibri" w:cs="Calibri"/>
          <w:i/>
          <w:color w:val="000000" w:themeColor="text1"/>
          <w:sz w:val="22"/>
          <w:szCs w:val="22"/>
          <w:lang w:val="id-ID"/>
        </w:rPr>
        <w:t>target audience</w:t>
      </w:r>
      <w:r w:rsidRPr="00B1045C">
        <w:rPr>
          <w:rFonts w:ascii="Calibri" w:eastAsia="Calibri" w:hAnsi="Calibri" w:cs="Calibri"/>
          <w:color w:val="000000" w:themeColor="text1"/>
          <w:sz w:val="22"/>
          <w:szCs w:val="22"/>
          <w:lang w:val="id-ID"/>
        </w:rPr>
        <w:t xml:space="preserve"> mereka</w:t>
      </w:r>
      <w:r w:rsidR="006E2409" w:rsidRPr="00B1045C">
        <w:rPr>
          <w:rFonts w:ascii="Calibri" w:eastAsia="Calibri" w:hAnsi="Calibri" w:cs="Calibri"/>
          <w:color w:val="000000" w:themeColor="text1"/>
          <w:sz w:val="22"/>
          <w:szCs w:val="22"/>
        </w:rPr>
        <w:t xml:space="preserve"> ( lihat gambar 12)</w:t>
      </w:r>
      <w:r w:rsidRPr="00B1045C">
        <w:rPr>
          <w:rFonts w:ascii="Calibri" w:eastAsia="Calibri" w:hAnsi="Calibri" w:cs="Calibri"/>
          <w:color w:val="000000" w:themeColor="text1"/>
          <w:sz w:val="22"/>
          <w:szCs w:val="22"/>
          <w:lang w:val="id-ID"/>
        </w:rPr>
        <w:t>.</w:t>
      </w:r>
      <w:r w:rsidR="006E2409" w:rsidRPr="00B1045C">
        <w:rPr>
          <w:rFonts w:ascii="Calibri" w:eastAsia="Calibri" w:hAnsi="Calibri" w:cs="Calibri"/>
          <w:color w:val="000000" w:themeColor="text1"/>
          <w:sz w:val="22"/>
          <w:szCs w:val="22"/>
        </w:rPr>
        <w:t xml:space="preserve"> Padahal penggunaan media sosial Instagram saja belum bisa mempengaruhi orang untuk tahu mengenai tempat itu, karena menurut penelitian yang dilakukan oleh Aditia Sovia Pramudita </w:t>
      </w:r>
      <w:r w:rsidR="006E2409" w:rsidRPr="00B1045C">
        <w:rPr>
          <w:rFonts w:ascii="Calibri" w:eastAsia="Calibri" w:hAnsi="Calibri" w:cs="Calibri"/>
          <w:color w:val="000000" w:themeColor="text1"/>
          <w:sz w:val="22"/>
          <w:szCs w:val="22"/>
        </w:rPr>
        <w:fldChar w:fldCharType="begin" w:fldLock="1"/>
      </w:r>
      <w:r w:rsidR="000715B3" w:rsidRPr="00B1045C">
        <w:rPr>
          <w:rFonts w:ascii="Calibri" w:eastAsia="Calibri" w:hAnsi="Calibri" w:cs="Calibri"/>
          <w:color w:val="000000" w:themeColor="text1"/>
          <w:sz w:val="22"/>
          <w:szCs w:val="22"/>
        </w:rPr>
        <w:instrText>ADDIN CSL_CITATION {"citationItems":[{"id":"ITEM-1","itemData":{"DOI":"http://dx.doi.org/10.34010/JURISMA.V10I1.2264","author":[{"dropping-particle":"","family":"Aditia Sovia Pramudita","given":"","non-dropping-particle":"","parse-names":false,"suffix":""}],"container-title":"JURISMA: Jurnal Riset Bisnis dan Manajemen","id":"ITEM-1","issue":"1","issued":{"date-parts":[["2020"]]},"title":"Pengaruh Insight Media Sosial Instagram Terhadap Penjualan Produk Online","type":"article-journal","volume":"10"},"uris":["http://www.mendeley.com/documents/?uuid=6c453bde-d7f9-4392-b845-61b9ac15e309"]}],"mendeley":{"formattedCitation":"(Aditia Sovia Pramudita, 2020)","manualFormatting":"(2020)","plainTextFormattedCitation":"(Aditia Sovia Pramudita, 2020)","previouslyFormattedCitation":"(Aditia Sovia Pramudita, 2020)"},"properties":{"noteIndex":0},"schema":"https://github.com/citation-style-language/schema/raw/master/csl-citation.json"}</w:instrText>
      </w:r>
      <w:r w:rsidR="006E2409" w:rsidRPr="00B1045C">
        <w:rPr>
          <w:rFonts w:ascii="Calibri" w:eastAsia="Calibri" w:hAnsi="Calibri" w:cs="Calibri"/>
          <w:color w:val="000000" w:themeColor="text1"/>
          <w:sz w:val="22"/>
          <w:szCs w:val="22"/>
        </w:rPr>
        <w:fldChar w:fldCharType="separate"/>
      </w:r>
      <w:r w:rsidR="006E2409" w:rsidRPr="00B1045C">
        <w:rPr>
          <w:rFonts w:ascii="Calibri" w:eastAsia="Calibri" w:hAnsi="Calibri" w:cs="Calibri"/>
          <w:noProof/>
          <w:color w:val="000000" w:themeColor="text1"/>
          <w:sz w:val="22"/>
          <w:szCs w:val="22"/>
        </w:rPr>
        <w:t>(2020)</w:t>
      </w:r>
      <w:r w:rsidR="006E2409" w:rsidRPr="00B1045C">
        <w:rPr>
          <w:rFonts w:ascii="Calibri" w:eastAsia="Calibri" w:hAnsi="Calibri" w:cs="Calibri"/>
          <w:color w:val="000000" w:themeColor="text1"/>
          <w:sz w:val="22"/>
          <w:szCs w:val="22"/>
        </w:rPr>
        <w:fldChar w:fldCharType="end"/>
      </w:r>
      <w:r w:rsidR="006E2409" w:rsidRPr="00B1045C">
        <w:rPr>
          <w:rFonts w:ascii="Calibri" w:eastAsia="Calibri" w:hAnsi="Calibri" w:cs="Calibri"/>
          <w:color w:val="000000" w:themeColor="text1"/>
          <w:sz w:val="22"/>
          <w:szCs w:val="22"/>
        </w:rPr>
        <w:t xml:space="preserve">  dikatakan bahwa Promosi di Instagram tidak akan mempengaruhi penjualan baik secara smultan maupun partial </w:t>
      </w:r>
    </w:p>
    <w:p w14:paraId="05E3A1EC" w14:textId="77777777" w:rsidR="006B3192" w:rsidRPr="00B1045C" w:rsidRDefault="006B3192" w:rsidP="006B3192">
      <w:pPr>
        <w:ind w:firstLine="567"/>
        <w:jc w:val="center"/>
        <w:rPr>
          <w:rFonts w:ascii="Calibri" w:eastAsia="Calibri" w:hAnsi="Calibri" w:cs="Calibri"/>
          <w:color w:val="000000" w:themeColor="text1"/>
          <w:lang w:val="id-ID"/>
        </w:rPr>
      </w:pPr>
      <w:r w:rsidRPr="00B1045C">
        <w:rPr>
          <w:rFonts w:ascii="Calibri" w:eastAsia="Calibri" w:hAnsi="Calibri" w:cs="Calibri"/>
          <w:noProof/>
          <w:color w:val="000000" w:themeColor="text1"/>
          <w:lang w:val="id-ID"/>
        </w:rPr>
        <w:drawing>
          <wp:inline distT="0" distB="0" distL="0" distR="0" wp14:anchorId="67299029" wp14:editId="408C600B">
            <wp:extent cx="3104719" cy="1314450"/>
            <wp:effectExtent l="76200" t="76200" r="133985" b="133350"/>
            <wp:docPr id="6" name="Picture 6" descr="D:\File_Penelitian\Penelitian IMC SAM\Impelementasi\Kesadara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ile_Penelitian\Penelitian IMC SAM\Impelementasi\Kesadaran 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04719" cy="1314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8C78479" w14:textId="77777777" w:rsidR="00E25C18" w:rsidRPr="00B1045C" w:rsidRDefault="00E25C18" w:rsidP="00E25C18">
      <w:pPr>
        <w:ind w:firstLine="567"/>
        <w:jc w:val="center"/>
        <w:rPr>
          <w:rFonts w:ascii="Calibri" w:eastAsia="Calibri" w:hAnsi="Calibri" w:cs="Calibri"/>
          <w:color w:val="000000" w:themeColor="text1"/>
          <w:lang w:val="id-ID"/>
        </w:rPr>
      </w:pPr>
      <w:r w:rsidRPr="00B1045C">
        <w:rPr>
          <w:rFonts w:ascii="Calibri" w:eastAsia="Calibri" w:hAnsi="Calibri" w:cs="Calibri"/>
          <w:color w:val="000000" w:themeColor="text1"/>
          <w:lang w:val="id-ID"/>
        </w:rPr>
        <w:t xml:space="preserve">Gambar 12. Hasli questioner </w:t>
      </w:r>
      <w:r w:rsidRPr="00B1045C">
        <w:rPr>
          <w:rFonts w:ascii="Calibri" w:eastAsia="Calibri" w:hAnsi="Calibri" w:cs="Calibri"/>
          <w:i/>
          <w:color w:val="000000" w:themeColor="text1"/>
          <w:lang w:val="id-ID"/>
        </w:rPr>
        <w:t>brand awareness</w:t>
      </w:r>
      <w:r w:rsidRPr="00B1045C">
        <w:rPr>
          <w:rFonts w:ascii="Calibri" w:eastAsia="Calibri" w:hAnsi="Calibri" w:cs="Calibri"/>
          <w:color w:val="000000" w:themeColor="text1"/>
          <w:lang w:val="id-ID"/>
        </w:rPr>
        <w:t xml:space="preserve"> 2</w:t>
      </w:r>
    </w:p>
    <w:p w14:paraId="6931D019" w14:textId="77777777" w:rsidR="00E25C18" w:rsidRPr="00B1045C" w:rsidRDefault="00E25C18" w:rsidP="00E25C18">
      <w:pPr>
        <w:spacing w:after="240"/>
        <w:ind w:firstLine="567"/>
        <w:jc w:val="center"/>
        <w:rPr>
          <w:rFonts w:ascii="Calibri" w:eastAsia="Calibri" w:hAnsi="Calibri" w:cs="Calibri"/>
          <w:color w:val="000000" w:themeColor="text1"/>
          <w:lang w:val="id-ID"/>
        </w:rPr>
      </w:pPr>
      <w:r w:rsidRPr="00B1045C">
        <w:rPr>
          <w:rFonts w:ascii="Calibri" w:eastAsia="Calibri" w:hAnsi="Calibri" w:cs="Calibri"/>
          <w:color w:val="000000" w:themeColor="text1"/>
          <w:lang w:val="id-ID"/>
        </w:rPr>
        <w:t>(Sumber: hasil olah data questioner penelitian</w:t>
      </w:r>
      <w:r w:rsidR="00EF07DD" w:rsidRPr="00B1045C">
        <w:rPr>
          <w:rFonts w:ascii="Calibri" w:eastAsia="Calibri" w:hAnsi="Calibri" w:cs="Calibri"/>
          <w:color w:val="000000" w:themeColor="text1"/>
          <w:lang w:val="id-ID"/>
        </w:rPr>
        <w:t>, 2023</w:t>
      </w:r>
      <w:r w:rsidRPr="00B1045C">
        <w:rPr>
          <w:rFonts w:ascii="Calibri" w:eastAsia="Calibri" w:hAnsi="Calibri" w:cs="Calibri"/>
          <w:color w:val="000000" w:themeColor="text1"/>
          <w:lang w:val="id-ID"/>
        </w:rPr>
        <w:t>)</w:t>
      </w:r>
    </w:p>
    <w:p w14:paraId="37094D7D" w14:textId="77777777" w:rsidR="0074760F" w:rsidRPr="00B1045C" w:rsidRDefault="00E25C18" w:rsidP="00E25C18">
      <w:pPr>
        <w:ind w:firstLine="567"/>
        <w:jc w:val="both"/>
        <w:rPr>
          <w:rFonts w:ascii="Calibri" w:eastAsia="Calibri" w:hAnsi="Calibri" w:cs="Calibri"/>
          <w:color w:val="000000" w:themeColor="text1"/>
          <w:lang w:val="id-ID"/>
        </w:rPr>
      </w:pPr>
      <w:r w:rsidRPr="00B1045C">
        <w:rPr>
          <w:rFonts w:ascii="Calibri" w:eastAsia="Calibri" w:hAnsi="Calibri" w:cs="Calibri"/>
          <w:color w:val="000000" w:themeColor="text1"/>
          <w:lang w:val="id-ID"/>
        </w:rPr>
        <w:t xml:space="preserve">Namun dikarenakan dalam </w:t>
      </w:r>
      <w:r w:rsidRPr="00B1045C">
        <w:rPr>
          <w:rFonts w:ascii="Calibri" w:eastAsia="Calibri" w:hAnsi="Calibri" w:cs="Calibri"/>
          <w:i/>
          <w:color w:val="000000" w:themeColor="text1"/>
          <w:lang w:val="id-ID"/>
        </w:rPr>
        <w:t>brand recognition</w:t>
      </w:r>
      <w:r w:rsidRPr="00B1045C">
        <w:rPr>
          <w:rFonts w:ascii="Calibri" w:eastAsia="Calibri" w:hAnsi="Calibri" w:cs="Calibri"/>
          <w:color w:val="000000" w:themeColor="text1"/>
          <w:lang w:val="id-ID"/>
        </w:rPr>
        <w:t xml:space="preserve"> masyarakat perlu bantuan mengenai produk yang biasanya dapat berupa poster produk dan sebagainya, maka kreatifitas dari Solo Art Market untuk membuat pesan y</w:t>
      </w:r>
      <w:r w:rsidR="00FA1C3E" w:rsidRPr="00B1045C">
        <w:rPr>
          <w:rFonts w:ascii="Calibri" w:eastAsia="Calibri" w:hAnsi="Calibri" w:cs="Calibri"/>
          <w:color w:val="000000" w:themeColor="text1"/>
          <w:lang w:val="id-ID"/>
        </w:rPr>
        <w:t>ang menarik mampu meningkatkan brand awareness dari masyarakat akan keberadaan pasar</w:t>
      </w:r>
      <w:r w:rsidR="00886058" w:rsidRPr="00B1045C">
        <w:rPr>
          <w:rFonts w:ascii="Calibri" w:eastAsia="Calibri" w:hAnsi="Calibri" w:cs="Calibri"/>
          <w:color w:val="000000" w:themeColor="text1"/>
          <w:lang w:val="id-ID"/>
        </w:rPr>
        <w:t xml:space="preserve"> seni</w:t>
      </w:r>
      <w:r w:rsidRPr="00B1045C">
        <w:rPr>
          <w:rFonts w:ascii="Calibri" w:eastAsia="Calibri" w:hAnsi="Calibri" w:cs="Calibri"/>
          <w:color w:val="000000" w:themeColor="text1"/>
          <w:lang w:val="id-ID"/>
        </w:rPr>
        <w:t xml:space="preserve">. </w:t>
      </w:r>
      <w:r w:rsidR="0074760F" w:rsidRPr="00B1045C">
        <w:rPr>
          <w:rFonts w:ascii="Calibri" w:eastAsia="Calibri" w:hAnsi="Calibri" w:cs="Calibri"/>
          <w:color w:val="000000" w:themeColor="text1"/>
          <w:lang w:val="id-ID"/>
        </w:rPr>
        <w:t xml:space="preserve">Strategi </w:t>
      </w:r>
      <w:r w:rsidR="00FA1C3E" w:rsidRPr="00B1045C">
        <w:rPr>
          <w:rFonts w:ascii="Calibri" w:eastAsia="Calibri" w:hAnsi="Calibri" w:cs="Calibri"/>
          <w:i/>
          <w:color w:val="000000" w:themeColor="text1"/>
          <w:lang w:val="id-ID"/>
        </w:rPr>
        <w:t>I</w:t>
      </w:r>
      <w:r w:rsidR="0074760F" w:rsidRPr="00B1045C">
        <w:rPr>
          <w:rFonts w:ascii="Calibri" w:eastAsia="Calibri" w:hAnsi="Calibri" w:cs="Calibri"/>
          <w:i/>
          <w:color w:val="000000" w:themeColor="text1"/>
          <w:lang w:val="id-ID"/>
        </w:rPr>
        <w:t xml:space="preserve">ntegrated </w:t>
      </w:r>
      <w:r w:rsidR="00FA1C3E" w:rsidRPr="00B1045C">
        <w:rPr>
          <w:rFonts w:ascii="Calibri" w:eastAsia="Calibri" w:hAnsi="Calibri" w:cs="Calibri"/>
          <w:i/>
          <w:color w:val="000000" w:themeColor="text1"/>
          <w:lang w:val="id-ID"/>
        </w:rPr>
        <w:t>M</w:t>
      </w:r>
      <w:r w:rsidR="0074760F" w:rsidRPr="00B1045C">
        <w:rPr>
          <w:rFonts w:ascii="Calibri" w:eastAsia="Calibri" w:hAnsi="Calibri" w:cs="Calibri"/>
          <w:i/>
          <w:color w:val="000000" w:themeColor="text1"/>
          <w:lang w:val="id-ID"/>
        </w:rPr>
        <w:t xml:space="preserve">arketing </w:t>
      </w:r>
      <w:r w:rsidR="00FA1C3E" w:rsidRPr="00B1045C">
        <w:rPr>
          <w:rFonts w:ascii="Calibri" w:eastAsia="Calibri" w:hAnsi="Calibri" w:cs="Calibri"/>
          <w:i/>
          <w:color w:val="000000" w:themeColor="text1"/>
          <w:lang w:val="id-ID"/>
        </w:rPr>
        <w:t>C</w:t>
      </w:r>
      <w:r w:rsidR="0074760F" w:rsidRPr="00B1045C">
        <w:rPr>
          <w:rFonts w:ascii="Calibri" w:eastAsia="Calibri" w:hAnsi="Calibri" w:cs="Calibri"/>
          <w:i/>
          <w:color w:val="000000" w:themeColor="text1"/>
          <w:lang w:val="id-ID"/>
        </w:rPr>
        <w:t>ommunication</w:t>
      </w:r>
      <w:r w:rsidR="00FA1C3E" w:rsidRPr="00B1045C">
        <w:rPr>
          <w:rFonts w:ascii="Calibri" w:eastAsia="Calibri" w:hAnsi="Calibri" w:cs="Calibri"/>
          <w:color w:val="000000" w:themeColor="text1"/>
          <w:lang w:val="id-ID"/>
        </w:rPr>
        <w:t xml:space="preserve"> (Komunikasi Pemasaran Terpadu) sangat penting dalam membentuk opini publik terhadap acara dan organisasi budaya, dan </w:t>
      </w:r>
      <w:r w:rsidR="0074760F" w:rsidRPr="00B1045C">
        <w:rPr>
          <w:rFonts w:ascii="Calibri" w:eastAsia="Calibri" w:hAnsi="Calibri" w:cs="Calibri"/>
          <w:color w:val="000000" w:themeColor="text1"/>
          <w:lang w:val="id-ID"/>
        </w:rPr>
        <w:t>Solo Art Market</w:t>
      </w:r>
      <w:r w:rsidR="00FA1C3E" w:rsidRPr="00B1045C">
        <w:rPr>
          <w:rFonts w:ascii="Calibri" w:eastAsia="Calibri" w:hAnsi="Calibri" w:cs="Calibri"/>
          <w:color w:val="000000" w:themeColor="text1"/>
          <w:lang w:val="id-ID"/>
        </w:rPr>
        <w:t xml:space="preserve"> (SAM)</w:t>
      </w:r>
      <w:r w:rsidR="0074760F" w:rsidRPr="00B1045C">
        <w:rPr>
          <w:rFonts w:ascii="Calibri" w:eastAsia="Calibri" w:hAnsi="Calibri" w:cs="Calibri"/>
          <w:color w:val="000000" w:themeColor="text1"/>
          <w:lang w:val="id-ID"/>
        </w:rPr>
        <w:t xml:space="preserve">. </w:t>
      </w:r>
      <w:r w:rsidR="00FA1C3E" w:rsidRPr="00B1045C">
        <w:rPr>
          <w:rFonts w:ascii="Calibri" w:eastAsia="Calibri" w:hAnsi="Calibri" w:cs="Calibri"/>
          <w:color w:val="000000" w:themeColor="text1"/>
          <w:lang w:val="id-ID"/>
        </w:rPr>
        <w:t xml:space="preserve"> </w:t>
      </w:r>
    </w:p>
    <w:p w14:paraId="7AEE784B" w14:textId="72CFFBA8" w:rsidR="00824ADF" w:rsidRPr="00B1045C" w:rsidRDefault="0074760F" w:rsidP="0074760F">
      <w:pPr>
        <w:ind w:firstLine="567"/>
        <w:jc w:val="both"/>
        <w:rPr>
          <w:rFonts w:ascii="Calibri" w:eastAsia="Calibri" w:hAnsi="Calibri" w:cs="Calibri"/>
          <w:color w:val="000000" w:themeColor="text1"/>
        </w:rPr>
      </w:pPr>
      <w:r w:rsidRPr="00B1045C">
        <w:rPr>
          <w:rFonts w:ascii="Calibri" w:eastAsia="Calibri" w:hAnsi="Calibri" w:cs="Calibri"/>
          <w:color w:val="000000" w:themeColor="text1"/>
          <w:lang w:val="id-ID"/>
        </w:rPr>
        <w:t xml:space="preserve">Strategi </w:t>
      </w:r>
      <w:r w:rsidRPr="00B1045C">
        <w:rPr>
          <w:rFonts w:ascii="Calibri" w:eastAsia="Calibri" w:hAnsi="Calibri" w:cs="Calibri"/>
          <w:i/>
          <w:color w:val="000000" w:themeColor="text1"/>
          <w:lang w:val="id-ID"/>
        </w:rPr>
        <w:t>Integrated Marketing Communication</w:t>
      </w:r>
      <w:r w:rsidRPr="00B1045C">
        <w:rPr>
          <w:rFonts w:ascii="Calibri" w:eastAsia="Calibri" w:hAnsi="Calibri" w:cs="Calibri"/>
          <w:color w:val="000000" w:themeColor="text1"/>
          <w:lang w:val="id-ID"/>
        </w:rPr>
        <w:t xml:space="preserve"> menggunakan periklanan, hubungan masyarakat, pemasaran langsung, media sosial, pemasaran konten, dan metode promosi lainnya untuk memperkuat pesan dan nilai merek. SAM telah memanfaatkan saluran digital dengan baik untuk menyampaikan informasi dan terhubung dengan audiensnya, termasuk media sosial dan situs resminya. Penggunaan saluran media sosial yang cerdas seperti Instagram dan Facebook oleh SAM telah membantu mereka menjangkau populasi yang lebih besar, menjangkau penikmat seni dan masyarakat umum. </w:t>
      </w:r>
      <w:r w:rsidR="000715B3" w:rsidRPr="00B1045C">
        <w:rPr>
          <w:rFonts w:ascii="Calibri" w:eastAsia="Calibri" w:hAnsi="Calibri" w:cs="Calibri"/>
          <w:color w:val="000000" w:themeColor="text1"/>
        </w:rPr>
        <w:t xml:space="preserve">Semua ini juga dipertegas dengan penelitian yang dilakukan  oleh Yulianti Keke </w:t>
      </w:r>
      <w:r w:rsidR="000715B3" w:rsidRPr="00B1045C">
        <w:rPr>
          <w:rFonts w:ascii="Calibri" w:eastAsia="Calibri" w:hAnsi="Calibri" w:cs="Calibri"/>
          <w:color w:val="000000" w:themeColor="text1"/>
        </w:rPr>
        <w:fldChar w:fldCharType="begin" w:fldLock="1"/>
      </w:r>
      <w:r w:rsidR="00F51E6D" w:rsidRPr="00B1045C">
        <w:rPr>
          <w:rFonts w:ascii="Calibri" w:eastAsia="Calibri" w:hAnsi="Calibri" w:cs="Calibri"/>
          <w:color w:val="000000" w:themeColor="text1"/>
        </w:rPr>
        <w:instrText>ADDIN CSL_CITATION {"citationItems":[{"id":"ITEM-1","itemData":{"author":[{"dropping-particle":"","family":"Keke","given":"Yulianti","non-dropping-particle":"","parse-names":false,"suffix":""}],"container-title":"Jurnal Manajemen Bisnis Transportasi Dan Logistik","id":"ITEM-1","issue":"1","issued":{"date-parts":[["2015"]]},"title":"KOMUNIKASI PEMASARAN TERPADU TERHADAP BRAND AWARENESS","type":"article-journal","volume":"2"},"uris":["http://www.mendeley.com/documents/?uuid=e7557471-4d66-4918-857e-121a09d9cc82"]}],"mendeley":{"formattedCitation":"(Keke, 2015)","manualFormatting":"(2015)","plainTextFormattedCitation":"(Keke, 2015)","previouslyFormattedCitation":"(Keke, 2015)"},"properties":{"noteIndex":0},"schema":"https://github.com/citation-style-language/schema/raw/master/csl-citation.json"}</w:instrText>
      </w:r>
      <w:r w:rsidR="000715B3" w:rsidRPr="00B1045C">
        <w:rPr>
          <w:rFonts w:ascii="Calibri" w:eastAsia="Calibri" w:hAnsi="Calibri" w:cs="Calibri"/>
          <w:color w:val="000000" w:themeColor="text1"/>
        </w:rPr>
        <w:fldChar w:fldCharType="separate"/>
      </w:r>
      <w:r w:rsidR="000715B3" w:rsidRPr="00B1045C">
        <w:rPr>
          <w:rFonts w:ascii="Calibri" w:eastAsia="Calibri" w:hAnsi="Calibri" w:cs="Calibri"/>
          <w:noProof/>
          <w:color w:val="000000" w:themeColor="text1"/>
        </w:rPr>
        <w:t>(2015)</w:t>
      </w:r>
      <w:r w:rsidR="000715B3" w:rsidRPr="00B1045C">
        <w:rPr>
          <w:rFonts w:ascii="Calibri" w:eastAsia="Calibri" w:hAnsi="Calibri" w:cs="Calibri"/>
          <w:color w:val="000000" w:themeColor="text1"/>
        </w:rPr>
        <w:fldChar w:fldCharType="end"/>
      </w:r>
      <w:r w:rsidR="000715B3" w:rsidRPr="00B1045C">
        <w:rPr>
          <w:rFonts w:ascii="Calibri" w:eastAsia="Calibri" w:hAnsi="Calibri" w:cs="Calibri"/>
          <w:color w:val="000000" w:themeColor="text1"/>
        </w:rPr>
        <w:t xml:space="preserve">yang mengatakan bahwa </w:t>
      </w:r>
      <w:r w:rsidR="00F51E6D" w:rsidRPr="00B1045C">
        <w:rPr>
          <w:rFonts w:ascii="Calibri" w:eastAsia="Calibri" w:hAnsi="Calibri" w:cs="Calibri"/>
          <w:color w:val="000000" w:themeColor="text1"/>
        </w:rPr>
        <w:t>penggunaan Media komunikasi yang terpadu akan mempengaruhi tingkat brand awareness serta menjakau populasi yang lebih luas.</w:t>
      </w:r>
    </w:p>
    <w:p w14:paraId="2989C4D1" w14:textId="77777777" w:rsidR="0074760F" w:rsidRPr="00B1045C" w:rsidRDefault="00A15308" w:rsidP="0074760F">
      <w:pPr>
        <w:ind w:firstLine="567"/>
        <w:jc w:val="both"/>
        <w:rPr>
          <w:rFonts w:ascii="Calibri" w:eastAsia="Calibri" w:hAnsi="Calibri" w:cs="Calibri"/>
          <w:color w:val="000000" w:themeColor="text1"/>
          <w:lang w:val="id-ID"/>
        </w:rPr>
      </w:pPr>
      <w:r w:rsidRPr="00B1045C">
        <w:rPr>
          <w:rFonts w:ascii="Calibri" w:eastAsia="Calibri" w:hAnsi="Calibri" w:cs="Calibri"/>
          <w:color w:val="000000" w:themeColor="text1"/>
          <w:lang w:val="id-ID"/>
        </w:rPr>
        <w:t xml:space="preserve">Penggunaan storytelling dapat membantu </w:t>
      </w:r>
      <w:r w:rsidR="0074760F" w:rsidRPr="00B1045C">
        <w:rPr>
          <w:rFonts w:ascii="Calibri" w:eastAsia="Calibri" w:hAnsi="Calibri" w:cs="Calibri"/>
          <w:color w:val="000000" w:themeColor="text1"/>
          <w:lang w:val="id-ID"/>
        </w:rPr>
        <w:t>S</w:t>
      </w:r>
      <w:r w:rsidRPr="00B1045C">
        <w:rPr>
          <w:rFonts w:ascii="Calibri" w:eastAsia="Calibri" w:hAnsi="Calibri" w:cs="Calibri"/>
          <w:color w:val="000000" w:themeColor="text1"/>
          <w:lang w:val="id-ID"/>
        </w:rPr>
        <w:t xml:space="preserve">olo </w:t>
      </w:r>
      <w:r w:rsidR="0074760F" w:rsidRPr="00B1045C">
        <w:rPr>
          <w:rFonts w:ascii="Calibri" w:eastAsia="Calibri" w:hAnsi="Calibri" w:cs="Calibri"/>
          <w:color w:val="000000" w:themeColor="text1"/>
          <w:lang w:val="id-ID"/>
        </w:rPr>
        <w:t>A</w:t>
      </w:r>
      <w:r w:rsidRPr="00B1045C">
        <w:rPr>
          <w:rFonts w:ascii="Calibri" w:eastAsia="Calibri" w:hAnsi="Calibri" w:cs="Calibri"/>
          <w:color w:val="000000" w:themeColor="text1"/>
          <w:lang w:val="id-ID"/>
        </w:rPr>
        <w:t xml:space="preserve">rt </w:t>
      </w:r>
      <w:r w:rsidR="0074760F" w:rsidRPr="00B1045C">
        <w:rPr>
          <w:rFonts w:ascii="Calibri" w:eastAsia="Calibri" w:hAnsi="Calibri" w:cs="Calibri"/>
          <w:color w:val="000000" w:themeColor="text1"/>
          <w:lang w:val="id-ID"/>
        </w:rPr>
        <w:t>M</w:t>
      </w:r>
      <w:r w:rsidRPr="00B1045C">
        <w:rPr>
          <w:rFonts w:ascii="Calibri" w:eastAsia="Calibri" w:hAnsi="Calibri" w:cs="Calibri"/>
          <w:color w:val="000000" w:themeColor="text1"/>
          <w:lang w:val="id-ID"/>
        </w:rPr>
        <w:t>arket untuk</w:t>
      </w:r>
      <w:r w:rsidR="0074760F" w:rsidRPr="00B1045C">
        <w:rPr>
          <w:rFonts w:ascii="Calibri" w:eastAsia="Calibri" w:hAnsi="Calibri" w:cs="Calibri"/>
          <w:color w:val="000000" w:themeColor="text1"/>
          <w:lang w:val="id-ID"/>
        </w:rPr>
        <w:t xml:space="preserve"> memikat minat penonton dengan menyusun narasi menawan seputar seniman, karya mereka, dan relevansi budaya dari acara tersebut. </w:t>
      </w:r>
      <w:r w:rsidRPr="00B1045C">
        <w:rPr>
          <w:rFonts w:ascii="Calibri" w:eastAsia="Calibri" w:hAnsi="Calibri" w:cs="Calibri"/>
          <w:color w:val="000000" w:themeColor="text1"/>
          <w:lang w:val="id-ID"/>
        </w:rPr>
        <w:t xml:space="preserve">Kolaborasi dengan seniman lokal, lembaga seni, dan tokoh telah membantu memperluas jangkauan Solo Art Market. Kolaborasi ini tidak hanya menambah beragam sudut pandang pada acara tersebut, namun juga memanfaatkan jaringan kolaborator yang sudah ada, sehingga meningkatkan kemungkinan menjangkau audiens baru. Koneksi strategis membantu reputasi dan tempat SAM di lingkungan budaya lokal. </w:t>
      </w:r>
    </w:p>
    <w:p w14:paraId="25504B3D" w14:textId="77777777" w:rsidR="004E7306" w:rsidRPr="00B1045C" w:rsidRDefault="00A15308" w:rsidP="00A15308">
      <w:pPr>
        <w:ind w:firstLine="567"/>
        <w:jc w:val="both"/>
        <w:rPr>
          <w:rFonts w:ascii="Calibri" w:eastAsia="Calibri" w:hAnsi="Calibri" w:cs="Calibri"/>
          <w:color w:val="000000" w:themeColor="text1"/>
          <w:lang w:val="id-ID"/>
        </w:rPr>
      </w:pPr>
      <w:r w:rsidRPr="00B1045C">
        <w:rPr>
          <w:rFonts w:ascii="Calibri" w:eastAsia="Calibri" w:hAnsi="Calibri" w:cs="Calibri"/>
          <w:color w:val="000000" w:themeColor="text1"/>
          <w:lang w:val="id-ID"/>
        </w:rPr>
        <w:t xml:space="preserve">Solo Art Market perlu melakukan promosi dengan menggunakan strategi multi-saluran, memastikan bahwa setiap pesan yang disampaikan mampu menjangkau audiens melalui beberapa simpul media. Strategi Integrated Marketing Communication menjamin promosi dari Solo Art Market menjadi lengkap dan konstan baik menggunakan media konvensional seperti surat kabar dan radio, serta saluran internet dan aktivitas komunitas. Strategi ini meningkatkan peluang menjangkau beragam sektor masyarakat dengan pola konsumsi media yang berbeda. </w:t>
      </w:r>
    </w:p>
    <w:p w14:paraId="14631750" w14:textId="77777777" w:rsidR="00824ADF" w:rsidRPr="00B1045C" w:rsidRDefault="004E7306" w:rsidP="00A15308">
      <w:pPr>
        <w:ind w:firstLine="567"/>
        <w:jc w:val="both"/>
        <w:rPr>
          <w:rFonts w:ascii="Calibri" w:eastAsia="Calibri" w:hAnsi="Calibri" w:cs="Calibri"/>
          <w:color w:val="000000" w:themeColor="text1"/>
          <w:lang w:val="id-ID"/>
        </w:rPr>
      </w:pPr>
      <w:r w:rsidRPr="00B1045C">
        <w:rPr>
          <w:rFonts w:ascii="Calibri" w:eastAsia="Calibri" w:hAnsi="Calibri" w:cs="Calibri"/>
          <w:color w:val="000000" w:themeColor="text1"/>
          <w:lang w:val="id-ID"/>
        </w:rPr>
        <w:t xml:space="preserve">Selain itu penerapan </w:t>
      </w:r>
      <w:r w:rsidR="00A15308" w:rsidRPr="00B1045C">
        <w:rPr>
          <w:rFonts w:ascii="Calibri" w:eastAsia="Calibri" w:hAnsi="Calibri" w:cs="Calibri"/>
          <w:color w:val="000000" w:themeColor="text1"/>
          <w:lang w:val="id-ID"/>
        </w:rPr>
        <w:t>pemasa</w:t>
      </w:r>
      <w:r w:rsidRPr="00B1045C">
        <w:rPr>
          <w:rFonts w:ascii="Calibri" w:eastAsia="Calibri" w:hAnsi="Calibri" w:cs="Calibri"/>
          <w:color w:val="000000" w:themeColor="text1"/>
          <w:lang w:val="id-ID"/>
        </w:rPr>
        <w:t>ran interaktif dan p</w:t>
      </w:r>
      <w:r w:rsidR="00A15308" w:rsidRPr="00B1045C">
        <w:rPr>
          <w:rFonts w:ascii="Calibri" w:eastAsia="Calibri" w:hAnsi="Calibri" w:cs="Calibri"/>
          <w:color w:val="000000" w:themeColor="text1"/>
          <w:lang w:val="id-ID"/>
        </w:rPr>
        <w:t>elibatan komunitas</w:t>
      </w:r>
      <w:r w:rsidRPr="00B1045C">
        <w:rPr>
          <w:rFonts w:ascii="Calibri" w:eastAsia="Calibri" w:hAnsi="Calibri" w:cs="Calibri"/>
          <w:color w:val="000000" w:themeColor="text1"/>
          <w:lang w:val="id-ID"/>
        </w:rPr>
        <w:t xml:space="preserve"> secara aktif dapat </w:t>
      </w:r>
      <w:r w:rsidR="00A15308" w:rsidRPr="00B1045C">
        <w:rPr>
          <w:rFonts w:ascii="Calibri" w:eastAsia="Calibri" w:hAnsi="Calibri" w:cs="Calibri"/>
          <w:color w:val="000000" w:themeColor="text1"/>
          <w:lang w:val="id-ID"/>
        </w:rPr>
        <w:t xml:space="preserve">memupuk rasa memiliki </w:t>
      </w:r>
      <w:r w:rsidRPr="00B1045C">
        <w:rPr>
          <w:rFonts w:ascii="Calibri" w:eastAsia="Calibri" w:hAnsi="Calibri" w:cs="Calibri"/>
          <w:color w:val="000000" w:themeColor="text1"/>
          <w:lang w:val="id-ID"/>
        </w:rPr>
        <w:t>sekaligus memperluas jangkauan Solo Art Market</w:t>
      </w:r>
      <w:r w:rsidR="00A15308" w:rsidRPr="00B1045C">
        <w:rPr>
          <w:rFonts w:ascii="Calibri" w:eastAsia="Calibri" w:hAnsi="Calibri" w:cs="Calibri"/>
          <w:color w:val="000000" w:themeColor="text1"/>
          <w:lang w:val="id-ID"/>
        </w:rPr>
        <w:t xml:space="preserve"> melalui promosi dari mulut ke mulut dan berbagi sosial dengan mempromosikan konten buatan pengguna dan keterlibatan. Teknik interaktif ini mengubah penonton dari penonton pasif menjadi kolaborator aktif, sehingga meningkatkan pengalaman SAM secara keseluruhan</w:t>
      </w:r>
      <w:r w:rsidRPr="00B1045C">
        <w:rPr>
          <w:rFonts w:ascii="Calibri" w:eastAsia="Calibri" w:hAnsi="Calibri" w:cs="Calibri"/>
          <w:color w:val="000000" w:themeColor="text1"/>
          <w:lang w:val="id-ID"/>
        </w:rPr>
        <w:t xml:space="preserve"> dalam hal ini Solo Art Market sudah melakukannya namun masih terbatas jangkaunnya</w:t>
      </w:r>
      <w:r w:rsidR="00A15308" w:rsidRPr="00B1045C">
        <w:rPr>
          <w:rFonts w:ascii="Calibri" w:eastAsia="Calibri" w:hAnsi="Calibri" w:cs="Calibri"/>
          <w:color w:val="000000" w:themeColor="text1"/>
          <w:lang w:val="id-ID"/>
        </w:rPr>
        <w:t>.</w:t>
      </w:r>
      <w:r w:rsidRPr="00B1045C">
        <w:rPr>
          <w:rFonts w:ascii="Calibri" w:eastAsia="Calibri" w:hAnsi="Calibri" w:cs="Calibri"/>
          <w:color w:val="000000" w:themeColor="text1"/>
          <w:lang w:val="id-ID"/>
        </w:rPr>
        <w:t xml:space="preserve"> </w:t>
      </w:r>
    </w:p>
    <w:p w14:paraId="38821BB9" w14:textId="77777777" w:rsidR="004E7306" w:rsidRPr="00B1045C" w:rsidRDefault="004E7306" w:rsidP="00A15308">
      <w:pPr>
        <w:ind w:firstLine="567"/>
        <w:jc w:val="both"/>
        <w:rPr>
          <w:rFonts w:ascii="Calibri" w:eastAsia="Calibri" w:hAnsi="Calibri" w:cs="Calibri"/>
          <w:color w:val="000000" w:themeColor="text1"/>
          <w:lang w:val="id-ID"/>
        </w:rPr>
      </w:pPr>
      <w:r w:rsidRPr="00B1045C">
        <w:rPr>
          <w:rFonts w:ascii="Calibri" w:eastAsia="Calibri" w:hAnsi="Calibri" w:cs="Calibri"/>
          <w:color w:val="000000" w:themeColor="text1"/>
          <w:lang w:val="id-ID"/>
        </w:rPr>
        <w:lastRenderedPageBreak/>
        <w:t xml:space="preserve">Kekurangan dari Solo Art Market adalah kemampuan untuk menanggapi umpan balik </w:t>
      </w:r>
      <w:r w:rsidRPr="00B1045C">
        <w:rPr>
          <w:rFonts w:ascii="Calibri" w:eastAsia="Calibri" w:hAnsi="Calibri" w:cs="Calibri"/>
          <w:i/>
          <w:color w:val="000000" w:themeColor="text1"/>
          <w:lang w:val="id-ID"/>
        </w:rPr>
        <w:t>audiens</w:t>
      </w:r>
      <w:r w:rsidRPr="00B1045C">
        <w:rPr>
          <w:rFonts w:ascii="Calibri" w:eastAsia="Calibri" w:hAnsi="Calibri" w:cs="Calibri"/>
          <w:color w:val="000000" w:themeColor="text1"/>
          <w:lang w:val="id-ID"/>
        </w:rPr>
        <w:t xml:space="preserve"> secara </w:t>
      </w:r>
      <w:r w:rsidRPr="00B1045C">
        <w:rPr>
          <w:rFonts w:ascii="Calibri" w:eastAsia="Calibri" w:hAnsi="Calibri" w:cs="Calibri"/>
          <w:i/>
          <w:color w:val="000000" w:themeColor="text1"/>
          <w:lang w:val="id-ID"/>
        </w:rPr>
        <w:t>real time</w:t>
      </w:r>
      <w:r w:rsidRPr="00B1045C">
        <w:rPr>
          <w:rFonts w:ascii="Calibri" w:eastAsia="Calibri" w:hAnsi="Calibri" w:cs="Calibri"/>
          <w:color w:val="000000" w:themeColor="text1"/>
          <w:lang w:val="id-ID"/>
        </w:rPr>
        <w:t xml:space="preserve">. </w:t>
      </w:r>
      <w:r w:rsidR="00811F7C" w:rsidRPr="00B1045C">
        <w:rPr>
          <w:rFonts w:ascii="Calibri" w:eastAsia="Calibri" w:hAnsi="Calibri" w:cs="Calibri"/>
          <w:color w:val="000000" w:themeColor="text1"/>
          <w:lang w:val="id-ID"/>
        </w:rPr>
        <w:t>Hal ini dapa</w:t>
      </w:r>
      <w:r w:rsidRPr="00B1045C">
        <w:rPr>
          <w:rFonts w:ascii="Calibri" w:eastAsia="Calibri" w:hAnsi="Calibri" w:cs="Calibri"/>
          <w:color w:val="000000" w:themeColor="text1"/>
          <w:lang w:val="id-ID"/>
        </w:rPr>
        <w:t>t diperlihatakan melalui gambar di bawah ini:</w:t>
      </w:r>
    </w:p>
    <w:p w14:paraId="726E62DE" w14:textId="77777777" w:rsidR="004E7306" w:rsidRPr="00B1045C" w:rsidRDefault="00EF07DD" w:rsidP="00EF07DD">
      <w:pPr>
        <w:ind w:firstLine="567"/>
        <w:jc w:val="center"/>
        <w:rPr>
          <w:rFonts w:ascii="Calibri" w:eastAsia="Calibri" w:hAnsi="Calibri" w:cs="Calibri"/>
          <w:color w:val="000000" w:themeColor="text1"/>
          <w:lang w:val="id-ID"/>
        </w:rPr>
      </w:pPr>
      <w:r w:rsidRPr="00B1045C">
        <w:rPr>
          <w:rFonts w:ascii="Calibri" w:eastAsia="Calibri" w:hAnsi="Calibri" w:cs="Calibri"/>
          <w:noProof/>
          <w:color w:val="000000" w:themeColor="text1"/>
          <w:lang w:val="id-ID"/>
        </w:rPr>
        <w:drawing>
          <wp:inline distT="0" distB="0" distL="0" distR="0" wp14:anchorId="644D5618" wp14:editId="05ECB73B">
            <wp:extent cx="1990311" cy="1695450"/>
            <wp:effectExtent l="76200" t="76200" r="124460" b="133350"/>
            <wp:docPr id="7" name="Picture 7" descr="C:\Users\Lenovo\Downloads\IMG_20231130_132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ownloads\IMG_20231130_13231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90864" cy="16959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FD3D69D" w14:textId="77777777" w:rsidR="00EF07DD" w:rsidRPr="00B1045C" w:rsidRDefault="00EF07DD" w:rsidP="00EF07DD">
      <w:pPr>
        <w:ind w:firstLine="567"/>
        <w:jc w:val="center"/>
        <w:rPr>
          <w:rFonts w:ascii="Calibri" w:eastAsia="Calibri" w:hAnsi="Calibri" w:cs="Calibri"/>
          <w:color w:val="000000" w:themeColor="text1"/>
          <w:lang w:val="id-ID"/>
        </w:rPr>
      </w:pPr>
      <w:r w:rsidRPr="00B1045C">
        <w:rPr>
          <w:rFonts w:ascii="Calibri" w:eastAsia="Calibri" w:hAnsi="Calibri" w:cs="Calibri"/>
          <w:color w:val="000000" w:themeColor="text1"/>
          <w:lang w:val="id-ID"/>
        </w:rPr>
        <w:t>Gambar 13. Feedback followerd di kolom comment instagram</w:t>
      </w:r>
    </w:p>
    <w:p w14:paraId="4CDCF12B" w14:textId="77777777" w:rsidR="00EF07DD" w:rsidRPr="00B1045C" w:rsidRDefault="00EF07DD" w:rsidP="00EF07DD">
      <w:pPr>
        <w:ind w:firstLine="567"/>
        <w:jc w:val="center"/>
        <w:rPr>
          <w:rFonts w:ascii="Calibri" w:eastAsia="Calibri" w:hAnsi="Calibri" w:cs="Calibri"/>
          <w:color w:val="000000" w:themeColor="text1"/>
          <w:lang w:val="id-ID"/>
        </w:rPr>
      </w:pPr>
      <w:r w:rsidRPr="00B1045C">
        <w:rPr>
          <w:rFonts w:ascii="Calibri" w:eastAsia="Calibri" w:hAnsi="Calibri" w:cs="Calibri"/>
          <w:color w:val="000000" w:themeColor="text1"/>
          <w:lang w:val="id-ID"/>
        </w:rPr>
        <w:t>(Sumber: akun instagram @soloartmarket.id, 2023)</w:t>
      </w:r>
    </w:p>
    <w:p w14:paraId="531CD7EF" w14:textId="77777777" w:rsidR="00EF07DD" w:rsidRPr="00B1045C" w:rsidRDefault="00EF07DD" w:rsidP="00EF07DD">
      <w:pPr>
        <w:ind w:firstLine="567"/>
        <w:jc w:val="center"/>
        <w:rPr>
          <w:rFonts w:ascii="Calibri" w:eastAsia="Calibri" w:hAnsi="Calibri" w:cs="Calibri"/>
          <w:color w:val="000000" w:themeColor="text1"/>
          <w:lang w:val="id-ID"/>
        </w:rPr>
      </w:pPr>
    </w:p>
    <w:p w14:paraId="1494D973" w14:textId="276449A8" w:rsidR="004E7306" w:rsidRPr="00B1045C" w:rsidRDefault="00811F7C" w:rsidP="00A15308">
      <w:pPr>
        <w:ind w:firstLine="567"/>
        <w:jc w:val="both"/>
        <w:rPr>
          <w:rFonts w:ascii="Calibri" w:eastAsia="Calibri" w:hAnsi="Calibri" w:cs="Calibri"/>
          <w:color w:val="000000" w:themeColor="text1"/>
          <w:lang w:val="id-ID"/>
        </w:rPr>
      </w:pPr>
      <w:r w:rsidRPr="00B1045C">
        <w:rPr>
          <w:rFonts w:ascii="Calibri" w:eastAsia="Calibri" w:hAnsi="Calibri" w:cs="Calibri"/>
          <w:color w:val="000000" w:themeColor="text1"/>
          <w:lang w:val="id-ID"/>
        </w:rPr>
        <w:t>Gambar di atas memperlihatkan pentingnya untuk m</w:t>
      </w:r>
      <w:r w:rsidR="004E7306" w:rsidRPr="00B1045C">
        <w:rPr>
          <w:rFonts w:ascii="Calibri" w:eastAsia="Calibri" w:hAnsi="Calibri" w:cs="Calibri"/>
          <w:color w:val="000000" w:themeColor="text1"/>
          <w:lang w:val="id-ID"/>
        </w:rPr>
        <w:t xml:space="preserve">emantau platform media sosial dan menanggapi pertanyaan atau komentar sesegera mungkin menunjukkan dedikasi Solo Art Market terhadap kepuasan audience. </w:t>
      </w:r>
      <w:r w:rsidR="00F51E6D" w:rsidRPr="00B1045C">
        <w:rPr>
          <w:rFonts w:ascii="Calibri" w:eastAsia="Calibri" w:hAnsi="Calibri" w:cs="Calibri"/>
          <w:color w:val="000000" w:themeColor="text1"/>
        </w:rPr>
        <w:t xml:space="preserve">Komunikasi dua arah yang baik antara audiens dengan Solo Art Market sangat diperlukan karena selain akan meningkatkan citra publik yang baik hal ini juga akan  menimbulkan minat audiens untuk mengunjungi tempat tersebut </w:t>
      </w:r>
      <w:r w:rsidR="00F51E6D" w:rsidRPr="00B1045C">
        <w:rPr>
          <w:rFonts w:ascii="Calibri" w:eastAsia="Calibri" w:hAnsi="Calibri" w:cs="Calibri"/>
          <w:color w:val="000000" w:themeColor="text1"/>
        </w:rPr>
        <w:fldChar w:fldCharType="begin" w:fldLock="1"/>
      </w:r>
      <w:r w:rsidR="00BD5BEF" w:rsidRPr="00B1045C">
        <w:rPr>
          <w:rFonts w:ascii="Calibri" w:eastAsia="Calibri" w:hAnsi="Calibri" w:cs="Calibri"/>
          <w:color w:val="000000" w:themeColor="text1"/>
        </w:rPr>
        <w:instrText>ADDIN CSL_CITATION {"citationItems":[{"id":"ITEM-1","itemData":{"author":[{"dropping-particle":"","family":"Mulyana","given":"Mumuh","non-dropping-particle":"","parse-names":false,"suffix":""},{"dropping-particle":"","family":"Padui","given":"Ginanjar Rizky","non-dropping-particle":"","parse-names":false,"suffix":""}],"id":"ITEM-1","issued":{"date-parts":[["2012"]]},"publisher":"Sekolah Tinggi Ilmu Ekonomi Kesatuan -Bogor","title":"PENGARUH KOMUNIKASI TERHADAP MINAT BELI KONSUMEN","type":"thesis"},"uris":["http://www.mendeley.com/documents/?uuid=b6517bca-3c65-4fb0-98f2-0093a6b81ff1"]}],"mendeley":{"formattedCitation":"(Mulyana &amp; Padui, 2012)","plainTextFormattedCitation":"(Mulyana &amp; Padui, 2012)","previouslyFormattedCitation":"(Mulyana &amp; Padui, 2012)"},"properties":{"noteIndex":0},"schema":"https://github.com/citation-style-language/schema/raw/master/csl-citation.json"}</w:instrText>
      </w:r>
      <w:r w:rsidR="00F51E6D" w:rsidRPr="00B1045C">
        <w:rPr>
          <w:rFonts w:ascii="Calibri" w:eastAsia="Calibri" w:hAnsi="Calibri" w:cs="Calibri"/>
          <w:color w:val="000000" w:themeColor="text1"/>
        </w:rPr>
        <w:fldChar w:fldCharType="separate"/>
      </w:r>
      <w:r w:rsidR="00F51E6D" w:rsidRPr="00B1045C">
        <w:rPr>
          <w:rFonts w:ascii="Calibri" w:eastAsia="Calibri" w:hAnsi="Calibri" w:cs="Calibri"/>
          <w:noProof/>
          <w:color w:val="000000" w:themeColor="text1"/>
        </w:rPr>
        <w:t>(Mulyana &amp; Padui, 2012)</w:t>
      </w:r>
      <w:r w:rsidR="00F51E6D" w:rsidRPr="00B1045C">
        <w:rPr>
          <w:rFonts w:ascii="Calibri" w:eastAsia="Calibri" w:hAnsi="Calibri" w:cs="Calibri"/>
          <w:color w:val="000000" w:themeColor="text1"/>
        </w:rPr>
        <w:fldChar w:fldCharType="end"/>
      </w:r>
      <w:r w:rsidR="006D379F" w:rsidRPr="00B1045C">
        <w:rPr>
          <w:rFonts w:ascii="Calibri" w:eastAsia="Calibri" w:hAnsi="Calibri" w:cs="Calibri"/>
          <w:color w:val="000000" w:themeColor="text1"/>
        </w:rPr>
        <w:t>. Namun</w:t>
      </w:r>
      <w:r w:rsidR="004E7306" w:rsidRPr="00B1045C">
        <w:rPr>
          <w:rFonts w:ascii="Calibri" w:eastAsia="Calibri" w:hAnsi="Calibri" w:cs="Calibri"/>
          <w:color w:val="000000" w:themeColor="text1"/>
          <w:lang w:val="id-ID"/>
        </w:rPr>
        <w:t xml:space="preserve"> </w:t>
      </w:r>
      <w:r w:rsidR="006D379F" w:rsidRPr="00B1045C">
        <w:rPr>
          <w:rFonts w:ascii="Calibri" w:eastAsia="Calibri" w:hAnsi="Calibri" w:cs="Calibri"/>
          <w:color w:val="000000" w:themeColor="text1"/>
        </w:rPr>
        <w:t xml:space="preserve">semua itu juga </w:t>
      </w:r>
      <w:r w:rsidR="004E7306" w:rsidRPr="00B1045C">
        <w:rPr>
          <w:rFonts w:ascii="Calibri" w:eastAsia="Calibri" w:hAnsi="Calibri" w:cs="Calibri"/>
          <w:color w:val="000000" w:themeColor="text1"/>
          <w:lang w:val="id-ID"/>
        </w:rPr>
        <w:t xml:space="preserve">memungkinkan </w:t>
      </w:r>
      <w:r w:rsidR="006D379F" w:rsidRPr="00B1045C">
        <w:rPr>
          <w:rFonts w:ascii="Calibri" w:eastAsia="Calibri" w:hAnsi="Calibri" w:cs="Calibri"/>
          <w:color w:val="000000" w:themeColor="text1"/>
        </w:rPr>
        <w:t xml:space="preserve">apabila </w:t>
      </w:r>
      <w:r w:rsidR="004E7306" w:rsidRPr="00B1045C">
        <w:rPr>
          <w:rFonts w:ascii="Calibri" w:eastAsia="Calibri" w:hAnsi="Calibri" w:cs="Calibri"/>
          <w:color w:val="000000" w:themeColor="text1"/>
          <w:lang w:val="id-ID"/>
        </w:rPr>
        <w:t>Solo Art Market untuk mengubah strateginya sebagai respons terhadap perubahan kebutuhan dan harapan audiensnya.</w:t>
      </w:r>
      <w:r w:rsidR="00CF5D6E" w:rsidRPr="00B1045C">
        <w:rPr>
          <w:rFonts w:ascii="Calibri" w:eastAsia="Calibri" w:hAnsi="Calibri" w:cs="Calibri"/>
          <w:color w:val="000000" w:themeColor="text1"/>
          <w:lang w:val="id-ID"/>
        </w:rPr>
        <w:t xml:space="preserve"> </w:t>
      </w:r>
    </w:p>
    <w:p w14:paraId="2D66BA4A" w14:textId="12782B23" w:rsidR="00CF5D6E" w:rsidRPr="00B1045C" w:rsidRDefault="008B0FDA" w:rsidP="00A15308">
      <w:pPr>
        <w:ind w:firstLine="567"/>
        <w:jc w:val="both"/>
        <w:rPr>
          <w:rFonts w:ascii="Calibri" w:eastAsia="Calibri" w:hAnsi="Calibri" w:cs="Calibri"/>
          <w:color w:val="000000" w:themeColor="text1"/>
        </w:rPr>
      </w:pPr>
      <w:r w:rsidRPr="00B1045C">
        <w:rPr>
          <w:rFonts w:ascii="Calibri" w:eastAsia="Calibri" w:hAnsi="Calibri" w:cs="Calibri"/>
          <w:color w:val="000000" w:themeColor="text1"/>
          <w:lang w:val="id-ID"/>
        </w:rPr>
        <w:t>Selain pemantauan rutin di media sosial, juga perlu diperhatikan masukan dari tiap tenant karena beberapa tenant mengeluhkan kondisi di lapangaan saat event berlangsung. Seperti hasil dari testimonial tenant berikut ini: “</w:t>
      </w:r>
      <w:r w:rsidRPr="00B1045C">
        <w:rPr>
          <w:rFonts w:ascii="Calibri" w:eastAsia="Calibri" w:hAnsi="Calibri" w:cs="Calibri"/>
          <w:i/>
          <w:color w:val="000000" w:themeColor="text1"/>
          <w:lang w:val="id-ID"/>
        </w:rPr>
        <w:t>Konsep yang mungkin bisa dibuat lebih khass. Apalagi SAM tidak terjadi setiap minggu, jadi lebih memungkinkan untuk lebih memikirkan hal konsep sehingga khas dan menarik masyarakat. Jangan terlalu nyaman. Pemerataan perhatian bagi setiap lapak. Mengingat banyaknya pelapak dan lapak semakin luas, banyak detail yang tidak diperhatikan (kongkrit musik hanya tengah, depan belakang tidak kedengeran) estetika yang tidak menguntungkan/</w:t>
      </w:r>
      <w:r w:rsidR="00047565" w:rsidRPr="00B1045C">
        <w:rPr>
          <w:rFonts w:ascii="Calibri" w:eastAsia="Calibri" w:hAnsi="Calibri" w:cs="Calibri"/>
          <w:i/>
          <w:color w:val="000000" w:themeColor="text1"/>
          <w:lang w:val="id-ID"/>
        </w:rPr>
        <w:t xml:space="preserve"> </w:t>
      </w:r>
      <w:r w:rsidRPr="00B1045C">
        <w:rPr>
          <w:rFonts w:ascii="Calibri" w:eastAsia="Calibri" w:hAnsi="Calibri" w:cs="Calibri"/>
          <w:i/>
          <w:color w:val="000000" w:themeColor="text1"/>
          <w:lang w:val="id-ID"/>
        </w:rPr>
        <w:t>bahkan merugikan pelapak lebih baik di pertimbangkan lagi (kongkrit pemerataan penutup panas, akibatnya setiap lapak menutupi dengan kain sendiri-sendiri jadi ga estetik, atau malah dikonsep sekalian memang penut</w:t>
      </w:r>
      <w:r w:rsidR="00047565" w:rsidRPr="00B1045C">
        <w:rPr>
          <w:rFonts w:ascii="Calibri" w:eastAsia="Calibri" w:hAnsi="Calibri" w:cs="Calibri"/>
          <w:i/>
          <w:color w:val="000000" w:themeColor="text1"/>
          <w:lang w:val="id-ID"/>
        </w:rPr>
        <w:t>up dari lapak jadi lebih beragam</w:t>
      </w:r>
      <w:r w:rsidRPr="00B1045C">
        <w:rPr>
          <w:rFonts w:ascii="Calibri" w:eastAsia="Calibri" w:hAnsi="Calibri" w:cs="Calibri"/>
          <w:i/>
          <w:color w:val="000000" w:themeColor="text1"/>
          <w:lang w:val="id-ID"/>
        </w:rPr>
        <w:t>) banyak ha</w:t>
      </w:r>
      <w:r w:rsidR="00047565" w:rsidRPr="00B1045C">
        <w:rPr>
          <w:rFonts w:ascii="Calibri" w:eastAsia="Calibri" w:hAnsi="Calibri" w:cs="Calibri"/>
          <w:i/>
          <w:color w:val="000000" w:themeColor="text1"/>
          <w:lang w:val="id-ID"/>
        </w:rPr>
        <w:t>l-hal</w:t>
      </w:r>
      <w:r w:rsidRPr="00B1045C">
        <w:rPr>
          <w:rFonts w:ascii="Calibri" w:eastAsia="Calibri" w:hAnsi="Calibri" w:cs="Calibri"/>
          <w:i/>
          <w:color w:val="000000" w:themeColor="text1"/>
          <w:lang w:val="id-ID"/>
        </w:rPr>
        <w:t xml:space="preserve"> yang nanggung dan boring</w:t>
      </w:r>
      <w:r w:rsidRPr="00B1045C">
        <w:rPr>
          <w:rFonts w:ascii="Calibri" w:eastAsia="Calibri" w:hAnsi="Calibri" w:cs="Calibri"/>
          <w:color w:val="000000" w:themeColor="text1"/>
          <w:lang w:val="id-ID"/>
        </w:rPr>
        <w:t>” (anonymus). Namun terdapat pula tenant dengan nama Emil, yang merasa cukup puas dengan Solo Art Market seperti berikut ini:</w:t>
      </w:r>
      <w:r w:rsidRPr="00B1045C">
        <w:rPr>
          <w:color w:val="000000" w:themeColor="text1"/>
        </w:rPr>
        <w:t xml:space="preserve"> </w:t>
      </w:r>
      <w:r w:rsidRPr="00B1045C">
        <w:rPr>
          <w:color w:val="000000" w:themeColor="text1"/>
          <w:lang w:val="id-ID"/>
        </w:rPr>
        <w:t>“</w:t>
      </w:r>
      <w:r w:rsidRPr="00B1045C">
        <w:rPr>
          <w:rFonts w:ascii="Calibri" w:eastAsia="Calibri" w:hAnsi="Calibri" w:cs="Calibri"/>
          <w:i/>
          <w:color w:val="000000" w:themeColor="text1"/>
          <w:lang w:val="id-ID"/>
        </w:rPr>
        <w:t>Asyik sih solo art market, perlu dipertahankan atmosfer kreatif, karya dan h</w:t>
      </w:r>
      <w:r w:rsidR="00047565" w:rsidRPr="00B1045C">
        <w:rPr>
          <w:rFonts w:ascii="Calibri" w:eastAsia="Calibri" w:hAnsi="Calibri" w:cs="Calibri"/>
          <w:i/>
          <w:color w:val="000000" w:themeColor="text1"/>
          <w:lang w:val="id-ID"/>
        </w:rPr>
        <w:t>andmade product, shoot ke produk-produk</w:t>
      </w:r>
      <w:r w:rsidRPr="00B1045C">
        <w:rPr>
          <w:rFonts w:ascii="Calibri" w:eastAsia="Calibri" w:hAnsi="Calibri" w:cs="Calibri"/>
          <w:i/>
          <w:color w:val="000000" w:themeColor="text1"/>
          <w:lang w:val="id-ID"/>
        </w:rPr>
        <w:t xml:space="preserve"> yg menarik utk dipromosikan. Iklan IG l</w:t>
      </w:r>
      <w:r w:rsidR="00047565" w:rsidRPr="00B1045C">
        <w:rPr>
          <w:rFonts w:ascii="Calibri" w:eastAsia="Calibri" w:hAnsi="Calibri" w:cs="Calibri"/>
          <w:i/>
          <w:color w:val="000000" w:themeColor="text1"/>
          <w:lang w:val="id-ID"/>
        </w:rPr>
        <w:t>e</w:t>
      </w:r>
      <w:r w:rsidRPr="00B1045C">
        <w:rPr>
          <w:rFonts w:ascii="Calibri" w:eastAsia="Calibri" w:hAnsi="Calibri" w:cs="Calibri"/>
          <w:i/>
          <w:color w:val="000000" w:themeColor="text1"/>
          <w:lang w:val="id-ID"/>
        </w:rPr>
        <w:t>b</w:t>
      </w:r>
      <w:r w:rsidR="00047565" w:rsidRPr="00B1045C">
        <w:rPr>
          <w:rFonts w:ascii="Calibri" w:eastAsia="Calibri" w:hAnsi="Calibri" w:cs="Calibri"/>
          <w:i/>
          <w:color w:val="000000" w:themeColor="text1"/>
          <w:lang w:val="id-ID"/>
        </w:rPr>
        <w:t>i</w:t>
      </w:r>
      <w:r w:rsidRPr="00B1045C">
        <w:rPr>
          <w:rFonts w:ascii="Calibri" w:eastAsia="Calibri" w:hAnsi="Calibri" w:cs="Calibri"/>
          <w:i/>
          <w:color w:val="000000" w:themeColor="text1"/>
          <w:lang w:val="id-ID"/>
        </w:rPr>
        <w:t>h ke promo produk brand d</w:t>
      </w:r>
      <w:r w:rsidR="00047565" w:rsidRPr="00B1045C">
        <w:rPr>
          <w:rFonts w:ascii="Calibri" w:eastAsia="Calibri" w:hAnsi="Calibri" w:cs="Calibri"/>
          <w:i/>
          <w:color w:val="000000" w:themeColor="text1"/>
          <w:lang w:val="id-ID"/>
        </w:rPr>
        <w:t>engan</w:t>
      </w:r>
      <w:r w:rsidRPr="00B1045C">
        <w:rPr>
          <w:rFonts w:ascii="Calibri" w:eastAsia="Calibri" w:hAnsi="Calibri" w:cs="Calibri"/>
          <w:i/>
          <w:color w:val="000000" w:themeColor="text1"/>
          <w:lang w:val="id-ID"/>
        </w:rPr>
        <w:t xml:space="preserve"> kekhasan masing-masing.</w:t>
      </w:r>
      <w:r w:rsidRPr="00B1045C">
        <w:rPr>
          <w:rFonts w:ascii="Calibri" w:eastAsia="Calibri" w:hAnsi="Calibri" w:cs="Calibri"/>
          <w:color w:val="000000" w:themeColor="text1"/>
          <w:lang w:val="id-ID"/>
        </w:rPr>
        <w:t xml:space="preserve">” </w:t>
      </w:r>
      <w:r w:rsidR="006246F9" w:rsidRPr="00B1045C">
        <w:rPr>
          <w:rFonts w:ascii="Calibri" w:eastAsia="Calibri" w:hAnsi="Calibri" w:cs="Calibri"/>
          <w:color w:val="000000" w:themeColor="text1"/>
          <w:lang w:val="id-ID"/>
        </w:rPr>
        <w:t xml:space="preserve">Terdapat pula masukan dari beberapa tenant lain untuk lebih memperluas </w:t>
      </w:r>
      <w:r w:rsidR="006246F9" w:rsidRPr="00B1045C">
        <w:rPr>
          <w:rFonts w:ascii="Calibri" w:eastAsia="Calibri" w:hAnsi="Calibri" w:cs="Calibri"/>
          <w:i/>
          <w:color w:val="000000" w:themeColor="text1"/>
          <w:lang w:val="id-ID"/>
        </w:rPr>
        <w:t>tools</w:t>
      </w:r>
      <w:r w:rsidR="006246F9" w:rsidRPr="00B1045C">
        <w:rPr>
          <w:rFonts w:ascii="Calibri" w:eastAsia="Calibri" w:hAnsi="Calibri" w:cs="Calibri"/>
          <w:color w:val="000000" w:themeColor="text1"/>
          <w:lang w:val="id-ID"/>
        </w:rPr>
        <w:t xml:space="preserve"> promosi sehingga </w:t>
      </w:r>
      <w:r w:rsidR="006246F9" w:rsidRPr="00B1045C">
        <w:rPr>
          <w:rFonts w:ascii="Calibri" w:eastAsia="Calibri" w:hAnsi="Calibri" w:cs="Calibri"/>
          <w:i/>
          <w:color w:val="000000" w:themeColor="text1"/>
          <w:lang w:val="id-ID"/>
        </w:rPr>
        <w:t>brand awareness</w:t>
      </w:r>
      <w:r w:rsidR="006246F9" w:rsidRPr="00B1045C">
        <w:rPr>
          <w:rFonts w:ascii="Calibri" w:eastAsia="Calibri" w:hAnsi="Calibri" w:cs="Calibri"/>
          <w:color w:val="000000" w:themeColor="text1"/>
          <w:lang w:val="id-ID"/>
        </w:rPr>
        <w:t xml:space="preserve"> dari Solo Art Market mampu berkembang, seperti berikut:</w:t>
      </w:r>
      <w:r w:rsidR="006246F9" w:rsidRPr="00B1045C">
        <w:rPr>
          <w:color w:val="000000" w:themeColor="text1"/>
        </w:rPr>
        <w:t xml:space="preserve"> </w:t>
      </w:r>
      <w:r w:rsidR="006246F9" w:rsidRPr="00B1045C">
        <w:rPr>
          <w:color w:val="000000" w:themeColor="text1"/>
          <w:lang w:val="id-ID"/>
        </w:rPr>
        <w:t>“</w:t>
      </w:r>
      <w:r w:rsidR="006246F9" w:rsidRPr="00B1045C">
        <w:rPr>
          <w:rFonts w:ascii="Calibri" w:eastAsia="Calibri" w:hAnsi="Calibri" w:cs="Calibri"/>
          <w:i/>
          <w:color w:val="000000" w:themeColor="text1"/>
          <w:lang w:val="id-ID"/>
        </w:rPr>
        <w:t>Promosi solo art market di sosial media tiktok sangat memberi dampak yang besar</w:t>
      </w:r>
      <w:r w:rsidR="006246F9" w:rsidRPr="00B1045C">
        <w:rPr>
          <w:rFonts w:ascii="Calibri" w:eastAsia="Calibri" w:hAnsi="Calibri" w:cs="Calibri"/>
          <w:color w:val="000000" w:themeColor="text1"/>
          <w:lang w:val="id-ID"/>
        </w:rPr>
        <w:t>” (Habel).</w:t>
      </w:r>
      <w:r w:rsidR="006D379F" w:rsidRPr="00B1045C">
        <w:rPr>
          <w:rFonts w:ascii="Calibri" w:eastAsia="Calibri" w:hAnsi="Calibri" w:cs="Calibri"/>
          <w:color w:val="000000" w:themeColor="text1"/>
        </w:rPr>
        <w:t xml:space="preserve"> Dari testimoni yang diberikan terlihat bahwa masyarakat merasa tempat ini adalah tempat yang nyaman untuk berbelanja maupun melepas lelah, hanya karena tempat ini tidak diatur dengan baik dan tidak mementingkan etestika yang nyaman bagi pengunjungnya maka tempat ini bukan menjadi pilihan pertama bagi mereka </w:t>
      </w:r>
      <w:r w:rsidR="00BD5BEF" w:rsidRPr="00B1045C">
        <w:rPr>
          <w:rFonts w:ascii="Calibri" w:eastAsia="Calibri" w:hAnsi="Calibri" w:cs="Calibri"/>
          <w:color w:val="000000" w:themeColor="text1"/>
        </w:rPr>
        <w:t xml:space="preserve">, karena tempat yang nyaman akan menjadi daya tarik bagi pembeli </w:t>
      </w:r>
      <w:r w:rsidR="00BD5BEF" w:rsidRPr="00B1045C">
        <w:rPr>
          <w:rFonts w:ascii="Calibri" w:eastAsia="Calibri" w:hAnsi="Calibri" w:cs="Calibri"/>
          <w:color w:val="000000" w:themeColor="text1"/>
        </w:rPr>
        <w:fldChar w:fldCharType="begin" w:fldLock="1"/>
      </w:r>
      <w:r w:rsidR="00BD5BEF" w:rsidRPr="00B1045C">
        <w:rPr>
          <w:rFonts w:ascii="Calibri" w:eastAsia="Calibri" w:hAnsi="Calibri" w:cs="Calibri"/>
          <w:color w:val="000000" w:themeColor="text1"/>
        </w:rPr>
        <w:instrText>ADDIN CSL_CITATION {"citationItems":[{"id":"ITEM-1","itemData":{"author":[{"dropping-particle":"","family":"Meldarianda","given":"Resti","non-dropping-particle":"","parse-names":false,"suffix":""},{"dropping-particle":"","family":"S.","given":"Henky Lisan","non-dropping-particle":"","parse-names":false,"suffix":""}],"container-title":"Jurnal Bisnis dan Ekonomi (JBE)","id":"ITEM-1","issue":"2","issued":{"date-parts":[["2010"]]},"page":"97-108","title":"PENGARUH STORE ATMOSPHERE TERHADAP MINAT BELI KONSUMEN PADA RESORT CAFÉ ATMOSPHERE BANDUNG","type":"article-journal","volume":"17"},"uris":["http://www.mendeley.com/documents/?uuid=066c107c-022d-47ac-93f3-b8199efec7d6"]}],"mendeley":{"formattedCitation":"(Meldarianda &amp; S., 2010)","plainTextFormattedCitation":"(Meldarianda &amp; S., 2010)"},"properties":{"noteIndex":0},"schema":"https://github.com/citation-style-language/schema/raw/master/csl-citation.json"}</w:instrText>
      </w:r>
      <w:r w:rsidR="00BD5BEF" w:rsidRPr="00B1045C">
        <w:rPr>
          <w:rFonts w:ascii="Calibri" w:eastAsia="Calibri" w:hAnsi="Calibri" w:cs="Calibri"/>
          <w:color w:val="000000" w:themeColor="text1"/>
        </w:rPr>
        <w:fldChar w:fldCharType="separate"/>
      </w:r>
      <w:r w:rsidR="00BD5BEF" w:rsidRPr="00B1045C">
        <w:rPr>
          <w:rFonts w:ascii="Calibri" w:eastAsia="Calibri" w:hAnsi="Calibri" w:cs="Calibri"/>
          <w:noProof/>
          <w:color w:val="000000" w:themeColor="text1"/>
        </w:rPr>
        <w:t>(Meldarianda &amp; S., 2010)</w:t>
      </w:r>
      <w:r w:rsidR="00BD5BEF" w:rsidRPr="00B1045C">
        <w:rPr>
          <w:rFonts w:ascii="Calibri" w:eastAsia="Calibri" w:hAnsi="Calibri" w:cs="Calibri"/>
          <w:color w:val="000000" w:themeColor="text1"/>
        </w:rPr>
        <w:fldChar w:fldCharType="end"/>
      </w:r>
      <w:r w:rsidR="00BD5BEF" w:rsidRPr="00B1045C">
        <w:rPr>
          <w:rFonts w:ascii="Calibri" w:eastAsia="Calibri" w:hAnsi="Calibri" w:cs="Calibri"/>
          <w:color w:val="000000" w:themeColor="text1"/>
        </w:rPr>
        <w:t>.</w:t>
      </w:r>
    </w:p>
    <w:p w14:paraId="5905747C" w14:textId="77777777" w:rsidR="00DE31AC" w:rsidRPr="00B1045C" w:rsidRDefault="00DE31AC" w:rsidP="00824ADF">
      <w:pPr>
        <w:ind w:firstLine="567"/>
        <w:jc w:val="both"/>
        <w:rPr>
          <w:rFonts w:ascii="Calibri" w:eastAsia="Calibri" w:hAnsi="Calibri" w:cs="Calibri"/>
          <w:color w:val="000000" w:themeColor="text1"/>
          <w:sz w:val="22"/>
          <w:szCs w:val="22"/>
          <w:lang w:val="id-ID"/>
        </w:rPr>
      </w:pPr>
    </w:p>
    <w:p w14:paraId="41529D73" w14:textId="77777777" w:rsidR="00DE31AC" w:rsidRPr="00B1045C" w:rsidRDefault="00DE31AC">
      <w:pPr>
        <w:jc w:val="both"/>
        <w:rPr>
          <w:rFonts w:ascii="Calibri" w:eastAsia="Calibri" w:hAnsi="Calibri" w:cs="Calibri"/>
          <w:b/>
          <w:color w:val="000000" w:themeColor="text1"/>
          <w:sz w:val="22"/>
          <w:szCs w:val="22"/>
          <w:lang w:val="id-ID"/>
        </w:rPr>
      </w:pPr>
    </w:p>
    <w:p w14:paraId="196F2DE8" w14:textId="77777777" w:rsidR="00A877ED" w:rsidRPr="00B1045C" w:rsidRDefault="002D0F1D">
      <w:pPr>
        <w:jc w:val="both"/>
        <w:rPr>
          <w:rFonts w:ascii="Calibri" w:eastAsia="Calibri" w:hAnsi="Calibri" w:cs="Calibri"/>
          <w:b/>
          <w:color w:val="000000" w:themeColor="text1"/>
          <w:sz w:val="22"/>
          <w:szCs w:val="22"/>
        </w:rPr>
      </w:pPr>
      <w:r w:rsidRPr="00B1045C">
        <w:rPr>
          <w:rFonts w:ascii="Calibri" w:eastAsia="Calibri" w:hAnsi="Calibri" w:cs="Calibri"/>
          <w:b/>
          <w:color w:val="000000" w:themeColor="text1"/>
          <w:sz w:val="22"/>
          <w:szCs w:val="22"/>
        </w:rPr>
        <w:t xml:space="preserve">SIMPULAN </w:t>
      </w:r>
      <w:r w:rsidRPr="00B1045C">
        <w:rPr>
          <w:rFonts w:ascii="Calibri" w:eastAsia="Calibri" w:hAnsi="Calibri" w:cs="Calibri"/>
          <w:color w:val="000000" w:themeColor="text1"/>
          <w:sz w:val="22"/>
          <w:szCs w:val="22"/>
        </w:rPr>
        <w:t>(Calibri body 11pt)</w:t>
      </w:r>
    </w:p>
    <w:p w14:paraId="5940CAB0" w14:textId="77777777" w:rsidR="00A877ED" w:rsidRPr="00B1045C" w:rsidRDefault="002D0F1D">
      <w:pPr>
        <w:pBdr>
          <w:top w:val="nil"/>
          <w:left w:val="nil"/>
          <w:bottom w:val="nil"/>
          <w:right w:val="nil"/>
          <w:between w:val="nil"/>
        </w:pBdr>
        <w:ind w:firstLine="720"/>
        <w:jc w:val="both"/>
        <w:rPr>
          <w:rFonts w:ascii="Calibri" w:eastAsia="Calibri" w:hAnsi="Calibri" w:cs="Calibri"/>
          <w:color w:val="000000" w:themeColor="text1"/>
          <w:sz w:val="22"/>
          <w:szCs w:val="22"/>
          <w:lang w:val="id-ID"/>
        </w:rPr>
      </w:pPr>
      <w:r w:rsidRPr="00B1045C">
        <w:rPr>
          <w:rFonts w:ascii="Calibri" w:eastAsia="Calibri" w:hAnsi="Calibri" w:cs="Calibri"/>
          <w:color w:val="000000" w:themeColor="text1"/>
          <w:sz w:val="22"/>
          <w:szCs w:val="22"/>
        </w:rPr>
        <w:t xml:space="preserve">Isi dari simpulan hendaknya merupakan jawaban atas pertanyaan dan tujuan penelitian. Simpulan dipaparkan dalam satu paragraf, bukan point-point, dan diungkapkan bukan dalam kalimat statistik. Simpulan dilengkapi dengan satu paragraf saran hasil penelitian. </w:t>
      </w:r>
    </w:p>
    <w:p w14:paraId="25AC9EA0" w14:textId="77777777" w:rsidR="003610C2" w:rsidRPr="00B1045C" w:rsidRDefault="003610C2">
      <w:pPr>
        <w:pBdr>
          <w:top w:val="nil"/>
          <w:left w:val="nil"/>
          <w:bottom w:val="nil"/>
          <w:right w:val="nil"/>
          <w:between w:val="nil"/>
        </w:pBdr>
        <w:ind w:firstLine="720"/>
        <w:jc w:val="both"/>
        <w:rPr>
          <w:rFonts w:ascii="Calibri" w:eastAsia="Calibri" w:hAnsi="Calibri" w:cs="Calibri"/>
          <w:color w:val="000000" w:themeColor="text1"/>
          <w:sz w:val="22"/>
          <w:szCs w:val="22"/>
          <w:lang w:val="id-ID"/>
        </w:rPr>
      </w:pPr>
      <w:r w:rsidRPr="00B1045C">
        <w:rPr>
          <w:rFonts w:ascii="Calibri" w:eastAsia="Calibri" w:hAnsi="Calibri" w:cs="Calibri"/>
          <w:color w:val="000000" w:themeColor="text1"/>
          <w:sz w:val="22"/>
          <w:szCs w:val="22"/>
          <w:lang w:val="id-ID"/>
        </w:rPr>
        <w:t xml:space="preserve">Strategi </w:t>
      </w:r>
      <w:r w:rsidRPr="00B1045C">
        <w:rPr>
          <w:rFonts w:ascii="Calibri" w:eastAsia="Calibri" w:hAnsi="Calibri" w:cs="Calibri"/>
          <w:i/>
          <w:color w:val="000000" w:themeColor="text1"/>
          <w:sz w:val="22"/>
          <w:szCs w:val="22"/>
          <w:lang w:val="id-ID"/>
        </w:rPr>
        <w:t>Integrated Marketing Communication</w:t>
      </w:r>
      <w:r w:rsidRPr="00B1045C">
        <w:rPr>
          <w:rFonts w:ascii="Calibri" w:eastAsia="Calibri" w:hAnsi="Calibri" w:cs="Calibri"/>
          <w:color w:val="000000" w:themeColor="text1"/>
          <w:sz w:val="22"/>
          <w:szCs w:val="22"/>
          <w:lang w:val="id-ID"/>
        </w:rPr>
        <w:t xml:space="preserve"> (IMC) Solo Art Market terbukti menjadi pendorong penting dalam meningkatkan pengenalan merek. Strategi multidimensi yang memadukan periklanan, hubungan masyarakat, pemasaran digital, dan saluran komunikasi lainnya menghasilkan narasi merek yang terpadu dan menarik. Pasar Seni Solo telah secara efektif melakukan penetrasi pasar </w:t>
      </w:r>
      <w:r w:rsidRPr="00B1045C">
        <w:rPr>
          <w:rFonts w:ascii="Calibri" w:eastAsia="Calibri" w:hAnsi="Calibri" w:cs="Calibri"/>
          <w:color w:val="000000" w:themeColor="text1"/>
          <w:sz w:val="22"/>
          <w:szCs w:val="22"/>
          <w:lang w:val="id-ID"/>
        </w:rPr>
        <w:lastRenderedPageBreak/>
        <w:t>dengan menggunakan pesan yang konsisten dan citra merek yang terpadu, menarik perhatian audiens sasarannya dan menghasilkan kehadiran merek yang berkesan.</w:t>
      </w:r>
    </w:p>
    <w:p w14:paraId="6A4E2E0C" w14:textId="77777777" w:rsidR="003610C2" w:rsidRPr="00B1045C" w:rsidRDefault="003610C2">
      <w:pPr>
        <w:pBdr>
          <w:top w:val="nil"/>
          <w:left w:val="nil"/>
          <w:bottom w:val="nil"/>
          <w:right w:val="nil"/>
          <w:between w:val="nil"/>
        </w:pBdr>
        <w:ind w:firstLine="720"/>
        <w:jc w:val="both"/>
        <w:rPr>
          <w:rFonts w:ascii="Calibri" w:eastAsia="Calibri" w:hAnsi="Calibri" w:cs="Calibri"/>
          <w:color w:val="000000" w:themeColor="text1"/>
          <w:sz w:val="22"/>
          <w:szCs w:val="22"/>
          <w:lang w:val="id-ID"/>
        </w:rPr>
      </w:pPr>
      <w:r w:rsidRPr="00B1045C">
        <w:rPr>
          <w:rFonts w:ascii="Calibri" w:eastAsia="Calibri" w:hAnsi="Calibri" w:cs="Calibri"/>
          <w:color w:val="000000" w:themeColor="text1"/>
          <w:sz w:val="22"/>
          <w:szCs w:val="22"/>
          <w:lang w:val="id-ID"/>
        </w:rPr>
        <w:t xml:space="preserve">Salah satu ciri utama strategi IMC dari Solo Art Market adalah kemampuannya dalam menggunakan media konvensional dan digital secara efisien. Solo Art Market berusaha menjangkau beragam khalayak dengan menggabungkan tampilan </w:t>
      </w:r>
      <w:r w:rsidRPr="00B1045C">
        <w:rPr>
          <w:rFonts w:ascii="Calibri" w:eastAsia="Calibri" w:hAnsi="Calibri" w:cs="Calibri"/>
          <w:i/>
          <w:color w:val="000000" w:themeColor="text1"/>
          <w:sz w:val="22"/>
          <w:szCs w:val="22"/>
          <w:lang w:val="id-ID"/>
        </w:rPr>
        <w:t>outdoor</w:t>
      </w:r>
      <w:r w:rsidRPr="00B1045C">
        <w:rPr>
          <w:rFonts w:ascii="Calibri" w:eastAsia="Calibri" w:hAnsi="Calibri" w:cs="Calibri"/>
          <w:color w:val="000000" w:themeColor="text1"/>
          <w:sz w:val="22"/>
          <w:szCs w:val="22"/>
          <w:lang w:val="id-ID"/>
        </w:rPr>
        <w:t xml:space="preserve"> dan media online melalui media sosial instagram. Penggunaan platform media sosial secara strategis tidak hanya memungkinkan adanya hubungan langsung dengan publik, namun juga umpan balik secara </w:t>
      </w:r>
      <w:r w:rsidRPr="00B1045C">
        <w:rPr>
          <w:rFonts w:ascii="Calibri" w:eastAsia="Calibri" w:hAnsi="Calibri" w:cs="Calibri"/>
          <w:i/>
          <w:color w:val="000000" w:themeColor="text1"/>
          <w:sz w:val="22"/>
          <w:szCs w:val="22"/>
          <w:lang w:val="id-ID"/>
        </w:rPr>
        <w:t>real-time</w:t>
      </w:r>
      <w:r w:rsidRPr="00B1045C">
        <w:rPr>
          <w:rFonts w:ascii="Calibri" w:eastAsia="Calibri" w:hAnsi="Calibri" w:cs="Calibri"/>
          <w:color w:val="000000" w:themeColor="text1"/>
          <w:sz w:val="22"/>
          <w:szCs w:val="22"/>
          <w:lang w:val="id-ID"/>
        </w:rPr>
        <w:t xml:space="preserve"> dan hubungan merek dengan konsumen yang terjalin secara dinamis. </w:t>
      </w:r>
    </w:p>
    <w:p w14:paraId="54497EF7" w14:textId="77777777" w:rsidR="00886058" w:rsidRPr="00B1045C" w:rsidRDefault="003610C2">
      <w:pPr>
        <w:pBdr>
          <w:top w:val="nil"/>
          <w:left w:val="nil"/>
          <w:bottom w:val="nil"/>
          <w:right w:val="nil"/>
          <w:between w:val="nil"/>
        </w:pBdr>
        <w:ind w:firstLine="720"/>
        <w:jc w:val="both"/>
        <w:rPr>
          <w:rFonts w:ascii="Calibri" w:eastAsia="Calibri" w:hAnsi="Calibri" w:cs="Calibri"/>
          <w:color w:val="000000" w:themeColor="text1"/>
          <w:sz w:val="22"/>
          <w:szCs w:val="22"/>
          <w:lang w:val="id-ID"/>
        </w:rPr>
      </w:pPr>
      <w:r w:rsidRPr="00B1045C">
        <w:rPr>
          <w:rFonts w:ascii="Calibri" w:eastAsia="Calibri" w:hAnsi="Calibri" w:cs="Calibri"/>
          <w:color w:val="000000" w:themeColor="text1"/>
          <w:sz w:val="22"/>
          <w:szCs w:val="22"/>
          <w:lang w:val="id-ID"/>
        </w:rPr>
        <w:t xml:space="preserve">Lebih lanjut, penekanan pada narasi dan interaksi komunitas di Solo Art Market juga berperan penting dalam membangun hubungan emosional dengan </w:t>
      </w:r>
      <w:r w:rsidRPr="00B1045C">
        <w:rPr>
          <w:rFonts w:ascii="Calibri" w:eastAsia="Calibri" w:hAnsi="Calibri" w:cs="Calibri"/>
          <w:i/>
          <w:color w:val="000000" w:themeColor="text1"/>
          <w:sz w:val="22"/>
          <w:szCs w:val="22"/>
          <w:lang w:val="id-ID"/>
        </w:rPr>
        <w:t>audience</w:t>
      </w:r>
      <w:r w:rsidRPr="00B1045C">
        <w:rPr>
          <w:rFonts w:ascii="Calibri" w:eastAsia="Calibri" w:hAnsi="Calibri" w:cs="Calibri"/>
          <w:color w:val="000000" w:themeColor="text1"/>
          <w:sz w:val="22"/>
          <w:szCs w:val="22"/>
          <w:lang w:val="id-ID"/>
        </w:rPr>
        <w:t>-nya</w:t>
      </w:r>
      <w:r w:rsidR="00CF5D6E" w:rsidRPr="00B1045C">
        <w:rPr>
          <w:rFonts w:ascii="Calibri" w:eastAsia="Calibri" w:hAnsi="Calibri" w:cs="Calibri"/>
          <w:color w:val="000000" w:themeColor="text1"/>
          <w:sz w:val="22"/>
          <w:szCs w:val="22"/>
          <w:lang w:val="id-ID"/>
        </w:rPr>
        <w:t xml:space="preserve">. Solo Art Market merupakan </w:t>
      </w:r>
      <w:r w:rsidRPr="00B1045C">
        <w:rPr>
          <w:rFonts w:ascii="Calibri" w:eastAsia="Calibri" w:hAnsi="Calibri" w:cs="Calibri"/>
          <w:color w:val="000000" w:themeColor="text1"/>
          <w:sz w:val="22"/>
          <w:szCs w:val="22"/>
          <w:lang w:val="id-ID"/>
        </w:rPr>
        <w:t xml:space="preserve">interaksi transaksional dengan menghubungkan </w:t>
      </w:r>
      <w:r w:rsidR="00CF5D6E" w:rsidRPr="00B1045C">
        <w:rPr>
          <w:rFonts w:ascii="Calibri" w:eastAsia="Calibri" w:hAnsi="Calibri" w:cs="Calibri"/>
          <w:color w:val="000000" w:themeColor="text1"/>
          <w:sz w:val="22"/>
          <w:szCs w:val="22"/>
          <w:lang w:val="id-ID"/>
        </w:rPr>
        <w:t>brand</w:t>
      </w:r>
      <w:r w:rsidRPr="00B1045C">
        <w:rPr>
          <w:rFonts w:ascii="Calibri" w:eastAsia="Calibri" w:hAnsi="Calibri" w:cs="Calibri"/>
          <w:color w:val="000000" w:themeColor="text1"/>
          <w:sz w:val="22"/>
          <w:szCs w:val="22"/>
          <w:lang w:val="id-ID"/>
        </w:rPr>
        <w:t xml:space="preserve"> dengan nilai-nilai dan alur cerita yang sesuai dengan target pasar, menumbuh</w:t>
      </w:r>
      <w:r w:rsidR="00CF5D6E" w:rsidRPr="00B1045C">
        <w:rPr>
          <w:rFonts w:ascii="Calibri" w:eastAsia="Calibri" w:hAnsi="Calibri" w:cs="Calibri"/>
          <w:color w:val="000000" w:themeColor="text1"/>
          <w:sz w:val="22"/>
          <w:szCs w:val="22"/>
          <w:lang w:val="id-ID"/>
        </w:rPr>
        <w:t xml:space="preserve">kan rasa loyalitas </w:t>
      </w:r>
      <w:r w:rsidRPr="00B1045C">
        <w:rPr>
          <w:rFonts w:ascii="Calibri" w:eastAsia="Calibri" w:hAnsi="Calibri" w:cs="Calibri"/>
          <w:color w:val="000000" w:themeColor="text1"/>
          <w:sz w:val="22"/>
          <w:szCs w:val="22"/>
          <w:lang w:val="id-ID"/>
        </w:rPr>
        <w:t xml:space="preserve">di antara konsumennya. </w:t>
      </w:r>
    </w:p>
    <w:p w14:paraId="2298A632" w14:textId="77777777" w:rsidR="006246F9" w:rsidRPr="00B1045C" w:rsidRDefault="006246F9">
      <w:pPr>
        <w:pBdr>
          <w:top w:val="nil"/>
          <w:left w:val="nil"/>
          <w:bottom w:val="nil"/>
          <w:right w:val="nil"/>
          <w:between w:val="nil"/>
        </w:pBdr>
        <w:ind w:firstLine="720"/>
        <w:jc w:val="both"/>
        <w:rPr>
          <w:rFonts w:ascii="Calibri" w:eastAsia="Calibri" w:hAnsi="Calibri" w:cs="Calibri"/>
          <w:color w:val="000000" w:themeColor="text1"/>
          <w:sz w:val="22"/>
          <w:szCs w:val="22"/>
          <w:lang w:val="id-ID"/>
        </w:rPr>
      </w:pPr>
      <w:r w:rsidRPr="00B1045C">
        <w:rPr>
          <w:rFonts w:ascii="Calibri" w:eastAsia="Calibri" w:hAnsi="Calibri" w:cs="Calibri"/>
          <w:color w:val="000000" w:themeColor="text1"/>
          <w:sz w:val="22"/>
          <w:szCs w:val="22"/>
          <w:lang w:val="id-ID"/>
        </w:rPr>
        <w:t xml:space="preserve">Untuk meningkatkan brand awareness </w:t>
      </w:r>
      <w:r w:rsidR="005617C0" w:rsidRPr="00B1045C">
        <w:rPr>
          <w:rFonts w:ascii="Calibri" w:eastAsia="Calibri" w:hAnsi="Calibri" w:cs="Calibri"/>
          <w:color w:val="000000" w:themeColor="text1"/>
          <w:sz w:val="22"/>
          <w:szCs w:val="22"/>
          <w:lang w:val="id-ID"/>
        </w:rPr>
        <w:t xml:space="preserve">disarankan </w:t>
      </w:r>
      <w:r w:rsidRPr="00B1045C">
        <w:rPr>
          <w:rFonts w:ascii="Calibri" w:eastAsia="Calibri" w:hAnsi="Calibri" w:cs="Calibri"/>
          <w:color w:val="000000" w:themeColor="text1"/>
          <w:sz w:val="22"/>
          <w:szCs w:val="22"/>
          <w:lang w:val="id-ID"/>
        </w:rPr>
        <w:t>Solo Art Market untuk fokus pada peningkatan interaksi media sosial dengan konten kreatif yang menonjolkan galeri seni, seniman, dan proses kreatif. Kolaborasi dengan seniman berpengaruh dapat membuka peluang baru, dan teknologi seperti augmented reality (AR) atau virtual reality (VR) dapat menciptakan pengalaman virtual yang menarik. Program loyalitas, kehadiran di acara seni internasional, dan optimasi SEO situs web semuanya dapat membantu meningkatkan visibilitas. Kehadiran offline, seperti pameran seni langsung dan acara komunitas, tidak boleh dianggap remeh. Analisis data dan umpan balik pelanggan dapat memberikan wawasan berguna tentang cara meningkatkan strategi pemasaran. Pasar Seni Solo dapat memperkuat daya tariknya di pasar seni dan mendapatkan perhatian lebih luas dengan kombinasi strategi ini.</w:t>
      </w:r>
    </w:p>
    <w:p w14:paraId="552C852F" w14:textId="77777777" w:rsidR="00A877ED" w:rsidRPr="00B1045C" w:rsidRDefault="00A877ED">
      <w:pPr>
        <w:pBdr>
          <w:top w:val="nil"/>
          <w:left w:val="nil"/>
          <w:bottom w:val="nil"/>
          <w:right w:val="nil"/>
          <w:between w:val="nil"/>
        </w:pBdr>
        <w:jc w:val="both"/>
        <w:rPr>
          <w:rFonts w:ascii="Calibri" w:eastAsia="Calibri" w:hAnsi="Calibri" w:cs="Calibri"/>
          <w:color w:val="000000" w:themeColor="text1"/>
          <w:sz w:val="22"/>
          <w:szCs w:val="22"/>
        </w:rPr>
      </w:pPr>
    </w:p>
    <w:p w14:paraId="27FE3EAF" w14:textId="44B41B7C" w:rsidR="00A877ED" w:rsidRPr="00B1045C" w:rsidRDefault="002D0F1D">
      <w:pPr>
        <w:pBdr>
          <w:top w:val="nil"/>
          <w:left w:val="nil"/>
          <w:bottom w:val="nil"/>
          <w:right w:val="nil"/>
          <w:between w:val="nil"/>
        </w:pBdr>
        <w:jc w:val="both"/>
        <w:rPr>
          <w:rFonts w:ascii="Calibri" w:eastAsia="Calibri" w:hAnsi="Calibri" w:cs="Calibri"/>
          <w:color w:val="000000" w:themeColor="text1"/>
          <w:sz w:val="22"/>
          <w:szCs w:val="22"/>
        </w:rPr>
      </w:pPr>
      <w:r w:rsidRPr="00B1045C">
        <w:rPr>
          <w:rFonts w:ascii="Calibri" w:eastAsia="Calibri" w:hAnsi="Calibri" w:cs="Calibri"/>
          <w:b/>
          <w:color w:val="000000" w:themeColor="text1"/>
          <w:sz w:val="22"/>
          <w:szCs w:val="22"/>
        </w:rPr>
        <w:t xml:space="preserve">DAFTAR PUSTAKA </w:t>
      </w:r>
      <w:r w:rsidRPr="00B1045C">
        <w:rPr>
          <w:rFonts w:ascii="Calibri" w:eastAsia="Calibri" w:hAnsi="Calibri" w:cs="Calibri"/>
          <w:color w:val="000000" w:themeColor="text1"/>
          <w:sz w:val="22"/>
          <w:szCs w:val="22"/>
        </w:rPr>
        <w:t>(Calibri (body) 11pt)</w:t>
      </w:r>
    </w:p>
    <w:p w14:paraId="3ACC3A9B" w14:textId="1F1BF2A8" w:rsidR="00BD5BEF" w:rsidRPr="00B1045C" w:rsidRDefault="008546AE" w:rsidP="00BD5BEF">
      <w:pPr>
        <w:widowControl w:val="0"/>
        <w:autoSpaceDE w:val="0"/>
        <w:autoSpaceDN w:val="0"/>
        <w:adjustRightInd w:val="0"/>
        <w:ind w:left="480" w:hanging="480"/>
        <w:rPr>
          <w:rFonts w:ascii="Calibri" w:hAnsi="Calibri" w:cs="Calibri"/>
          <w:noProof/>
          <w:color w:val="000000" w:themeColor="text1"/>
          <w:sz w:val="22"/>
          <w:szCs w:val="24"/>
        </w:rPr>
      </w:pPr>
      <w:r w:rsidRPr="00B1045C">
        <w:rPr>
          <w:rFonts w:ascii="Calibri" w:eastAsia="Calibri" w:hAnsi="Calibri" w:cs="Calibri"/>
          <w:color w:val="000000" w:themeColor="text1"/>
          <w:sz w:val="22"/>
          <w:szCs w:val="22"/>
        </w:rPr>
        <w:fldChar w:fldCharType="begin" w:fldLock="1"/>
      </w:r>
      <w:r w:rsidRPr="00B1045C">
        <w:rPr>
          <w:rFonts w:ascii="Calibri" w:eastAsia="Calibri" w:hAnsi="Calibri" w:cs="Calibri"/>
          <w:color w:val="000000" w:themeColor="text1"/>
          <w:sz w:val="22"/>
          <w:szCs w:val="22"/>
        </w:rPr>
        <w:instrText xml:space="preserve">ADDIN Mendeley Bibliography CSL_BIBLIOGRAPHY </w:instrText>
      </w:r>
      <w:r w:rsidRPr="00B1045C">
        <w:rPr>
          <w:rFonts w:ascii="Calibri" w:eastAsia="Calibri" w:hAnsi="Calibri" w:cs="Calibri"/>
          <w:color w:val="000000" w:themeColor="text1"/>
          <w:sz w:val="22"/>
          <w:szCs w:val="22"/>
        </w:rPr>
        <w:fldChar w:fldCharType="separate"/>
      </w:r>
      <w:r w:rsidR="00BD5BEF" w:rsidRPr="00B1045C">
        <w:rPr>
          <w:rFonts w:ascii="Calibri" w:hAnsi="Calibri" w:cs="Calibri"/>
          <w:noProof/>
          <w:color w:val="000000" w:themeColor="text1"/>
          <w:sz w:val="22"/>
          <w:szCs w:val="24"/>
        </w:rPr>
        <w:t xml:space="preserve">Aaker, D. A. (1991). </w:t>
      </w:r>
      <w:r w:rsidR="00BD5BEF" w:rsidRPr="00B1045C">
        <w:rPr>
          <w:rFonts w:ascii="Calibri" w:hAnsi="Calibri" w:cs="Calibri"/>
          <w:i/>
          <w:iCs/>
          <w:noProof/>
          <w:color w:val="000000" w:themeColor="text1"/>
          <w:sz w:val="22"/>
          <w:szCs w:val="24"/>
        </w:rPr>
        <w:t>Managing Brand Equity</w:t>
      </w:r>
      <w:r w:rsidR="00BD5BEF" w:rsidRPr="00B1045C">
        <w:rPr>
          <w:rFonts w:ascii="Calibri" w:hAnsi="Calibri" w:cs="Calibri"/>
          <w:noProof/>
          <w:color w:val="000000" w:themeColor="text1"/>
          <w:sz w:val="22"/>
          <w:szCs w:val="24"/>
        </w:rPr>
        <w:t>. Free Press.</w:t>
      </w:r>
    </w:p>
    <w:p w14:paraId="47F1192F" w14:textId="77777777" w:rsidR="00BD5BEF" w:rsidRPr="00B1045C" w:rsidRDefault="00BD5BEF" w:rsidP="00BD5BEF">
      <w:pPr>
        <w:widowControl w:val="0"/>
        <w:autoSpaceDE w:val="0"/>
        <w:autoSpaceDN w:val="0"/>
        <w:adjustRightInd w:val="0"/>
        <w:ind w:left="480" w:hanging="480"/>
        <w:rPr>
          <w:rFonts w:ascii="Calibri" w:hAnsi="Calibri" w:cs="Calibri"/>
          <w:noProof/>
          <w:color w:val="000000" w:themeColor="text1"/>
          <w:sz w:val="22"/>
          <w:szCs w:val="24"/>
        </w:rPr>
      </w:pPr>
      <w:r w:rsidRPr="00B1045C">
        <w:rPr>
          <w:rFonts w:ascii="Calibri" w:hAnsi="Calibri" w:cs="Calibri"/>
          <w:noProof/>
          <w:color w:val="000000" w:themeColor="text1"/>
          <w:sz w:val="22"/>
          <w:szCs w:val="24"/>
        </w:rPr>
        <w:t xml:space="preserve">Aditia Sovia Pramudita. (2020). Pengaruh Insight Media Sosial Instagram Terhadap Penjualan Produk Online. </w:t>
      </w:r>
      <w:r w:rsidRPr="00B1045C">
        <w:rPr>
          <w:rFonts w:ascii="Calibri" w:hAnsi="Calibri" w:cs="Calibri"/>
          <w:i/>
          <w:iCs/>
          <w:noProof/>
          <w:color w:val="000000" w:themeColor="text1"/>
          <w:sz w:val="22"/>
          <w:szCs w:val="24"/>
        </w:rPr>
        <w:t>JURISMA: Jurnal Riset Bisnis Dan Manajemen</w:t>
      </w:r>
      <w:r w:rsidRPr="00B1045C">
        <w:rPr>
          <w:rFonts w:ascii="Calibri" w:hAnsi="Calibri" w:cs="Calibri"/>
          <w:noProof/>
          <w:color w:val="000000" w:themeColor="text1"/>
          <w:sz w:val="22"/>
          <w:szCs w:val="24"/>
        </w:rPr>
        <w:t xml:space="preserve">, </w:t>
      </w:r>
      <w:r w:rsidRPr="00B1045C">
        <w:rPr>
          <w:rFonts w:ascii="Calibri" w:hAnsi="Calibri" w:cs="Calibri"/>
          <w:i/>
          <w:iCs/>
          <w:noProof/>
          <w:color w:val="000000" w:themeColor="text1"/>
          <w:sz w:val="22"/>
          <w:szCs w:val="24"/>
        </w:rPr>
        <w:t>10</w:t>
      </w:r>
      <w:r w:rsidRPr="00B1045C">
        <w:rPr>
          <w:rFonts w:ascii="Calibri" w:hAnsi="Calibri" w:cs="Calibri"/>
          <w:noProof/>
          <w:color w:val="000000" w:themeColor="text1"/>
          <w:sz w:val="22"/>
          <w:szCs w:val="24"/>
        </w:rPr>
        <w:t>(1). https://doi.org/http://dx.doi.org/10.34010/JURISMA.V10I1.2264</w:t>
      </w:r>
    </w:p>
    <w:p w14:paraId="076007DB" w14:textId="77777777" w:rsidR="00BD5BEF" w:rsidRPr="00B1045C" w:rsidRDefault="00BD5BEF" w:rsidP="00BD5BEF">
      <w:pPr>
        <w:widowControl w:val="0"/>
        <w:autoSpaceDE w:val="0"/>
        <w:autoSpaceDN w:val="0"/>
        <w:adjustRightInd w:val="0"/>
        <w:ind w:left="480" w:hanging="480"/>
        <w:rPr>
          <w:rFonts w:ascii="Calibri" w:hAnsi="Calibri" w:cs="Calibri"/>
          <w:noProof/>
          <w:color w:val="000000" w:themeColor="text1"/>
          <w:sz w:val="22"/>
          <w:szCs w:val="24"/>
        </w:rPr>
      </w:pPr>
      <w:r w:rsidRPr="00B1045C">
        <w:rPr>
          <w:rFonts w:ascii="Calibri" w:hAnsi="Calibri" w:cs="Calibri"/>
          <w:noProof/>
          <w:color w:val="000000" w:themeColor="text1"/>
          <w:sz w:val="22"/>
          <w:szCs w:val="24"/>
        </w:rPr>
        <w:t xml:space="preserve">Alifahmi, H. (2008). </w:t>
      </w:r>
      <w:r w:rsidRPr="00B1045C">
        <w:rPr>
          <w:rFonts w:ascii="Calibri" w:hAnsi="Calibri" w:cs="Calibri"/>
          <w:i/>
          <w:iCs/>
          <w:noProof/>
          <w:color w:val="000000" w:themeColor="text1"/>
          <w:sz w:val="22"/>
          <w:szCs w:val="24"/>
        </w:rPr>
        <w:t>Marketing Communication Orchestra</w:t>
      </w:r>
      <w:r w:rsidRPr="00B1045C">
        <w:rPr>
          <w:rFonts w:ascii="Calibri" w:hAnsi="Calibri" w:cs="Calibri"/>
          <w:noProof/>
          <w:color w:val="000000" w:themeColor="text1"/>
          <w:sz w:val="22"/>
          <w:szCs w:val="24"/>
        </w:rPr>
        <w:t>. Bandung: Examedia Publishing.</w:t>
      </w:r>
    </w:p>
    <w:p w14:paraId="0A19FFA1" w14:textId="77777777" w:rsidR="00BD5BEF" w:rsidRPr="00B1045C" w:rsidRDefault="00BD5BEF" w:rsidP="00BD5BEF">
      <w:pPr>
        <w:widowControl w:val="0"/>
        <w:autoSpaceDE w:val="0"/>
        <w:autoSpaceDN w:val="0"/>
        <w:adjustRightInd w:val="0"/>
        <w:ind w:left="480" w:hanging="480"/>
        <w:rPr>
          <w:rFonts w:ascii="Calibri" w:hAnsi="Calibri" w:cs="Calibri"/>
          <w:noProof/>
          <w:color w:val="000000" w:themeColor="text1"/>
          <w:sz w:val="22"/>
          <w:szCs w:val="24"/>
        </w:rPr>
      </w:pPr>
      <w:r w:rsidRPr="00B1045C">
        <w:rPr>
          <w:rFonts w:ascii="Calibri" w:hAnsi="Calibri" w:cs="Calibri"/>
          <w:noProof/>
          <w:color w:val="000000" w:themeColor="text1"/>
          <w:sz w:val="22"/>
          <w:szCs w:val="24"/>
        </w:rPr>
        <w:t>American Marketing Association. (2017). Definition of Marketing. Retrieved from https://www.ama.org/the-definition-of-marketing-what-is-marketing/#:~:text=Marketing is the activity%2C set,%2C and society at large. (</w:t>
      </w:r>
    </w:p>
    <w:p w14:paraId="22707744" w14:textId="77777777" w:rsidR="00BD5BEF" w:rsidRPr="00B1045C" w:rsidRDefault="00BD5BEF" w:rsidP="00BD5BEF">
      <w:pPr>
        <w:widowControl w:val="0"/>
        <w:autoSpaceDE w:val="0"/>
        <w:autoSpaceDN w:val="0"/>
        <w:adjustRightInd w:val="0"/>
        <w:ind w:left="480" w:hanging="480"/>
        <w:rPr>
          <w:rFonts w:ascii="Calibri" w:hAnsi="Calibri" w:cs="Calibri"/>
          <w:noProof/>
          <w:color w:val="000000" w:themeColor="text1"/>
          <w:sz w:val="22"/>
          <w:szCs w:val="24"/>
        </w:rPr>
      </w:pPr>
      <w:r w:rsidRPr="00B1045C">
        <w:rPr>
          <w:rFonts w:ascii="Calibri" w:hAnsi="Calibri" w:cs="Calibri"/>
          <w:noProof/>
          <w:color w:val="000000" w:themeColor="text1"/>
          <w:sz w:val="22"/>
          <w:szCs w:val="24"/>
        </w:rPr>
        <w:t xml:space="preserve">Ayuni, Q., Cangara, H., &amp; Arianto. (2019). PENGARUH PENGGUNAAN MEDIA DIGITAL TERHADAP TINGKAT PENJUALAN PRODUK KULINER KEMASAN. </w:t>
      </w:r>
      <w:r w:rsidRPr="00B1045C">
        <w:rPr>
          <w:rFonts w:ascii="Calibri" w:hAnsi="Calibri" w:cs="Calibri"/>
          <w:i/>
          <w:iCs/>
          <w:noProof/>
          <w:color w:val="000000" w:themeColor="text1"/>
          <w:sz w:val="22"/>
          <w:szCs w:val="24"/>
        </w:rPr>
        <w:t>Jurnal Penelitian Komunikasi Dan Opini Publik</w:t>
      </w:r>
      <w:r w:rsidRPr="00B1045C">
        <w:rPr>
          <w:rFonts w:ascii="Calibri" w:hAnsi="Calibri" w:cs="Calibri"/>
          <w:noProof/>
          <w:color w:val="000000" w:themeColor="text1"/>
          <w:sz w:val="22"/>
          <w:szCs w:val="24"/>
        </w:rPr>
        <w:t xml:space="preserve">, </w:t>
      </w:r>
      <w:r w:rsidRPr="00B1045C">
        <w:rPr>
          <w:rFonts w:ascii="Calibri" w:hAnsi="Calibri" w:cs="Calibri"/>
          <w:i/>
          <w:iCs/>
          <w:noProof/>
          <w:color w:val="000000" w:themeColor="text1"/>
          <w:sz w:val="22"/>
          <w:szCs w:val="24"/>
        </w:rPr>
        <w:t>23</w:t>
      </w:r>
      <w:r w:rsidRPr="00B1045C">
        <w:rPr>
          <w:rFonts w:ascii="Calibri" w:hAnsi="Calibri" w:cs="Calibri"/>
          <w:noProof/>
          <w:color w:val="000000" w:themeColor="text1"/>
          <w:sz w:val="22"/>
          <w:szCs w:val="24"/>
        </w:rPr>
        <w:t>(2), 129–141.</w:t>
      </w:r>
    </w:p>
    <w:p w14:paraId="4F9C32E2" w14:textId="77777777" w:rsidR="00BD5BEF" w:rsidRPr="00B1045C" w:rsidRDefault="00BD5BEF" w:rsidP="00BD5BEF">
      <w:pPr>
        <w:widowControl w:val="0"/>
        <w:autoSpaceDE w:val="0"/>
        <w:autoSpaceDN w:val="0"/>
        <w:adjustRightInd w:val="0"/>
        <w:ind w:left="480" w:hanging="480"/>
        <w:rPr>
          <w:rFonts w:ascii="Calibri" w:hAnsi="Calibri" w:cs="Calibri"/>
          <w:noProof/>
          <w:color w:val="000000" w:themeColor="text1"/>
          <w:sz w:val="22"/>
          <w:szCs w:val="24"/>
        </w:rPr>
      </w:pPr>
      <w:r w:rsidRPr="00B1045C">
        <w:rPr>
          <w:rFonts w:ascii="Calibri" w:hAnsi="Calibri" w:cs="Calibri"/>
          <w:noProof/>
          <w:color w:val="000000" w:themeColor="text1"/>
          <w:sz w:val="22"/>
          <w:szCs w:val="24"/>
        </w:rPr>
        <w:t xml:space="preserve">Broom, G. M. (2013). </w:t>
      </w:r>
      <w:r w:rsidRPr="00B1045C">
        <w:rPr>
          <w:rFonts w:ascii="Calibri" w:hAnsi="Calibri" w:cs="Calibri"/>
          <w:i/>
          <w:iCs/>
          <w:noProof/>
          <w:color w:val="000000" w:themeColor="text1"/>
          <w:sz w:val="22"/>
          <w:szCs w:val="24"/>
        </w:rPr>
        <w:t>Cutlip and Center’s Effective Public Relations: International Edition</w:t>
      </w:r>
      <w:r w:rsidRPr="00B1045C">
        <w:rPr>
          <w:rFonts w:ascii="Calibri" w:hAnsi="Calibri" w:cs="Calibri"/>
          <w:noProof/>
          <w:color w:val="000000" w:themeColor="text1"/>
          <w:sz w:val="22"/>
          <w:szCs w:val="24"/>
        </w:rPr>
        <w:t>. Pearson Education.</w:t>
      </w:r>
    </w:p>
    <w:p w14:paraId="3658F75F" w14:textId="77777777" w:rsidR="00BD5BEF" w:rsidRPr="00B1045C" w:rsidRDefault="00BD5BEF" w:rsidP="00BD5BEF">
      <w:pPr>
        <w:widowControl w:val="0"/>
        <w:autoSpaceDE w:val="0"/>
        <w:autoSpaceDN w:val="0"/>
        <w:adjustRightInd w:val="0"/>
        <w:ind w:left="480" w:hanging="480"/>
        <w:rPr>
          <w:rFonts w:ascii="Calibri" w:hAnsi="Calibri" w:cs="Calibri"/>
          <w:noProof/>
          <w:color w:val="000000" w:themeColor="text1"/>
          <w:sz w:val="22"/>
          <w:szCs w:val="24"/>
        </w:rPr>
      </w:pPr>
      <w:r w:rsidRPr="00B1045C">
        <w:rPr>
          <w:rFonts w:ascii="Calibri" w:hAnsi="Calibri" w:cs="Calibri"/>
          <w:noProof/>
          <w:color w:val="000000" w:themeColor="text1"/>
          <w:sz w:val="22"/>
          <w:szCs w:val="24"/>
        </w:rPr>
        <w:t xml:space="preserve">Dennis L. Wilcox, Glen T. Cameron, B. H. R. (2015). </w:t>
      </w:r>
      <w:r w:rsidRPr="00B1045C">
        <w:rPr>
          <w:rFonts w:ascii="Calibri" w:hAnsi="Calibri" w:cs="Calibri"/>
          <w:i/>
          <w:iCs/>
          <w:noProof/>
          <w:color w:val="000000" w:themeColor="text1"/>
          <w:sz w:val="22"/>
          <w:szCs w:val="24"/>
        </w:rPr>
        <w:t>Public Relations - Strategies and tactics</w:t>
      </w:r>
      <w:r w:rsidRPr="00B1045C">
        <w:rPr>
          <w:rFonts w:ascii="Calibri" w:hAnsi="Calibri" w:cs="Calibri"/>
          <w:noProof/>
          <w:color w:val="000000" w:themeColor="text1"/>
          <w:sz w:val="22"/>
          <w:szCs w:val="24"/>
        </w:rPr>
        <w:t xml:space="preserve">. </w:t>
      </w:r>
      <w:r w:rsidRPr="00B1045C">
        <w:rPr>
          <w:rFonts w:ascii="Calibri" w:hAnsi="Calibri" w:cs="Calibri"/>
          <w:i/>
          <w:iCs/>
          <w:noProof/>
          <w:color w:val="000000" w:themeColor="text1"/>
          <w:sz w:val="22"/>
          <w:szCs w:val="24"/>
        </w:rPr>
        <w:t>Pearson</w:t>
      </w:r>
      <w:r w:rsidRPr="00B1045C">
        <w:rPr>
          <w:rFonts w:ascii="Calibri" w:hAnsi="Calibri" w:cs="Calibri"/>
          <w:noProof/>
          <w:color w:val="000000" w:themeColor="text1"/>
          <w:sz w:val="22"/>
          <w:szCs w:val="24"/>
        </w:rPr>
        <w:t xml:space="preserve"> (11th ed.). Pearson Education Limited. https://doi.org/10.4324/9781315181660</w:t>
      </w:r>
    </w:p>
    <w:p w14:paraId="0E16C73D" w14:textId="77777777" w:rsidR="00BD5BEF" w:rsidRPr="00B1045C" w:rsidRDefault="00BD5BEF" w:rsidP="00BD5BEF">
      <w:pPr>
        <w:widowControl w:val="0"/>
        <w:autoSpaceDE w:val="0"/>
        <w:autoSpaceDN w:val="0"/>
        <w:adjustRightInd w:val="0"/>
        <w:ind w:left="480" w:hanging="480"/>
        <w:rPr>
          <w:rFonts w:ascii="Calibri" w:hAnsi="Calibri" w:cs="Calibri"/>
          <w:noProof/>
          <w:color w:val="000000" w:themeColor="text1"/>
          <w:sz w:val="22"/>
          <w:szCs w:val="24"/>
        </w:rPr>
      </w:pPr>
      <w:r w:rsidRPr="00B1045C">
        <w:rPr>
          <w:rFonts w:ascii="Calibri" w:hAnsi="Calibri" w:cs="Calibri"/>
          <w:noProof/>
          <w:color w:val="000000" w:themeColor="text1"/>
          <w:sz w:val="22"/>
          <w:szCs w:val="24"/>
        </w:rPr>
        <w:t xml:space="preserve">George E. Belch, &amp; Michael A.Belch. (2021). </w:t>
      </w:r>
      <w:r w:rsidRPr="00B1045C">
        <w:rPr>
          <w:rFonts w:ascii="Calibri" w:hAnsi="Calibri" w:cs="Calibri"/>
          <w:i/>
          <w:iCs/>
          <w:noProof/>
          <w:color w:val="000000" w:themeColor="text1"/>
          <w:sz w:val="22"/>
          <w:szCs w:val="24"/>
        </w:rPr>
        <w:t>Advertising and Promotion : An Integrated Marketing Communications Perspective</w:t>
      </w:r>
      <w:r w:rsidRPr="00B1045C">
        <w:rPr>
          <w:rFonts w:ascii="Calibri" w:hAnsi="Calibri" w:cs="Calibri"/>
          <w:noProof/>
          <w:color w:val="000000" w:themeColor="text1"/>
          <w:sz w:val="22"/>
          <w:szCs w:val="24"/>
        </w:rPr>
        <w:t xml:space="preserve"> (12th ed.). USA: McGraw Hill.</w:t>
      </w:r>
    </w:p>
    <w:p w14:paraId="1AE62CD4" w14:textId="77777777" w:rsidR="00BD5BEF" w:rsidRPr="00B1045C" w:rsidRDefault="00BD5BEF" w:rsidP="00BD5BEF">
      <w:pPr>
        <w:widowControl w:val="0"/>
        <w:autoSpaceDE w:val="0"/>
        <w:autoSpaceDN w:val="0"/>
        <w:adjustRightInd w:val="0"/>
        <w:ind w:left="480" w:hanging="480"/>
        <w:rPr>
          <w:rFonts w:ascii="Calibri" w:hAnsi="Calibri" w:cs="Calibri"/>
          <w:noProof/>
          <w:color w:val="000000" w:themeColor="text1"/>
          <w:sz w:val="22"/>
          <w:szCs w:val="24"/>
        </w:rPr>
      </w:pPr>
      <w:r w:rsidRPr="00B1045C">
        <w:rPr>
          <w:rFonts w:ascii="Calibri" w:hAnsi="Calibri" w:cs="Calibri"/>
          <w:noProof/>
          <w:color w:val="000000" w:themeColor="text1"/>
          <w:sz w:val="22"/>
          <w:szCs w:val="24"/>
        </w:rPr>
        <w:t xml:space="preserve">Hadi, I. P. (2021). </w:t>
      </w:r>
      <w:r w:rsidRPr="00B1045C">
        <w:rPr>
          <w:rFonts w:ascii="Calibri" w:hAnsi="Calibri" w:cs="Calibri"/>
          <w:i/>
          <w:iCs/>
          <w:noProof/>
          <w:color w:val="000000" w:themeColor="text1"/>
          <w:sz w:val="22"/>
          <w:szCs w:val="24"/>
        </w:rPr>
        <w:t>Penelitian Media Kualitatif</w:t>
      </w:r>
      <w:r w:rsidRPr="00B1045C">
        <w:rPr>
          <w:rFonts w:ascii="Calibri" w:hAnsi="Calibri" w:cs="Calibri"/>
          <w:noProof/>
          <w:color w:val="000000" w:themeColor="text1"/>
          <w:sz w:val="22"/>
          <w:szCs w:val="24"/>
        </w:rPr>
        <w:t>. Yogyakarta: PT. RajaGrafindo Persada.</w:t>
      </w:r>
    </w:p>
    <w:p w14:paraId="0B52874D" w14:textId="77777777" w:rsidR="00BD5BEF" w:rsidRPr="00B1045C" w:rsidRDefault="00BD5BEF" w:rsidP="00BD5BEF">
      <w:pPr>
        <w:widowControl w:val="0"/>
        <w:autoSpaceDE w:val="0"/>
        <w:autoSpaceDN w:val="0"/>
        <w:adjustRightInd w:val="0"/>
        <w:ind w:left="480" w:hanging="480"/>
        <w:rPr>
          <w:rFonts w:ascii="Calibri" w:hAnsi="Calibri" w:cs="Calibri"/>
          <w:noProof/>
          <w:color w:val="000000" w:themeColor="text1"/>
          <w:sz w:val="22"/>
          <w:szCs w:val="24"/>
        </w:rPr>
      </w:pPr>
      <w:r w:rsidRPr="00B1045C">
        <w:rPr>
          <w:rFonts w:ascii="Calibri" w:hAnsi="Calibri" w:cs="Calibri"/>
          <w:noProof/>
          <w:color w:val="000000" w:themeColor="text1"/>
          <w:sz w:val="22"/>
          <w:szCs w:val="24"/>
        </w:rPr>
        <w:t xml:space="preserve">Keke, Y. (2015). KOMUNIKASI PEMASARAN TERPADU TERHADAP BRAND AWARENESS. </w:t>
      </w:r>
      <w:r w:rsidRPr="00B1045C">
        <w:rPr>
          <w:rFonts w:ascii="Calibri" w:hAnsi="Calibri" w:cs="Calibri"/>
          <w:i/>
          <w:iCs/>
          <w:noProof/>
          <w:color w:val="000000" w:themeColor="text1"/>
          <w:sz w:val="22"/>
          <w:szCs w:val="24"/>
        </w:rPr>
        <w:t>Jurnal Manajemen Bisnis Transportasi Dan Logistik</w:t>
      </w:r>
      <w:r w:rsidRPr="00B1045C">
        <w:rPr>
          <w:rFonts w:ascii="Calibri" w:hAnsi="Calibri" w:cs="Calibri"/>
          <w:noProof/>
          <w:color w:val="000000" w:themeColor="text1"/>
          <w:sz w:val="22"/>
          <w:szCs w:val="24"/>
        </w:rPr>
        <w:t xml:space="preserve">, </w:t>
      </w:r>
      <w:r w:rsidRPr="00B1045C">
        <w:rPr>
          <w:rFonts w:ascii="Calibri" w:hAnsi="Calibri" w:cs="Calibri"/>
          <w:i/>
          <w:iCs/>
          <w:noProof/>
          <w:color w:val="000000" w:themeColor="text1"/>
          <w:sz w:val="22"/>
          <w:szCs w:val="24"/>
        </w:rPr>
        <w:t>2</w:t>
      </w:r>
      <w:r w:rsidRPr="00B1045C">
        <w:rPr>
          <w:rFonts w:ascii="Calibri" w:hAnsi="Calibri" w:cs="Calibri"/>
          <w:noProof/>
          <w:color w:val="000000" w:themeColor="text1"/>
          <w:sz w:val="22"/>
          <w:szCs w:val="24"/>
        </w:rPr>
        <w:t>(1).</w:t>
      </w:r>
    </w:p>
    <w:p w14:paraId="781D56FB" w14:textId="77777777" w:rsidR="00BD5BEF" w:rsidRPr="00B1045C" w:rsidRDefault="00BD5BEF" w:rsidP="00BD5BEF">
      <w:pPr>
        <w:widowControl w:val="0"/>
        <w:autoSpaceDE w:val="0"/>
        <w:autoSpaceDN w:val="0"/>
        <w:adjustRightInd w:val="0"/>
        <w:ind w:left="480" w:hanging="480"/>
        <w:rPr>
          <w:rFonts w:ascii="Calibri" w:hAnsi="Calibri" w:cs="Calibri"/>
          <w:noProof/>
          <w:color w:val="000000" w:themeColor="text1"/>
          <w:sz w:val="22"/>
          <w:szCs w:val="24"/>
        </w:rPr>
      </w:pPr>
      <w:r w:rsidRPr="00B1045C">
        <w:rPr>
          <w:rFonts w:ascii="Calibri" w:hAnsi="Calibri" w:cs="Calibri"/>
          <w:noProof/>
          <w:color w:val="000000" w:themeColor="text1"/>
          <w:sz w:val="22"/>
          <w:szCs w:val="24"/>
        </w:rPr>
        <w:t xml:space="preserve">Kotler,Phillip &amp; Amstrong, G. (2016). </w:t>
      </w:r>
      <w:r w:rsidRPr="00B1045C">
        <w:rPr>
          <w:rFonts w:ascii="Calibri" w:hAnsi="Calibri" w:cs="Calibri"/>
          <w:i/>
          <w:iCs/>
          <w:noProof/>
          <w:color w:val="000000" w:themeColor="text1"/>
          <w:sz w:val="22"/>
          <w:szCs w:val="24"/>
        </w:rPr>
        <w:t>Principles of Marketing</w:t>
      </w:r>
      <w:r w:rsidRPr="00B1045C">
        <w:rPr>
          <w:rFonts w:ascii="Calibri" w:hAnsi="Calibri" w:cs="Calibri"/>
          <w:noProof/>
          <w:color w:val="000000" w:themeColor="text1"/>
          <w:sz w:val="22"/>
          <w:szCs w:val="24"/>
        </w:rPr>
        <w:t xml:space="preserve">. </w:t>
      </w:r>
      <w:r w:rsidRPr="00B1045C">
        <w:rPr>
          <w:rFonts w:ascii="Calibri" w:hAnsi="Calibri" w:cs="Calibri"/>
          <w:i/>
          <w:iCs/>
          <w:noProof/>
          <w:color w:val="000000" w:themeColor="text1"/>
          <w:sz w:val="22"/>
          <w:szCs w:val="24"/>
        </w:rPr>
        <w:t>Invasive Bladder Cancer</w:t>
      </w:r>
      <w:r w:rsidRPr="00B1045C">
        <w:rPr>
          <w:rFonts w:ascii="Calibri" w:hAnsi="Calibri" w:cs="Calibri"/>
          <w:noProof/>
          <w:color w:val="000000" w:themeColor="text1"/>
          <w:sz w:val="22"/>
          <w:szCs w:val="24"/>
        </w:rPr>
        <w:t xml:space="preserve"> (16th ed.). Edinburgh: Pearson Education Limited.</w:t>
      </w:r>
    </w:p>
    <w:p w14:paraId="189EDC5D" w14:textId="77777777" w:rsidR="00BD5BEF" w:rsidRPr="00B1045C" w:rsidRDefault="00BD5BEF" w:rsidP="00BD5BEF">
      <w:pPr>
        <w:widowControl w:val="0"/>
        <w:autoSpaceDE w:val="0"/>
        <w:autoSpaceDN w:val="0"/>
        <w:adjustRightInd w:val="0"/>
        <w:ind w:left="480" w:hanging="480"/>
        <w:rPr>
          <w:rFonts w:ascii="Calibri" w:hAnsi="Calibri" w:cs="Calibri"/>
          <w:noProof/>
          <w:color w:val="000000" w:themeColor="text1"/>
          <w:sz w:val="22"/>
          <w:szCs w:val="24"/>
        </w:rPr>
      </w:pPr>
      <w:r w:rsidRPr="00B1045C">
        <w:rPr>
          <w:rFonts w:ascii="Calibri" w:hAnsi="Calibri" w:cs="Calibri"/>
          <w:noProof/>
          <w:color w:val="000000" w:themeColor="text1"/>
          <w:sz w:val="22"/>
          <w:szCs w:val="24"/>
        </w:rPr>
        <w:t xml:space="preserve">Kotler, P., &amp; Keller, K. L. (2012). </w:t>
      </w:r>
      <w:r w:rsidRPr="00B1045C">
        <w:rPr>
          <w:rFonts w:ascii="Calibri" w:hAnsi="Calibri" w:cs="Calibri"/>
          <w:i/>
          <w:iCs/>
          <w:noProof/>
          <w:color w:val="000000" w:themeColor="text1"/>
          <w:sz w:val="22"/>
          <w:szCs w:val="24"/>
        </w:rPr>
        <w:t>Marketing Management</w:t>
      </w:r>
      <w:r w:rsidRPr="00B1045C">
        <w:rPr>
          <w:rFonts w:ascii="Calibri" w:hAnsi="Calibri" w:cs="Calibri"/>
          <w:noProof/>
          <w:color w:val="000000" w:themeColor="text1"/>
          <w:sz w:val="22"/>
          <w:szCs w:val="24"/>
        </w:rPr>
        <w:t>. Pearson Education.</w:t>
      </w:r>
    </w:p>
    <w:p w14:paraId="217894F5" w14:textId="77777777" w:rsidR="00BD5BEF" w:rsidRPr="00B1045C" w:rsidRDefault="00BD5BEF" w:rsidP="00BD5BEF">
      <w:pPr>
        <w:widowControl w:val="0"/>
        <w:autoSpaceDE w:val="0"/>
        <w:autoSpaceDN w:val="0"/>
        <w:adjustRightInd w:val="0"/>
        <w:ind w:left="480" w:hanging="480"/>
        <w:rPr>
          <w:rFonts w:ascii="Calibri" w:hAnsi="Calibri" w:cs="Calibri"/>
          <w:noProof/>
          <w:color w:val="000000" w:themeColor="text1"/>
          <w:sz w:val="22"/>
          <w:szCs w:val="24"/>
        </w:rPr>
      </w:pPr>
      <w:r w:rsidRPr="00B1045C">
        <w:rPr>
          <w:rFonts w:ascii="Calibri" w:hAnsi="Calibri" w:cs="Calibri"/>
          <w:noProof/>
          <w:color w:val="000000" w:themeColor="text1"/>
          <w:sz w:val="22"/>
          <w:szCs w:val="24"/>
        </w:rPr>
        <w:t xml:space="preserve">Meldarianda, R., &amp; S., H. L. (2010). PENGARUH STORE ATMOSPHERE TERHADAP MINAT BELI KONSUMEN PADA RESORT CAFÉ ATMOSPHERE BANDUNG. </w:t>
      </w:r>
      <w:r w:rsidRPr="00B1045C">
        <w:rPr>
          <w:rFonts w:ascii="Calibri" w:hAnsi="Calibri" w:cs="Calibri"/>
          <w:i/>
          <w:iCs/>
          <w:noProof/>
          <w:color w:val="000000" w:themeColor="text1"/>
          <w:sz w:val="22"/>
          <w:szCs w:val="24"/>
        </w:rPr>
        <w:t>Jurnal Bisnis Dan Ekonomi (JBE)</w:t>
      </w:r>
      <w:r w:rsidRPr="00B1045C">
        <w:rPr>
          <w:rFonts w:ascii="Calibri" w:hAnsi="Calibri" w:cs="Calibri"/>
          <w:noProof/>
          <w:color w:val="000000" w:themeColor="text1"/>
          <w:sz w:val="22"/>
          <w:szCs w:val="24"/>
        </w:rPr>
        <w:t xml:space="preserve">, </w:t>
      </w:r>
      <w:r w:rsidRPr="00B1045C">
        <w:rPr>
          <w:rFonts w:ascii="Calibri" w:hAnsi="Calibri" w:cs="Calibri"/>
          <w:i/>
          <w:iCs/>
          <w:noProof/>
          <w:color w:val="000000" w:themeColor="text1"/>
          <w:sz w:val="22"/>
          <w:szCs w:val="24"/>
        </w:rPr>
        <w:t>17</w:t>
      </w:r>
      <w:r w:rsidRPr="00B1045C">
        <w:rPr>
          <w:rFonts w:ascii="Calibri" w:hAnsi="Calibri" w:cs="Calibri"/>
          <w:noProof/>
          <w:color w:val="000000" w:themeColor="text1"/>
          <w:sz w:val="22"/>
          <w:szCs w:val="24"/>
        </w:rPr>
        <w:t>(2), 97–108.</w:t>
      </w:r>
    </w:p>
    <w:p w14:paraId="29F7452F" w14:textId="77777777" w:rsidR="00BD5BEF" w:rsidRPr="00B1045C" w:rsidRDefault="00BD5BEF" w:rsidP="00BD5BEF">
      <w:pPr>
        <w:widowControl w:val="0"/>
        <w:autoSpaceDE w:val="0"/>
        <w:autoSpaceDN w:val="0"/>
        <w:adjustRightInd w:val="0"/>
        <w:ind w:left="480" w:hanging="480"/>
        <w:rPr>
          <w:rFonts w:ascii="Calibri" w:hAnsi="Calibri" w:cs="Calibri"/>
          <w:noProof/>
          <w:color w:val="000000" w:themeColor="text1"/>
          <w:sz w:val="22"/>
          <w:szCs w:val="24"/>
        </w:rPr>
      </w:pPr>
      <w:r w:rsidRPr="00B1045C">
        <w:rPr>
          <w:rFonts w:ascii="Calibri" w:hAnsi="Calibri" w:cs="Calibri"/>
          <w:noProof/>
          <w:color w:val="000000" w:themeColor="text1"/>
          <w:sz w:val="22"/>
          <w:szCs w:val="24"/>
        </w:rPr>
        <w:lastRenderedPageBreak/>
        <w:t xml:space="preserve">Mulyana, M., &amp; Padui, G. R. (2012). </w:t>
      </w:r>
      <w:r w:rsidRPr="00B1045C">
        <w:rPr>
          <w:rFonts w:ascii="Calibri" w:hAnsi="Calibri" w:cs="Calibri"/>
          <w:i/>
          <w:iCs/>
          <w:noProof/>
          <w:color w:val="000000" w:themeColor="text1"/>
          <w:sz w:val="22"/>
          <w:szCs w:val="24"/>
        </w:rPr>
        <w:t>PENGARUH KOMUNIKASI TERHADAP MINAT BELI KONSUMEN</w:t>
      </w:r>
      <w:r w:rsidRPr="00B1045C">
        <w:rPr>
          <w:rFonts w:ascii="Calibri" w:hAnsi="Calibri" w:cs="Calibri"/>
          <w:noProof/>
          <w:color w:val="000000" w:themeColor="text1"/>
          <w:sz w:val="22"/>
          <w:szCs w:val="24"/>
        </w:rPr>
        <w:t>. Sekolah Tinggi Ilmu Ekonomi Kesatuan -Bogor. Retrieved from https://www.researchgate.net/publication/325102410_PENGARUH_KOMUNIKASI_TERHADAP_MINAT_BELI_KONSUMEN#fullTextFileContent</w:t>
      </w:r>
    </w:p>
    <w:p w14:paraId="0E25EF2C" w14:textId="77777777" w:rsidR="00BD5BEF" w:rsidRPr="00B1045C" w:rsidRDefault="00BD5BEF" w:rsidP="00BD5BEF">
      <w:pPr>
        <w:widowControl w:val="0"/>
        <w:autoSpaceDE w:val="0"/>
        <w:autoSpaceDN w:val="0"/>
        <w:adjustRightInd w:val="0"/>
        <w:ind w:left="480" w:hanging="480"/>
        <w:rPr>
          <w:rFonts w:ascii="Calibri" w:hAnsi="Calibri" w:cs="Calibri"/>
          <w:noProof/>
          <w:color w:val="000000" w:themeColor="text1"/>
          <w:sz w:val="22"/>
          <w:szCs w:val="24"/>
        </w:rPr>
      </w:pPr>
      <w:r w:rsidRPr="00B1045C">
        <w:rPr>
          <w:rFonts w:ascii="Calibri" w:hAnsi="Calibri" w:cs="Calibri"/>
          <w:noProof/>
          <w:color w:val="000000" w:themeColor="text1"/>
          <w:sz w:val="22"/>
          <w:szCs w:val="24"/>
        </w:rPr>
        <w:t xml:space="preserve">Mulyatiningsih, E., &amp; Nuryanto, A. (2015). </w:t>
      </w:r>
      <w:r w:rsidRPr="00B1045C">
        <w:rPr>
          <w:rFonts w:ascii="Calibri" w:hAnsi="Calibri" w:cs="Calibri"/>
          <w:i/>
          <w:iCs/>
          <w:noProof/>
          <w:color w:val="000000" w:themeColor="text1"/>
          <w:sz w:val="22"/>
          <w:szCs w:val="24"/>
        </w:rPr>
        <w:t>Riset Terapan</w:t>
      </w:r>
      <w:r w:rsidRPr="00B1045C">
        <w:rPr>
          <w:rFonts w:ascii="Calibri" w:hAnsi="Calibri" w:cs="Calibri"/>
          <w:noProof/>
          <w:color w:val="000000" w:themeColor="text1"/>
          <w:sz w:val="22"/>
          <w:szCs w:val="24"/>
        </w:rPr>
        <w:t>. Yogyakarta: UNY Press.</w:t>
      </w:r>
    </w:p>
    <w:p w14:paraId="60552F51" w14:textId="77777777" w:rsidR="00BD5BEF" w:rsidRPr="00B1045C" w:rsidRDefault="00BD5BEF" w:rsidP="00BD5BEF">
      <w:pPr>
        <w:widowControl w:val="0"/>
        <w:autoSpaceDE w:val="0"/>
        <w:autoSpaceDN w:val="0"/>
        <w:adjustRightInd w:val="0"/>
        <w:ind w:left="480" w:hanging="480"/>
        <w:rPr>
          <w:rFonts w:ascii="Calibri" w:hAnsi="Calibri" w:cs="Calibri"/>
          <w:noProof/>
          <w:color w:val="000000" w:themeColor="text1"/>
          <w:sz w:val="22"/>
          <w:szCs w:val="24"/>
        </w:rPr>
      </w:pPr>
      <w:r w:rsidRPr="00B1045C">
        <w:rPr>
          <w:rFonts w:ascii="Calibri" w:hAnsi="Calibri" w:cs="Calibri"/>
          <w:noProof/>
          <w:color w:val="000000" w:themeColor="text1"/>
          <w:sz w:val="22"/>
          <w:szCs w:val="24"/>
        </w:rPr>
        <w:t xml:space="preserve">Rangkuti, F. (2002). </w:t>
      </w:r>
      <w:r w:rsidRPr="00B1045C">
        <w:rPr>
          <w:rFonts w:ascii="Calibri" w:hAnsi="Calibri" w:cs="Calibri"/>
          <w:i/>
          <w:iCs/>
          <w:noProof/>
          <w:color w:val="000000" w:themeColor="text1"/>
          <w:sz w:val="22"/>
          <w:szCs w:val="24"/>
        </w:rPr>
        <w:t>The Power of Brands</w:t>
      </w:r>
      <w:r w:rsidRPr="00B1045C">
        <w:rPr>
          <w:rFonts w:ascii="Calibri" w:hAnsi="Calibri" w:cs="Calibri"/>
          <w:noProof/>
          <w:color w:val="000000" w:themeColor="text1"/>
          <w:sz w:val="22"/>
          <w:szCs w:val="24"/>
        </w:rPr>
        <w:t xml:space="preserve"> (1st ed.). Jakarta: PT. Gramedia Pustaka Utama.</w:t>
      </w:r>
    </w:p>
    <w:p w14:paraId="3F052971" w14:textId="77777777" w:rsidR="00BD5BEF" w:rsidRPr="00B1045C" w:rsidRDefault="00BD5BEF" w:rsidP="00BD5BEF">
      <w:pPr>
        <w:widowControl w:val="0"/>
        <w:autoSpaceDE w:val="0"/>
        <w:autoSpaceDN w:val="0"/>
        <w:adjustRightInd w:val="0"/>
        <w:ind w:left="480" w:hanging="480"/>
        <w:rPr>
          <w:rFonts w:ascii="Calibri" w:hAnsi="Calibri" w:cs="Calibri"/>
          <w:noProof/>
          <w:color w:val="000000" w:themeColor="text1"/>
          <w:sz w:val="22"/>
          <w:szCs w:val="24"/>
        </w:rPr>
      </w:pPr>
      <w:r w:rsidRPr="00B1045C">
        <w:rPr>
          <w:rFonts w:ascii="Calibri" w:hAnsi="Calibri" w:cs="Calibri"/>
          <w:noProof/>
          <w:color w:val="000000" w:themeColor="text1"/>
          <w:sz w:val="22"/>
          <w:szCs w:val="24"/>
        </w:rPr>
        <w:t xml:space="preserve">Royan, F. M. (2013). </w:t>
      </w:r>
      <w:r w:rsidRPr="00B1045C">
        <w:rPr>
          <w:rFonts w:ascii="Calibri" w:hAnsi="Calibri" w:cs="Calibri"/>
          <w:i/>
          <w:iCs/>
          <w:noProof/>
          <w:color w:val="000000" w:themeColor="text1"/>
          <w:sz w:val="22"/>
          <w:szCs w:val="24"/>
        </w:rPr>
        <w:t>Boosting Sales Promotion Girl Performance</w:t>
      </w:r>
      <w:r w:rsidRPr="00B1045C">
        <w:rPr>
          <w:rFonts w:ascii="Calibri" w:hAnsi="Calibri" w:cs="Calibri"/>
          <w:noProof/>
          <w:color w:val="000000" w:themeColor="text1"/>
          <w:sz w:val="22"/>
          <w:szCs w:val="24"/>
        </w:rPr>
        <w:t>. Elex Media Komputindo.</w:t>
      </w:r>
    </w:p>
    <w:p w14:paraId="4413A6EC" w14:textId="77777777" w:rsidR="00BD5BEF" w:rsidRPr="00B1045C" w:rsidRDefault="00BD5BEF" w:rsidP="00BD5BEF">
      <w:pPr>
        <w:widowControl w:val="0"/>
        <w:autoSpaceDE w:val="0"/>
        <w:autoSpaceDN w:val="0"/>
        <w:adjustRightInd w:val="0"/>
        <w:ind w:left="480" w:hanging="480"/>
        <w:rPr>
          <w:rFonts w:ascii="Calibri" w:hAnsi="Calibri" w:cs="Calibri"/>
          <w:noProof/>
          <w:color w:val="000000" w:themeColor="text1"/>
          <w:sz w:val="22"/>
          <w:szCs w:val="24"/>
        </w:rPr>
      </w:pPr>
      <w:r w:rsidRPr="00B1045C">
        <w:rPr>
          <w:rFonts w:ascii="Calibri" w:hAnsi="Calibri" w:cs="Calibri"/>
          <w:noProof/>
          <w:color w:val="000000" w:themeColor="text1"/>
          <w:sz w:val="22"/>
          <w:szCs w:val="24"/>
        </w:rPr>
        <w:t xml:space="preserve">Sahir, S. H., Mardia, M., Mistriani, N., Sari, O. H., Dewi, I. K., Purba, B., … others. (2021). </w:t>
      </w:r>
      <w:r w:rsidRPr="00B1045C">
        <w:rPr>
          <w:rFonts w:ascii="Calibri" w:hAnsi="Calibri" w:cs="Calibri"/>
          <w:i/>
          <w:iCs/>
          <w:noProof/>
          <w:color w:val="000000" w:themeColor="text1"/>
          <w:sz w:val="22"/>
          <w:szCs w:val="24"/>
        </w:rPr>
        <w:t>Dasar-Dasar Pemasaran</w:t>
      </w:r>
      <w:r w:rsidRPr="00B1045C">
        <w:rPr>
          <w:rFonts w:ascii="Calibri" w:hAnsi="Calibri" w:cs="Calibri"/>
          <w:noProof/>
          <w:color w:val="000000" w:themeColor="text1"/>
          <w:sz w:val="22"/>
          <w:szCs w:val="24"/>
        </w:rPr>
        <w:t>. (A. Karim &amp; J. Simarmata, Eds.) (1st ed.). Medan: Yayasan Kita Menulis.</w:t>
      </w:r>
    </w:p>
    <w:p w14:paraId="40F78187" w14:textId="77777777" w:rsidR="00BD5BEF" w:rsidRPr="00B1045C" w:rsidRDefault="00BD5BEF" w:rsidP="00BD5BEF">
      <w:pPr>
        <w:widowControl w:val="0"/>
        <w:autoSpaceDE w:val="0"/>
        <w:autoSpaceDN w:val="0"/>
        <w:adjustRightInd w:val="0"/>
        <w:ind w:left="480" w:hanging="480"/>
        <w:rPr>
          <w:rFonts w:ascii="Calibri" w:hAnsi="Calibri" w:cs="Calibri"/>
          <w:noProof/>
          <w:color w:val="000000" w:themeColor="text1"/>
          <w:sz w:val="22"/>
          <w:szCs w:val="24"/>
        </w:rPr>
      </w:pPr>
      <w:r w:rsidRPr="00B1045C">
        <w:rPr>
          <w:rFonts w:ascii="Calibri" w:hAnsi="Calibri" w:cs="Calibri"/>
          <w:noProof/>
          <w:color w:val="000000" w:themeColor="text1"/>
          <w:sz w:val="22"/>
          <w:szCs w:val="24"/>
        </w:rPr>
        <w:t xml:space="preserve">Suwarman, U. (2014). </w:t>
      </w:r>
      <w:r w:rsidRPr="00B1045C">
        <w:rPr>
          <w:rFonts w:ascii="Calibri" w:hAnsi="Calibri" w:cs="Calibri"/>
          <w:i/>
          <w:iCs/>
          <w:noProof/>
          <w:color w:val="000000" w:themeColor="text1"/>
          <w:sz w:val="22"/>
          <w:szCs w:val="24"/>
        </w:rPr>
        <w:t>Perilaku Konsumen: Teori dan Penerapannya Dalam Pemasaran</w:t>
      </w:r>
      <w:r w:rsidRPr="00B1045C">
        <w:rPr>
          <w:rFonts w:ascii="Calibri" w:hAnsi="Calibri" w:cs="Calibri"/>
          <w:noProof/>
          <w:color w:val="000000" w:themeColor="text1"/>
          <w:sz w:val="22"/>
          <w:szCs w:val="24"/>
        </w:rPr>
        <w:t>. Indonesia: Ghalia.</w:t>
      </w:r>
    </w:p>
    <w:p w14:paraId="7230F10E" w14:textId="77777777" w:rsidR="00BD5BEF" w:rsidRPr="00B1045C" w:rsidRDefault="00BD5BEF" w:rsidP="00BD5BEF">
      <w:pPr>
        <w:widowControl w:val="0"/>
        <w:autoSpaceDE w:val="0"/>
        <w:autoSpaceDN w:val="0"/>
        <w:adjustRightInd w:val="0"/>
        <w:ind w:left="480" w:hanging="480"/>
        <w:rPr>
          <w:rFonts w:ascii="Calibri" w:hAnsi="Calibri" w:cs="Calibri"/>
          <w:noProof/>
          <w:color w:val="000000" w:themeColor="text1"/>
          <w:sz w:val="22"/>
        </w:rPr>
      </w:pPr>
      <w:r w:rsidRPr="00B1045C">
        <w:rPr>
          <w:rFonts w:ascii="Calibri" w:hAnsi="Calibri" w:cs="Calibri"/>
          <w:noProof/>
          <w:color w:val="000000" w:themeColor="text1"/>
          <w:sz w:val="22"/>
          <w:szCs w:val="24"/>
        </w:rPr>
        <w:t xml:space="preserve">Zamani, L., &amp; Ika, A. (2019). Pasar Triwindu Solo, Pusatnya Barang Antik dan Kuno Khas Mangkunegaran. </w:t>
      </w:r>
      <w:r w:rsidRPr="00B1045C">
        <w:rPr>
          <w:rFonts w:ascii="Calibri" w:hAnsi="Calibri" w:cs="Calibri"/>
          <w:i/>
          <w:iCs/>
          <w:noProof/>
          <w:color w:val="000000" w:themeColor="text1"/>
          <w:sz w:val="22"/>
          <w:szCs w:val="24"/>
        </w:rPr>
        <w:t>Kompas.Com</w:t>
      </w:r>
      <w:r w:rsidRPr="00B1045C">
        <w:rPr>
          <w:rFonts w:ascii="Calibri" w:hAnsi="Calibri" w:cs="Calibri"/>
          <w:noProof/>
          <w:color w:val="000000" w:themeColor="text1"/>
          <w:sz w:val="22"/>
          <w:szCs w:val="24"/>
        </w:rPr>
        <w:t xml:space="preserve">. Retrieved from https://regional.kompas.com/read/2019/01/11/13520341/pasar-triwindu-solo-pusatnya-barang-antik-dan-kuno-khas-mangkunegaran?page=all </w:t>
      </w:r>
    </w:p>
    <w:p w14:paraId="4C8F2D67" w14:textId="6404303F" w:rsidR="008546AE" w:rsidRPr="00B1045C" w:rsidRDefault="008546AE">
      <w:pPr>
        <w:pBdr>
          <w:top w:val="nil"/>
          <w:left w:val="nil"/>
          <w:bottom w:val="nil"/>
          <w:right w:val="nil"/>
          <w:between w:val="nil"/>
        </w:pBdr>
        <w:jc w:val="both"/>
        <w:rPr>
          <w:rFonts w:ascii="Calibri" w:eastAsia="Calibri" w:hAnsi="Calibri" w:cs="Calibri"/>
          <w:color w:val="000000" w:themeColor="text1"/>
          <w:sz w:val="22"/>
          <w:szCs w:val="22"/>
        </w:rPr>
      </w:pPr>
      <w:r w:rsidRPr="00B1045C">
        <w:rPr>
          <w:rFonts w:ascii="Calibri" w:eastAsia="Calibri" w:hAnsi="Calibri" w:cs="Calibri"/>
          <w:color w:val="000000" w:themeColor="text1"/>
          <w:sz w:val="22"/>
          <w:szCs w:val="22"/>
        </w:rPr>
        <w:fldChar w:fldCharType="end"/>
      </w:r>
    </w:p>
    <w:p w14:paraId="4273E268" w14:textId="72C1778F" w:rsidR="008546AE" w:rsidRPr="00B1045C" w:rsidRDefault="008546AE">
      <w:pPr>
        <w:pBdr>
          <w:top w:val="nil"/>
          <w:left w:val="nil"/>
          <w:bottom w:val="nil"/>
          <w:right w:val="nil"/>
          <w:between w:val="nil"/>
        </w:pBdr>
        <w:jc w:val="both"/>
        <w:rPr>
          <w:rFonts w:ascii="Calibri" w:eastAsia="Calibri" w:hAnsi="Calibri" w:cs="Calibri"/>
          <w:color w:val="000000" w:themeColor="text1"/>
          <w:sz w:val="22"/>
          <w:szCs w:val="22"/>
        </w:rPr>
      </w:pPr>
    </w:p>
    <w:p w14:paraId="0314A99B" w14:textId="4ABB4E23" w:rsidR="008546AE" w:rsidRPr="00B1045C" w:rsidRDefault="008546AE">
      <w:pPr>
        <w:pBdr>
          <w:top w:val="nil"/>
          <w:left w:val="nil"/>
          <w:bottom w:val="nil"/>
          <w:right w:val="nil"/>
          <w:between w:val="nil"/>
        </w:pBdr>
        <w:jc w:val="both"/>
        <w:rPr>
          <w:rFonts w:ascii="Calibri" w:eastAsia="Calibri" w:hAnsi="Calibri" w:cs="Calibri"/>
          <w:color w:val="000000" w:themeColor="text1"/>
          <w:sz w:val="22"/>
          <w:szCs w:val="22"/>
        </w:rPr>
      </w:pPr>
    </w:p>
    <w:p w14:paraId="0EB182B7" w14:textId="4AF06379" w:rsidR="008546AE" w:rsidRPr="00B1045C" w:rsidRDefault="008546AE">
      <w:pPr>
        <w:pBdr>
          <w:top w:val="nil"/>
          <w:left w:val="nil"/>
          <w:bottom w:val="nil"/>
          <w:right w:val="nil"/>
          <w:between w:val="nil"/>
        </w:pBdr>
        <w:jc w:val="both"/>
        <w:rPr>
          <w:rFonts w:ascii="Calibri" w:eastAsia="Calibri" w:hAnsi="Calibri" w:cs="Calibri"/>
          <w:color w:val="000000" w:themeColor="text1"/>
          <w:sz w:val="22"/>
          <w:szCs w:val="22"/>
        </w:rPr>
      </w:pPr>
    </w:p>
    <w:p w14:paraId="0324ED41" w14:textId="77777777" w:rsidR="008546AE" w:rsidRPr="00B1045C" w:rsidRDefault="008546AE">
      <w:pPr>
        <w:pBdr>
          <w:top w:val="nil"/>
          <w:left w:val="nil"/>
          <w:bottom w:val="nil"/>
          <w:right w:val="nil"/>
          <w:between w:val="nil"/>
        </w:pBdr>
        <w:jc w:val="both"/>
        <w:rPr>
          <w:rFonts w:ascii="Calibri" w:eastAsia="Calibri" w:hAnsi="Calibri" w:cs="Calibri"/>
          <w:color w:val="000000" w:themeColor="text1"/>
          <w:sz w:val="22"/>
          <w:szCs w:val="22"/>
        </w:rPr>
      </w:pPr>
    </w:p>
    <w:p w14:paraId="6BD1C64A" w14:textId="77777777" w:rsidR="00A877ED" w:rsidRPr="00B1045C" w:rsidRDefault="00A877ED">
      <w:pPr>
        <w:widowControl w:val="0"/>
        <w:ind w:left="482" w:hanging="482"/>
        <w:rPr>
          <w:rFonts w:ascii="Calibri" w:eastAsia="Calibri" w:hAnsi="Calibri" w:cs="Calibri"/>
          <w:color w:val="000000" w:themeColor="text1"/>
        </w:rPr>
        <w:sectPr w:rsidR="00A877ED" w:rsidRPr="00B1045C">
          <w:type w:val="continuous"/>
          <w:pgSz w:w="11907" w:h="16840"/>
          <w:pgMar w:top="1701" w:right="1418" w:bottom="1701" w:left="1418" w:header="567" w:footer="567" w:gutter="0"/>
          <w:cols w:space="720"/>
          <w:titlePg/>
        </w:sectPr>
      </w:pPr>
    </w:p>
    <w:p w14:paraId="69B0F593" w14:textId="77777777" w:rsidR="00A877ED" w:rsidRPr="00B1045C" w:rsidRDefault="00A877ED">
      <w:pPr>
        <w:pBdr>
          <w:top w:val="nil"/>
          <w:left w:val="nil"/>
          <w:bottom w:val="nil"/>
          <w:right w:val="nil"/>
          <w:between w:val="nil"/>
        </w:pBdr>
        <w:shd w:val="clear" w:color="auto" w:fill="FFFFFF"/>
        <w:jc w:val="both"/>
        <w:rPr>
          <w:rFonts w:ascii="Calibri" w:eastAsia="Calibri" w:hAnsi="Calibri" w:cs="Calibri"/>
          <w:color w:val="000000" w:themeColor="text1"/>
          <w:sz w:val="22"/>
          <w:szCs w:val="22"/>
        </w:rPr>
        <w:sectPr w:rsidR="00A877ED" w:rsidRPr="00B1045C">
          <w:type w:val="continuous"/>
          <w:pgSz w:w="11907" w:h="16840"/>
          <w:pgMar w:top="1701" w:right="1418" w:bottom="1701" w:left="1418" w:header="567" w:footer="567" w:gutter="0"/>
          <w:cols w:space="720"/>
          <w:titlePg/>
        </w:sectPr>
      </w:pPr>
    </w:p>
    <w:p w14:paraId="44C9E96F" w14:textId="77777777" w:rsidR="00A877ED" w:rsidRPr="00B1045C" w:rsidRDefault="00A877ED">
      <w:pPr>
        <w:jc w:val="both"/>
        <w:rPr>
          <w:rFonts w:ascii="Calibri" w:eastAsia="Calibri" w:hAnsi="Calibri" w:cs="Calibri"/>
          <w:color w:val="000000" w:themeColor="text1"/>
        </w:rPr>
        <w:sectPr w:rsidR="00A877ED" w:rsidRPr="00B1045C">
          <w:type w:val="continuous"/>
          <w:pgSz w:w="11907" w:h="16840"/>
          <w:pgMar w:top="1701" w:right="1418" w:bottom="1701" w:left="1418" w:header="567" w:footer="567" w:gutter="0"/>
          <w:cols w:space="720"/>
          <w:titlePg/>
        </w:sectPr>
      </w:pPr>
    </w:p>
    <w:p w14:paraId="110D29C8" w14:textId="77777777" w:rsidR="00A877ED" w:rsidRPr="00B1045C" w:rsidRDefault="00A877ED">
      <w:pPr>
        <w:jc w:val="both"/>
        <w:rPr>
          <w:rFonts w:ascii="Calibri" w:eastAsia="Calibri" w:hAnsi="Calibri" w:cs="Calibri"/>
          <w:color w:val="000000" w:themeColor="text1"/>
        </w:rPr>
      </w:pPr>
    </w:p>
    <w:sectPr w:rsidR="00A877ED" w:rsidRPr="00B1045C">
      <w:type w:val="continuous"/>
      <w:pgSz w:w="11907" w:h="16840"/>
      <w:pgMar w:top="1701" w:right="1418" w:bottom="1701" w:left="1418" w:header="567"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377B2B" w14:textId="77777777" w:rsidR="00CD7D88" w:rsidRDefault="00CD7D88">
      <w:r>
        <w:separator/>
      </w:r>
    </w:p>
  </w:endnote>
  <w:endnote w:type="continuationSeparator" w:id="0">
    <w:p w14:paraId="515D8636" w14:textId="77777777" w:rsidR="00CD7D88" w:rsidRDefault="00CD7D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charset w:val="B2"/>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943784" w14:textId="77777777" w:rsidR="00A877ED" w:rsidRDefault="002D0F1D">
    <w:pPr>
      <w:pBdr>
        <w:top w:val="nil"/>
        <w:left w:val="nil"/>
        <w:bottom w:val="nil"/>
        <w:right w:val="nil"/>
        <w:between w:val="nil"/>
      </w:pBdr>
      <w:tabs>
        <w:tab w:val="center" w:pos="4680"/>
        <w:tab w:val="right" w:pos="9360"/>
      </w:tabs>
      <w:jc w:val="right"/>
      <w:rPr>
        <w:rFonts w:ascii="Calibri" w:eastAsia="Calibri" w:hAnsi="Calibri" w:cs="Calibri"/>
        <w:color w:val="000000"/>
        <w:sz w:val="18"/>
        <w:szCs w:val="18"/>
      </w:rPr>
    </w:pP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PAGE</w:instrText>
    </w:r>
    <w:r>
      <w:rPr>
        <w:rFonts w:ascii="Calibri" w:eastAsia="Calibri" w:hAnsi="Calibri" w:cs="Calibri"/>
        <w:color w:val="000000"/>
        <w:sz w:val="18"/>
        <w:szCs w:val="18"/>
      </w:rPr>
      <w:fldChar w:fldCharType="separate"/>
    </w:r>
    <w:r w:rsidR="00047565">
      <w:rPr>
        <w:rFonts w:ascii="Calibri" w:eastAsia="Calibri" w:hAnsi="Calibri" w:cs="Calibri"/>
        <w:noProof/>
        <w:color w:val="000000"/>
        <w:sz w:val="18"/>
        <w:szCs w:val="18"/>
      </w:rPr>
      <w:t>13</w:t>
    </w:r>
    <w:r>
      <w:rPr>
        <w:rFonts w:ascii="Calibri" w:eastAsia="Calibri" w:hAnsi="Calibri" w:cs="Calibri"/>
        <w:color w:val="000000"/>
        <w:sz w:val="18"/>
        <w:szCs w:val="18"/>
      </w:rPr>
      <w:fldChar w:fldCharType="end"/>
    </w:r>
  </w:p>
  <w:p w14:paraId="5A228EEE" w14:textId="77777777" w:rsidR="00A877ED" w:rsidRDefault="002D0F1D">
    <w:pPr>
      <w:pBdr>
        <w:top w:val="nil"/>
        <w:left w:val="nil"/>
        <w:bottom w:val="nil"/>
        <w:right w:val="nil"/>
        <w:between w:val="nil"/>
      </w:pBdr>
      <w:tabs>
        <w:tab w:val="center" w:pos="4680"/>
        <w:tab w:val="right" w:pos="9360"/>
      </w:tabs>
      <w:rPr>
        <w:rFonts w:ascii="Calibri" w:eastAsia="Calibri" w:hAnsi="Calibri" w:cs="Calibri"/>
        <w:color w:val="000000"/>
        <w:sz w:val="18"/>
        <w:szCs w:val="18"/>
      </w:rPr>
    </w:pPr>
    <w:r>
      <w:rPr>
        <w:rFonts w:ascii="Calibri" w:eastAsia="Calibri" w:hAnsi="Calibri" w:cs="Calibri"/>
        <w:color w:val="000000"/>
        <w:sz w:val="18"/>
        <w:szCs w:val="18"/>
      </w:rPr>
      <w:t>Judul Artikel Ditulis Dengan Huruf Calibri (body) 9pt</w:t>
    </w:r>
  </w:p>
  <w:p w14:paraId="7AD22157" w14:textId="77777777" w:rsidR="00A877ED" w:rsidRDefault="002D0F1D">
    <w:pPr>
      <w:pBdr>
        <w:top w:val="nil"/>
        <w:left w:val="nil"/>
        <w:bottom w:val="nil"/>
        <w:right w:val="nil"/>
        <w:between w:val="nil"/>
      </w:pBdr>
      <w:tabs>
        <w:tab w:val="center" w:pos="4680"/>
        <w:tab w:val="right" w:pos="9360"/>
      </w:tabs>
      <w:rPr>
        <w:color w:val="000000"/>
      </w:rPr>
    </w:pPr>
    <w:r>
      <w:rPr>
        <w:rFonts w:ascii="Calibri" w:eastAsia="Calibri" w:hAnsi="Calibri" w:cs="Calibri"/>
        <w:color w:val="000000"/>
        <w:sz w:val="18"/>
        <w:szCs w:val="18"/>
      </w:rPr>
      <w:t>Nama Penulis 1, Nama Penulis 2, Nama Penulis 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9FD740" w14:textId="77777777" w:rsidR="00A877ED" w:rsidRDefault="002D0F1D">
    <w:pPr>
      <w:pBdr>
        <w:top w:val="nil"/>
        <w:left w:val="nil"/>
        <w:bottom w:val="nil"/>
        <w:right w:val="nil"/>
        <w:between w:val="nil"/>
      </w:pBdr>
      <w:tabs>
        <w:tab w:val="center" w:pos="4680"/>
        <w:tab w:val="right" w:pos="9360"/>
      </w:tabs>
      <w:jc w:val="right"/>
      <w:rPr>
        <w:rFonts w:ascii="Calibri" w:eastAsia="Calibri" w:hAnsi="Calibri" w:cs="Calibri"/>
        <w:color w:val="000000"/>
        <w:sz w:val="18"/>
        <w:szCs w:val="18"/>
      </w:rPr>
    </w:pP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PAGE</w:instrText>
    </w:r>
    <w:r>
      <w:rPr>
        <w:rFonts w:ascii="Calibri" w:eastAsia="Calibri" w:hAnsi="Calibri" w:cs="Calibri"/>
        <w:color w:val="000000"/>
        <w:sz w:val="18"/>
        <w:szCs w:val="18"/>
      </w:rPr>
      <w:fldChar w:fldCharType="separate"/>
    </w:r>
    <w:r w:rsidR="005617C0">
      <w:rPr>
        <w:rFonts w:ascii="Calibri" w:eastAsia="Calibri" w:hAnsi="Calibri" w:cs="Calibri"/>
        <w:noProof/>
        <w:color w:val="000000"/>
        <w:sz w:val="18"/>
        <w:szCs w:val="18"/>
      </w:rPr>
      <w:t>1</w:t>
    </w:r>
    <w:r>
      <w:rPr>
        <w:rFonts w:ascii="Calibri" w:eastAsia="Calibri" w:hAnsi="Calibri" w:cs="Calibri"/>
        <w:color w:val="000000"/>
        <w:sz w:val="18"/>
        <w:szCs w:val="18"/>
      </w:rPr>
      <w:fldChar w:fldCharType="end"/>
    </w:r>
  </w:p>
  <w:p w14:paraId="601176F5" w14:textId="77777777" w:rsidR="00A877ED" w:rsidRDefault="002D0F1D">
    <w:pPr>
      <w:pBdr>
        <w:top w:val="nil"/>
        <w:left w:val="nil"/>
        <w:bottom w:val="nil"/>
        <w:right w:val="nil"/>
        <w:between w:val="nil"/>
      </w:pBdr>
      <w:tabs>
        <w:tab w:val="center" w:pos="4680"/>
        <w:tab w:val="right" w:pos="9360"/>
      </w:tabs>
      <w:rPr>
        <w:rFonts w:ascii="Calibri" w:eastAsia="Calibri" w:hAnsi="Calibri" w:cs="Calibri"/>
        <w:color w:val="000000"/>
        <w:sz w:val="16"/>
        <w:szCs w:val="16"/>
      </w:rPr>
    </w:pPr>
    <w:r>
      <w:rPr>
        <w:rFonts w:ascii="Calibri" w:eastAsia="Calibri" w:hAnsi="Calibri" w:cs="Calibri"/>
        <w:color w:val="000000"/>
        <w:sz w:val="16"/>
        <w:szCs w:val="16"/>
      </w:rPr>
      <w:t xml:space="preserve">Terakreditasi </w:t>
    </w:r>
    <w:hyperlink r:id="rId1">
      <w:r>
        <w:rPr>
          <w:rFonts w:ascii="Calibri" w:eastAsia="Calibri" w:hAnsi="Calibri" w:cs="Calibri"/>
          <w:color w:val="0000FF"/>
          <w:sz w:val="16"/>
          <w:szCs w:val="16"/>
          <w:u w:val="single"/>
        </w:rPr>
        <w:t>Peringkat 3</w:t>
      </w:r>
    </w:hyperlink>
    <w:r>
      <w:rPr>
        <w:rFonts w:ascii="Calibri" w:eastAsia="Calibri" w:hAnsi="Calibri" w:cs="Calibri"/>
        <w:color w:val="000000"/>
        <w:sz w:val="16"/>
        <w:szCs w:val="16"/>
      </w:rPr>
      <w:t xml:space="preserve"> berdasarkan</w:t>
    </w:r>
    <w:r>
      <w:rPr>
        <w:rFonts w:ascii="Calibri" w:eastAsia="Calibri" w:hAnsi="Calibri" w:cs="Calibri"/>
        <w:color w:val="000000"/>
        <w:sz w:val="22"/>
        <w:szCs w:val="22"/>
      </w:rPr>
      <w:t xml:space="preserve"> </w:t>
    </w:r>
    <w:r>
      <w:rPr>
        <w:rFonts w:ascii="Calibri" w:eastAsia="Calibri" w:hAnsi="Calibri" w:cs="Calibri"/>
        <w:color w:val="000000"/>
        <w:sz w:val="16"/>
        <w:szCs w:val="16"/>
      </w:rPr>
      <w:t xml:space="preserve">Dirjen Diktiristek  </w:t>
    </w:r>
  </w:p>
  <w:p w14:paraId="190D8480" w14:textId="77777777" w:rsidR="00A877ED" w:rsidRDefault="002D0F1D">
    <w:pPr>
      <w:pBdr>
        <w:top w:val="nil"/>
        <w:left w:val="nil"/>
        <w:bottom w:val="nil"/>
        <w:right w:val="nil"/>
        <w:between w:val="nil"/>
      </w:pBdr>
      <w:tabs>
        <w:tab w:val="center" w:pos="4680"/>
        <w:tab w:val="right" w:pos="9360"/>
      </w:tabs>
      <w:rPr>
        <w:rFonts w:ascii="Calibri" w:eastAsia="Calibri" w:hAnsi="Calibri" w:cs="Calibri"/>
        <w:color w:val="000000"/>
        <w:sz w:val="22"/>
        <w:szCs w:val="22"/>
      </w:rPr>
    </w:pPr>
    <w:r>
      <w:rPr>
        <w:rFonts w:ascii="Calibri" w:eastAsia="Calibri" w:hAnsi="Calibri" w:cs="Calibri"/>
        <w:sz w:val="16"/>
        <w:szCs w:val="16"/>
      </w:rPr>
      <w:t>No.204/E/KPT/2022.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EFFF87" w14:textId="77777777" w:rsidR="00CD7D88" w:rsidRDefault="00CD7D88">
      <w:r>
        <w:separator/>
      </w:r>
    </w:p>
  </w:footnote>
  <w:footnote w:type="continuationSeparator" w:id="0">
    <w:p w14:paraId="0257416D" w14:textId="77777777" w:rsidR="00CD7D88" w:rsidRDefault="00CD7D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27B792" w14:textId="77777777" w:rsidR="00A877ED" w:rsidRDefault="002D0F1D">
    <w:pPr>
      <w:jc w:val="center"/>
      <w:rPr>
        <w:rFonts w:ascii="Calibri" w:eastAsia="Calibri" w:hAnsi="Calibri" w:cs="Calibri"/>
        <w:sz w:val="18"/>
        <w:szCs w:val="18"/>
      </w:rPr>
    </w:pPr>
    <w:bookmarkStart w:id="0" w:name="_heading=h.30j0zll" w:colFirst="0" w:colLast="0"/>
    <w:bookmarkEnd w:id="0"/>
    <w:r>
      <w:rPr>
        <w:rFonts w:ascii="Calibri" w:eastAsia="Calibri" w:hAnsi="Calibri" w:cs="Calibri"/>
        <w:b/>
        <w:sz w:val="18"/>
        <w:szCs w:val="18"/>
      </w:rPr>
      <w:t>WACANA: Jurnal Ilmiah Ilmu Komunikasi</w:t>
    </w:r>
    <w:r>
      <w:rPr>
        <w:rFonts w:ascii="Calibri" w:eastAsia="Calibri" w:hAnsi="Calibri" w:cs="Calibri"/>
        <w:sz w:val="18"/>
        <w:szCs w:val="18"/>
      </w:rPr>
      <w:t>, Volume. XX, No. XX, Juni 20XX, 1-3</w:t>
    </w:r>
  </w:p>
  <w:p w14:paraId="6CBA52B9" w14:textId="77777777" w:rsidR="00A877ED" w:rsidRDefault="00A877ED">
    <w:pPr>
      <w:pBdr>
        <w:top w:val="nil"/>
        <w:left w:val="nil"/>
        <w:bottom w:val="nil"/>
        <w:right w:val="nil"/>
        <w:between w:val="nil"/>
      </w:pBdr>
      <w:tabs>
        <w:tab w:val="center" w:pos="4320"/>
        <w:tab w:val="right" w:pos="8640"/>
      </w:tabs>
      <w:ind w:right="360" w:firstLine="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83EE0F" w14:textId="77777777" w:rsidR="00A877ED" w:rsidRDefault="002D0F1D">
    <w:pPr>
      <w:pBdr>
        <w:top w:val="nil"/>
        <w:left w:val="nil"/>
        <w:bottom w:val="nil"/>
        <w:right w:val="nil"/>
        <w:between w:val="nil"/>
      </w:pBdr>
      <w:tabs>
        <w:tab w:val="center" w:pos="4680"/>
        <w:tab w:val="right" w:pos="9360"/>
      </w:tabs>
      <w:jc w:val="center"/>
      <w:rPr>
        <w:color w:val="000000"/>
      </w:rPr>
    </w:pPr>
    <w:r>
      <w:rPr>
        <w:noProof/>
        <w:color w:val="000000"/>
        <w:lang w:val="id-ID"/>
      </w:rPr>
      <w:drawing>
        <wp:inline distT="0" distB="0" distL="0" distR="0" wp14:anchorId="0737B06C" wp14:editId="7E77D6AE">
          <wp:extent cx="5252067" cy="851123"/>
          <wp:effectExtent l="0" t="0" r="0" b="0"/>
          <wp:docPr id="11" name="image4.png" descr="A picture containing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picture containing logo&#10;&#10;Description automatically generated"/>
                  <pic:cNvPicPr preferRelativeResize="0"/>
                </pic:nvPicPr>
                <pic:blipFill>
                  <a:blip r:embed="rId1"/>
                  <a:srcRect t="26786" b="24602"/>
                  <a:stretch>
                    <a:fillRect/>
                  </a:stretch>
                </pic:blipFill>
                <pic:spPr>
                  <a:xfrm>
                    <a:off x="0" y="0"/>
                    <a:ext cx="5252067" cy="85112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78092F"/>
    <w:multiLevelType w:val="hybridMultilevel"/>
    <w:tmpl w:val="E56ACD5C"/>
    <w:lvl w:ilvl="0" w:tplc="04210019">
      <w:start w:val="1"/>
      <w:numFmt w:val="lowerLetter"/>
      <w:lvlText w:val="%1."/>
      <w:lvlJc w:val="left"/>
      <w:pPr>
        <w:ind w:left="720" w:hanging="360"/>
      </w:pPr>
      <w:rPr>
        <w:rFonts w:hint="default"/>
      </w:rPr>
    </w:lvl>
    <w:lvl w:ilvl="1" w:tplc="309E70C0">
      <w:start w:val="1"/>
      <w:numFmt w:val="decimal"/>
      <w:lvlText w:val="%2."/>
      <w:lvlJc w:val="left"/>
      <w:pPr>
        <w:ind w:left="1530" w:hanging="450"/>
      </w:pPr>
      <w:rPr>
        <w:rFonts w:hint="default"/>
      </w:rPr>
    </w:lvl>
    <w:lvl w:ilvl="2" w:tplc="DA707B9E">
      <w:start w:val="1"/>
      <w:numFmt w:val="upperLetter"/>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13D32B67"/>
    <w:multiLevelType w:val="hybridMultilevel"/>
    <w:tmpl w:val="80B89A0C"/>
    <w:lvl w:ilvl="0" w:tplc="F45281B4">
      <w:start w:val="1"/>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2C3101F1"/>
    <w:multiLevelType w:val="hybridMultilevel"/>
    <w:tmpl w:val="C706E890"/>
    <w:lvl w:ilvl="0" w:tplc="2F16B75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46D0580C"/>
    <w:multiLevelType w:val="hybridMultilevel"/>
    <w:tmpl w:val="F1527038"/>
    <w:lvl w:ilvl="0" w:tplc="E92E50B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498B16EE"/>
    <w:multiLevelType w:val="hybridMultilevel"/>
    <w:tmpl w:val="D95ACEBE"/>
    <w:lvl w:ilvl="0" w:tplc="04210019">
      <w:start w:val="1"/>
      <w:numFmt w:val="lowerLetter"/>
      <w:lvlText w:val="%1."/>
      <w:lvlJc w:val="left"/>
      <w:pPr>
        <w:ind w:left="720" w:hanging="360"/>
      </w:pPr>
      <w:rPr>
        <w:rFonts w:hint="default"/>
      </w:rPr>
    </w:lvl>
    <w:lvl w:ilvl="1" w:tplc="F45281B4">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54410BBB"/>
    <w:multiLevelType w:val="multilevel"/>
    <w:tmpl w:val="8CD07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1"/>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bUwMTYwNwaSxkampko6SsGpxcWZ+XkgBUa1AHt+VoYsAAAA"/>
  </w:docVars>
  <w:rsids>
    <w:rsidRoot w:val="00A877ED"/>
    <w:rsid w:val="00030757"/>
    <w:rsid w:val="00047565"/>
    <w:rsid w:val="00067289"/>
    <w:rsid w:val="000715B3"/>
    <w:rsid w:val="000924EE"/>
    <w:rsid w:val="002D0F1D"/>
    <w:rsid w:val="0033332B"/>
    <w:rsid w:val="003610C2"/>
    <w:rsid w:val="00485A40"/>
    <w:rsid w:val="004C6576"/>
    <w:rsid w:val="004D0A91"/>
    <w:rsid w:val="004E7306"/>
    <w:rsid w:val="00511A87"/>
    <w:rsid w:val="005308AC"/>
    <w:rsid w:val="005617C0"/>
    <w:rsid w:val="00610E7B"/>
    <w:rsid w:val="006246F9"/>
    <w:rsid w:val="00695BC8"/>
    <w:rsid w:val="006B3192"/>
    <w:rsid w:val="006D379F"/>
    <w:rsid w:val="006E2409"/>
    <w:rsid w:val="00731236"/>
    <w:rsid w:val="0074760F"/>
    <w:rsid w:val="007527EB"/>
    <w:rsid w:val="00772B6B"/>
    <w:rsid w:val="007D6ADF"/>
    <w:rsid w:val="007E14CD"/>
    <w:rsid w:val="00811F7C"/>
    <w:rsid w:val="00824ADF"/>
    <w:rsid w:val="008546AE"/>
    <w:rsid w:val="00863B11"/>
    <w:rsid w:val="00886058"/>
    <w:rsid w:val="00887C67"/>
    <w:rsid w:val="008B0FDA"/>
    <w:rsid w:val="008D3453"/>
    <w:rsid w:val="0099031B"/>
    <w:rsid w:val="00A03AFA"/>
    <w:rsid w:val="00A15308"/>
    <w:rsid w:val="00A66385"/>
    <w:rsid w:val="00A877ED"/>
    <w:rsid w:val="00B1045C"/>
    <w:rsid w:val="00B25F18"/>
    <w:rsid w:val="00B5036A"/>
    <w:rsid w:val="00B63A30"/>
    <w:rsid w:val="00B908C0"/>
    <w:rsid w:val="00B92015"/>
    <w:rsid w:val="00BD5BEF"/>
    <w:rsid w:val="00BF159F"/>
    <w:rsid w:val="00CD7D88"/>
    <w:rsid w:val="00CF5D6E"/>
    <w:rsid w:val="00D248C8"/>
    <w:rsid w:val="00DC6615"/>
    <w:rsid w:val="00DD2D94"/>
    <w:rsid w:val="00DE31AC"/>
    <w:rsid w:val="00E25C18"/>
    <w:rsid w:val="00EF07DD"/>
    <w:rsid w:val="00F31FFB"/>
    <w:rsid w:val="00F51E6D"/>
    <w:rsid w:val="00FA1C3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D7480E"/>
  <w15:docId w15:val="{57A8C7AF-66D3-4C0F-9A22-C7DC183FA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3FFC"/>
  </w:style>
  <w:style w:type="paragraph" w:styleId="Heading1">
    <w:name w:val="heading 1"/>
    <w:basedOn w:val="Normal"/>
    <w:next w:val="Normal"/>
    <w:uiPriority w:val="9"/>
    <w:qFormat/>
    <w:rsid w:val="00243FFC"/>
    <w:pPr>
      <w:keepNext/>
      <w:spacing w:line="480" w:lineRule="auto"/>
      <w:jc w:val="center"/>
      <w:outlineLvl w:val="0"/>
    </w:pPr>
    <w:rPr>
      <w:b/>
    </w:rPr>
  </w:style>
  <w:style w:type="paragraph" w:styleId="Heading2">
    <w:name w:val="heading 2"/>
    <w:basedOn w:val="Normal"/>
    <w:next w:val="Normal"/>
    <w:uiPriority w:val="9"/>
    <w:semiHidden/>
    <w:unhideWhenUsed/>
    <w:qFormat/>
    <w:rsid w:val="00243FFC"/>
    <w:pPr>
      <w:keepNext/>
      <w:spacing w:before="240" w:after="60"/>
      <w:outlineLvl w:val="1"/>
    </w:pPr>
    <w:rPr>
      <w:rFonts w:ascii="Arial" w:eastAsia="Arial" w:hAnsi="Arial" w:cs="Arial"/>
      <w:b/>
      <w:i/>
      <w:sz w:val="28"/>
      <w:szCs w:val="28"/>
    </w:rPr>
  </w:style>
  <w:style w:type="paragraph" w:styleId="Heading3">
    <w:name w:val="heading 3"/>
    <w:basedOn w:val="Normal"/>
    <w:next w:val="Normal"/>
    <w:uiPriority w:val="9"/>
    <w:semiHidden/>
    <w:unhideWhenUsed/>
    <w:qFormat/>
    <w:rsid w:val="00243FFC"/>
    <w:pPr>
      <w:keepNext/>
      <w:spacing w:before="240" w:after="60"/>
      <w:outlineLvl w:val="2"/>
    </w:pPr>
    <w:rPr>
      <w:rFonts w:ascii="Arial" w:eastAsia="Arial" w:hAnsi="Arial" w:cs="Arial"/>
      <w:b/>
      <w:sz w:val="26"/>
      <w:szCs w:val="26"/>
    </w:rPr>
  </w:style>
  <w:style w:type="paragraph" w:styleId="Heading4">
    <w:name w:val="heading 4"/>
    <w:basedOn w:val="Normal"/>
    <w:next w:val="Normal"/>
    <w:uiPriority w:val="9"/>
    <w:semiHidden/>
    <w:unhideWhenUsed/>
    <w:qFormat/>
    <w:rsid w:val="00243FFC"/>
    <w:pPr>
      <w:keepNext/>
      <w:spacing w:before="240" w:after="60"/>
      <w:outlineLvl w:val="3"/>
    </w:pPr>
    <w:rPr>
      <w:b/>
      <w:sz w:val="28"/>
      <w:szCs w:val="28"/>
    </w:rPr>
  </w:style>
  <w:style w:type="paragraph" w:styleId="Heading5">
    <w:name w:val="heading 5"/>
    <w:basedOn w:val="Normal"/>
    <w:next w:val="Normal"/>
    <w:link w:val="Heading5Char"/>
    <w:uiPriority w:val="9"/>
    <w:semiHidden/>
    <w:unhideWhenUsed/>
    <w:qFormat/>
    <w:rsid w:val="00243FFC"/>
    <w:pPr>
      <w:spacing w:before="240" w:after="60"/>
      <w:outlineLvl w:val="4"/>
    </w:pPr>
    <w:rPr>
      <w:b/>
      <w:i/>
      <w:sz w:val="26"/>
      <w:szCs w:val="26"/>
    </w:rPr>
  </w:style>
  <w:style w:type="paragraph" w:styleId="Heading6">
    <w:name w:val="heading 6"/>
    <w:basedOn w:val="Normal"/>
    <w:next w:val="Normal"/>
    <w:uiPriority w:val="9"/>
    <w:semiHidden/>
    <w:unhideWhenUsed/>
    <w:qFormat/>
    <w:rsid w:val="00243FFC"/>
    <w:pPr>
      <w:keepNext/>
      <w:jc w:val="center"/>
      <w:outlineLvl w:val="5"/>
    </w:pPr>
    <w:rPr>
      <w:b/>
      <w:i/>
      <w:u w:val="single"/>
    </w:rPr>
  </w:style>
  <w:style w:type="paragraph" w:styleId="Heading7">
    <w:name w:val="heading 7"/>
    <w:basedOn w:val="Normal"/>
    <w:next w:val="Normal"/>
    <w:link w:val="Heading7Char"/>
    <w:uiPriority w:val="99"/>
    <w:qFormat/>
    <w:rsid w:val="00E604AB"/>
    <w:pPr>
      <w:spacing w:before="240" w:after="60"/>
      <w:ind w:left="1296" w:hanging="1296"/>
      <w:outlineLvl w:val="6"/>
    </w:pPr>
    <w:rPr>
      <w:sz w:val="24"/>
      <w:szCs w:val="24"/>
      <w:lang w:val="id-ID"/>
    </w:rPr>
  </w:style>
  <w:style w:type="paragraph" w:styleId="Heading8">
    <w:name w:val="heading 8"/>
    <w:basedOn w:val="Normal"/>
    <w:next w:val="Normal"/>
    <w:link w:val="Heading8Char"/>
    <w:uiPriority w:val="9"/>
    <w:semiHidden/>
    <w:unhideWhenUsed/>
    <w:qFormat/>
    <w:rsid w:val="00E604AB"/>
    <w:pPr>
      <w:keepNext/>
      <w:keepLines/>
      <w:spacing w:before="40"/>
      <w:ind w:left="1440" w:hanging="1440"/>
      <w:outlineLvl w:val="7"/>
    </w:pPr>
    <w:rPr>
      <w:rFonts w:ascii="Cambria" w:hAnsi="Cambria"/>
      <w:color w:val="272727"/>
      <w:sz w:val="21"/>
      <w:szCs w:val="21"/>
      <w:lang w:val="id-ID"/>
    </w:rPr>
  </w:style>
  <w:style w:type="paragraph" w:styleId="Heading9">
    <w:name w:val="heading 9"/>
    <w:basedOn w:val="Normal"/>
    <w:next w:val="Normal"/>
    <w:link w:val="Heading9Char"/>
    <w:uiPriority w:val="9"/>
    <w:semiHidden/>
    <w:unhideWhenUsed/>
    <w:qFormat/>
    <w:rsid w:val="00E604AB"/>
    <w:pPr>
      <w:keepNext/>
      <w:keepLines/>
      <w:spacing w:before="40"/>
      <w:ind w:left="1584" w:hanging="1584"/>
      <w:outlineLvl w:val="8"/>
    </w:pPr>
    <w:rPr>
      <w:rFonts w:ascii="Cambria" w:hAnsi="Cambria"/>
      <w:i/>
      <w:iCs/>
      <w:color w:val="272727"/>
      <w:sz w:val="21"/>
      <w:szCs w:val="21"/>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243FFC"/>
    <w:pPr>
      <w:jc w:val="center"/>
    </w:pPr>
    <w:rPr>
      <w:b/>
      <w:sz w:val="28"/>
      <w:szCs w:val="28"/>
    </w:rPr>
  </w:style>
  <w:style w:type="paragraph" w:styleId="Subtitle">
    <w:name w:val="Subtitle"/>
    <w:basedOn w:val="Normal"/>
    <w:next w:val="Normal"/>
    <w:pPr>
      <w:jc w:val="center"/>
    </w:pPr>
    <w:rPr>
      <w:b/>
      <w:sz w:val="32"/>
      <w:szCs w:val="32"/>
    </w:rPr>
  </w:style>
  <w:style w:type="table" w:customStyle="1" w:styleId="a">
    <w:basedOn w:val="TableNormal"/>
    <w:rsid w:val="00243FFC"/>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39755A"/>
    <w:rPr>
      <w:rFonts w:ascii="Tahoma" w:hAnsi="Tahoma" w:cs="Tahoma"/>
      <w:sz w:val="16"/>
      <w:szCs w:val="16"/>
    </w:rPr>
  </w:style>
  <w:style w:type="character" w:customStyle="1" w:styleId="BalloonTextChar">
    <w:name w:val="Balloon Text Char"/>
    <w:link w:val="BalloonText"/>
    <w:uiPriority w:val="99"/>
    <w:semiHidden/>
    <w:rsid w:val="0039755A"/>
    <w:rPr>
      <w:rFonts w:ascii="Tahoma" w:hAnsi="Tahoma" w:cs="Tahoma"/>
      <w:sz w:val="16"/>
      <w:szCs w:val="16"/>
    </w:rPr>
  </w:style>
  <w:style w:type="paragraph" w:styleId="Header">
    <w:name w:val="header"/>
    <w:basedOn w:val="Normal"/>
    <w:link w:val="HeaderChar"/>
    <w:uiPriority w:val="99"/>
    <w:unhideWhenUsed/>
    <w:rsid w:val="0039755A"/>
    <w:pPr>
      <w:tabs>
        <w:tab w:val="center" w:pos="4680"/>
        <w:tab w:val="right" w:pos="9360"/>
      </w:tabs>
    </w:pPr>
  </w:style>
  <w:style w:type="character" w:customStyle="1" w:styleId="HeaderChar">
    <w:name w:val="Header Char"/>
    <w:basedOn w:val="DefaultParagraphFont"/>
    <w:link w:val="Header"/>
    <w:uiPriority w:val="99"/>
    <w:rsid w:val="0039755A"/>
  </w:style>
  <w:style w:type="paragraph" w:styleId="Footer">
    <w:name w:val="footer"/>
    <w:basedOn w:val="Normal"/>
    <w:link w:val="FooterChar"/>
    <w:uiPriority w:val="99"/>
    <w:unhideWhenUsed/>
    <w:rsid w:val="0039755A"/>
    <w:pPr>
      <w:tabs>
        <w:tab w:val="center" w:pos="4680"/>
        <w:tab w:val="right" w:pos="9360"/>
      </w:tabs>
    </w:pPr>
  </w:style>
  <w:style w:type="character" w:customStyle="1" w:styleId="FooterChar">
    <w:name w:val="Footer Char"/>
    <w:basedOn w:val="DefaultParagraphFont"/>
    <w:link w:val="Footer"/>
    <w:uiPriority w:val="99"/>
    <w:rsid w:val="0039755A"/>
  </w:style>
  <w:style w:type="paragraph" w:styleId="NoSpacing">
    <w:name w:val="No Spacing"/>
    <w:uiPriority w:val="1"/>
    <w:qFormat/>
    <w:rsid w:val="00055739"/>
    <w:rPr>
      <w:sz w:val="24"/>
      <w:szCs w:val="24"/>
      <w:lang w:val="id-ID"/>
    </w:rPr>
  </w:style>
  <w:style w:type="paragraph" w:styleId="BodyText">
    <w:name w:val="Body Text"/>
    <w:basedOn w:val="Normal"/>
    <w:link w:val="BodyTextChar"/>
    <w:uiPriority w:val="99"/>
    <w:rsid w:val="00C44A51"/>
    <w:pPr>
      <w:spacing w:line="480" w:lineRule="auto"/>
      <w:jc w:val="lowKashida"/>
    </w:pPr>
    <w:rPr>
      <w:rFonts w:cs="Traditional Arabic"/>
      <w:sz w:val="24"/>
      <w:szCs w:val="28"/>
    </w:rPr>
  </w:style>
  <w:style w:type="character" w:customStyle="1" w:styleId="BodyTextChar">
    <w:name w:val="Body Text Char"/>
    <w:link w:val="BodyText"/>
    <w:uiPriority w:val="99"/>
    <w:rsid w:val="00C44A51"/>
    <w:rPr>
      <w:rFonts w:cs="Traditional Arabic"/>
      <w:sz w:val="24"/>
      <w:szCs w:val="28"/>
    </w:rPr>
  </w:style>
  <w:style w:type="character" w:styleId="Emphasis">
    <w:name w:val="Emphasis"/>
    <w:uiPriority w:val="20"/>
    <w:qFormat/>
    <w:rsid w:val="005B6554"/>
    <w:rPr>
      <w:i/>
      <w:iCs/>
    </w:rPr>
  </w:style>
  <w:style w:type="character" w:customStyle="1" w:styleId="apple-converted-space">
    <w:name w:val="apple-converted-space"/>
    <w:rsid w:val="005B6554"/>
  </w:style>
  <w:style w:type="character" w:customStyle="1" w:styleId="Heading7Char">
    <w:name w:val="Heading 7 Char"/>
    <w:link w:val="Heading7"/>
    <w:uiPriority w:val="99"/>
    <w:rsid w:val="00E604AB"/>
    <w:rPr>
      <w:sz w:val="24"/>
      <w:szCs w:val="24"/>
      <w:lang w:val="id-ID" w:eastAsia="en-US"/>
    </w:rPr>
  </w:style>
  <w:style w:type="character" w:customStyle="1" w:styleId="Heading8Char">
    <w:name w:val="Heading 8 Char"/>
    <w:link w:val="Heading8"/>
    <w:uiPriority w:val="9"/>
    <w:semiHidden/>
    <w:rsid w:val="00E604AB"/>
    <w:rPr>
      <w:rFonts w:ascii="Cambria" w:hAnsi="Cambria"/>
      <w:color w:val="272727"/>
      <w:sz w:val="21"/>
      <w:szCs w:val="21"/>
      <w:lang w:val="id-ID" w:eastAsia="en-US"/>
    </w:rPr>
  </w:style>
  <w:style w:type="character" w:customStyle="1" w:styleId="Heading9Char">
    <w:name w:val="Heading 9 Char"/>
    <w:link w:val="Heading9"/>
    <w:uiPriority w:val="9"/>
    <w:semiHidden/>
    <w:rsid w:val="00E604AB"/>
    <w:rPr>
      <w:rFonts w:ascii="Cambria" w:hAnsi="Cambria"/>
      <w:i/>
      <w:iCs/>
      <w:color w:val="272727"/>
      <w:sz w:val="21"/>
      <w:szCs w:val="21"/>
      <w:lang w:val="id-ID" w:eastAsia="en-US"/>
    </w:rPr>
  </w:style>
  <w:style w:type="character" w:customStyle="1" w:styleId="Heading5Char">
    <w:name w:val="Heading 5 Char"/>
    <w:link w:val="Heading5"/>
    <w:uiPriority w:val="9"/>
    <w:rsid w:val="00E604AB"/>
    <w:rPr>
      <w:b/>
      <w:i/>
      <w:sz w:val="26"/>
      <w:szCs w:val="26"/>
      <w:lang w:val="en-US" w:eastAsia="en-US"/>
    </w:rPr>
  </w:style>
  <w:style w:type="paragraph" w:styleId="NormalWeb">
    <w:name w:val="Normal (Web)"/>
    <w:basedOn w:val="Normal"/>
    <w:uiPriority w:val="99"/>
    <w:semiHidden/>
    <w:unhideWhenUsed/>
    <w:rsid w:val="007E4F12"/>
    <w:pPr>
      <w:spacing w:before="100" w:beforeAutospacing="1" w:after="100" w:afterAutospacing="1"/>
    </w:pPr>
    <w:rPr>
      <w:sz w:val="24"/>
      <w:szCs w:val="24"/>
    </w:rPr>
  </w:style>
  <w:style w:type="character" w:styleId="Hyperlink">
    <w:name w:val="Hyperlink"/>
    <w:basedOn w:val="DefaultParagraphFont"/>
    <w:uiPriority w:val="99"/>
    <w:unhideWhenUsed/>
    <w:rsid w:val="005A3326"/>
    <w:rPr>
      <w:color w:val="0000FF" w:themeColor="hyperlink"/>
      <w:u w:val="single"/>
    </w:rPr>
  </w:style>
  <w:style w:type="paragraph" w:customStyle="1" w:styleId="Default">
    <w:name w:val="Default"/>
    <w:rsid w:val="005A3326"/>
    <w:pPr>
      <w:autoSpaceDE w:val="0"/>
      <w:autoSpaceDN w:val="0"/>
      <w:adjustRightInd w:val="0"/>
    </w:pPr>
    <w:rPr>
      <w:color w:val="000000"/>
      <w:sz w:val="24"/>
      <w:szCs w:val="24"/>
    </w:rPr>
  </w:style>
  <w:style w:type="character" w:customStyle="1" w:styleId="A6">
    <w:name w:val="A6"/>
    <w:uiPriority w:val="99"/>
    <w:rsid w:val="005A3326"/>
    <w:rPr>
      <w:color w:val="221E1F"/>
      <w:sz w:val="18"/>
      <w:szCs w:val="18"/>
    </w:rPr>
  </w:style>
  <w:style w:type="table" w:customStyle="1" w:styleId="a0">
    <w:basedOn w:val="TableNormal"/>
    <w:tblPr>
      <w:tblStyleRowBandSize w:val="1"/>
      <w:tblStyleColBandSize w:val="1"/>
      <w:tblCellMar>
        <w:left w:w="115" w:type="dxa"/>
        <w:right w:w="115" w:type="dxa"/>
      </w:tblCellMar>
    </w:tblPr>
  </w:style>
  <w:style w:type="character" w:customStyle="1" w:styleId="UnresolvedMention1">
    <w:name w:val="Unresolved Mention1"/>
    <w:basedOn w:val="DefaultParagraphFont"/>
    <w:uiPriority w:val="99"/>
    <w:semiHidden/>
    <w:unhideWhenUsed/>
    <w:rsid w:val="00172A8A"/>
    <w:rPr>
      <w:color w:val="605E5C"/>
      <w:shd w:val="clear" w:color="auto" w:fill="E1DFDD"/>
    </w:rPr>
  </w:style>
  <w:style w:type="table" w:customStyle="1" w:styleId="a1">
    <w:basedOn w:val="TableNormal"/>
    <w:tblPr>
      <w:tblStyleRowBandSize w:val="1"/>
      <w:tblStyleColBandSize w:val="1"/>
      <w:tblCellMar>
        <w:left w:w="115" w:type="dxa"/>
        <w:right w:w="115" w:type="dxa"/>
      </w:tblCellMar>
    </w:tblPr>
  </w:style>
  <w:style w:type="table" w:styleId="TableGrid">
    <w:name w:val="Table Grid"/>
    <w:basedOn w:val="TableNormal"/>
    <w:uiPriority w:val="39"/>
    <w:rsid w:val="00C00D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character" w:styleId="CommentReference">
    <w:name w:val="annotation reference"/>
    <w:basedOn w:val="DefaultParagraphFont"/>
    <w:uiPriority w:val="99"/>
    <w:semiHidden/>
    <w:unhideWhenUsed/>
    <w:rsid w:val="00DC6615"/>
    <w:rPr>
      <w:sz w:val="16"/>
      <w:szCs w:val="16"/>
    </w:rPr>
  </w:style>
  <w:style w:type="paragraph" w:styleId="CommentText">
    <w:name w:val="annotation text"/>
    <w:basedOn w:val="Normal"/>
    <w:link w:val="CommentTextChar"/>
    <w:uiPriority w:val="99"/>
    <w:semiHidden/>
    <w:unhideWhenUsed/>
    <w:rsid w:val="00DC6615"/>
  </w:style>
  <w:style w:type="character" w:customStyle="1" w:styleId="CommentTextChar">
    <w:name w:val="Comment Text Char"/>
    <w:basedOn w:val="DefaultParagraphFont"/>
    <w:link w:val="CommentText"/>
    <w:uiPriority w:val="99"/>
    <w:semiHidden/>
    <w:rsid w:val="00DC6615"/>
  </w:style>
  <w:style w:type="paragraph" w:styleId="CommentSubject">
    <w:name w:val="annotation subject"/>
    <w:basedOn w:val="CommentText"/>
    <w:next w:val="CommentText"/>
    <w:link w:val="CommentSubjectChar"/>
    <w:uiPriority w:val="99"/>
    <w:semiHidden/>
    <w:unhideWhenUsed/>
    <w:rsid w:val="00DC6615"/>
    <w:rPr>
      <w:b/>
      <w:bCs/>
    </w:rPr>
  </w:style>
  <w:style w:type="character" w:customStyle="1" w:styleId="CommentSubjectChar">
    <w:name w:val="Comment Subject Char"/>
    <w:basedOn w:val="CommentTextChar"/>
    <w:link w:val="CommentSubject"/>
    <w:uiPriority w:val="99"/>
    <w:semiHidden/>
    <w:rsid w:val="00DC6615"/>
    <w:rPr>
      <w:b/>
      <w:bCs/>
    </w:rPr>
  </w:style>
  <w:style w:type="paragraph" w:styleId="ListParagraph">
    <w:name w:val="List Paragraph"/>
    <w:basedOn w:val="Normal"/>
    <w:uiPriority w:val="34"/>
    <w:qFormat/>
    <w:rsid w:val="00D248C8"/>
    <w:pPr>
      <w:ind w:left="720"/>
      <w:contextualSpacing/>
    </w:pPr>
  </w:style>
  <w:style w:type="paragraph" w:customStyle="1" w:styleId="nova-legacy-e-listitem">
    <w:name w:val="nova-legacy-e-list__item"/>
    <w:basedOn w:val="Normal"/>
    <w:rsid w:val="006E2409"/>
    <w:pPr>
      <w:spacing w:before="100" w:beforeAutospacing="1" w:after="100" w:afterAutospacing="1"/>
    </w:pPr>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60073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numbering" Target="numbering.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s://journal.moestopo.ac.id/index.php/wacana/announcemen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pJ5Fe2fZBvLV7Vxyt6DTi7NjHw==">CgMxLjAyCWguMzBqMHpsbDgAciExUzhUX205RjdKeEFlLXF5bGQwcmJFaGxaSXJDUHM5Mk0=</go:docsCustomData>
</go:gDocsCustomXmlDataStorage>
</file>

<file path=customXml/item2.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3CBB3D5-1149-4B36-844A-1920A880B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15</Pages>
  <Words>9986</Words>
  <Characters>56926</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Editor</dc:creator>
  <cp:lastModifiedBy>Windows10-Pro</cp:lastModifiedBy>
  <cp:revision>4</cp:revision>
  <dcterms:created xsi:type="dcterms:W3CDTF">2023-11-30T18:22:00Z</dcterms:created>
  <dcterms:modified xsi:type="dcterms:W3CDTF">2024-01-09T10:13:00Z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(deprecated)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2d34e51d-47d2-3033-bd7a-a817c7b6b207</vt:lpwstr>
  </property>
  <property fmtid="{D5CDD505-2E9C-101B-9397-08002B2CF9AE}" pid="24" name="Mendeley Citation Style_1">
    <vt:lpwstr>http://www.zotero.org/styles/apa</vt:lpwstr>
  </property>
</Properties>
</file>