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749F7" w14:textId="076EFC9D" w:rsidR="00FF1AD3" w:rsidRPr="00134F97" w:rsidRDefault="002221B8" w:rsidP="00FF1AD3">
      <w:pPr>
        <w:pStyle w:val="Default"/>
        <w:jc w:val="center"/>
        <w:rPr>
          <w:rFonts w:cs="Times New Roman"/>
          <w:b/>
          <w:bCs/>
          <w:sz w:val="28"/>
          <w:szCs w:val="28"/>
        </w:rPr>
      </w:pPr>
      <w:r>
        <w:rPr>
          <w:rFonts w:cs="Times New Roman"/>
          <w:b/>
          <w:bCs/>
          <w:sz w:val="28"/>
          <w:szCs w:val="28"/>
        </w:rPr>
        <w:t>Indonesian Community WhatsApp Usage Patterns: An Explorative Study of Forwarded Messages Activities on WhatsApp Users in Various Ages and Gender</w:t>
      </w:r>
    </w:p>
    <w:p w14:paraId="6F5D4C03" w14:textId="77777777" w:rsidR="00FF1AD3" w:rsidRPr="00FF1AD3" w:rsidRDefault="00FF1AD3" w:rsidP="00FF1AD3">
      <w:pPr>
        <w:pStyle w:val="Default"/>
        <w:jc w:val="center"/>
        <w:rPr>
          <w:rFonts w:cs="Times New Roman"/>
          <w:b/>
          <w:bCs/>
          <w:lang w:val="id-ID"/>
        </w:rPr>
      </w:pPr>
    </w:p>
    <w:p w14:paraId="2DA0CB4B" w14:textId="13BB59A7" w:rsidR="00FF1AD3" w:rsidRDefault="002221B8" w:rsidP="002221B8">
      <w:pPr>
        <w:pStyle w:val="Default"/>
        <w:jc w:val="center"/>
        <w:rPr>
          <w:b/>
        </w:rPr>
      </w:pPr>
      <w:r>
        <w:rPr>
          <w:rFonts w:cs="Times New Roman"/>
          <w:b/>
          <w:bCs/>
          <w:sz w:val="28"/>
          <w:szCs w:val="28"/>
        </w:rPr>
        <w:t xml:space="preserve">Pola </w:t>
      </w:r>
      <w:proofErr w:type="spellStart"/>
      <w:r>
        <w:rPr>
          <w:rFonts w:cs="Times New Roman"/>
          <w:b/>
          <w:bCs/>
          <w:sz w:val="28"/>
          <w:szCs w:val="28"/>
        </w:rPr>
        <w:t>Penggunaan</w:t>
      </w:r>
      <w:proofErr w:type="spellEnd"/>
      <w:r>
        <w:rPr>
          <w:rFonts w:cs="Times New Roman"/>
          <w:b/>
          <w:bCs/>
          <w:sz w:val="28"/>
          <w:szCs w:val="28"/>
        </w:rPr>
        <w:t xml:space="preserve"> WhatsApp Masyaraka</w:t>
      </w:r>
      <w:r w:rsidR="0077059E">
        <w:rPr>
          <w:rFonts w:cs="Times New Roman"/>
          <w:b/>
          <w:bCs/>
          <w:sz w:val="28"/>
          <w:szCs w:val="28"/>
        </w:rPr>
        <w:t xml:space="preserve">t Indonesia: </w:t>
      </w:r>
      <w:proofErr w:type="spellStart"/>
      <w:r w:rsidR="0077059E">
        <w:rPr>
          <w:rFonts w:cs="Times New Roman"/>
          <w:b/>
          <w:bCs/>
          <w:sz w:val="28"/>
          <w:szCs w:val="28"/>
        </w:rPr>
        <w:t>Studi</w:t>
      </w:r>
      <w:proofErr w:type="spellEnd"/>
      <w:r w:rsidR="0077059E">
        <w:rPr>
          <w:rFonts w:cs="Times New Roman"/>
          <w:b/>
          <w:bCs/>
          <w:sz w:val="28"/>
          <w:szCs w:val="28"/>
        </w:rPr>
        <w:t xml:space="preserve"> </w:t>
      </w:r>
      <w:proofErr w:type="spellStart"/>
      <w:r w:rsidR="0077059E">
        <w:rPr>
          <w:rFonts w:cs="Times New Roman"/>
          <w:b/>
          <w:bCs/>
          <w:sz w:val="28"/>
          <w:szCs w:val="28"/>
        </w:rPr>
        <w:t>Eksploratif</w:t>
      </w:r>
      <w:proofErr w:type="spellEnd"/>
      <w:r w:rsidR="0077059E">
        <w:rPr>
          <w:rFonts w:cs="Times New Roman"/>
          <w:b/>
          <w:bCs/>
          <w:sz w:val="28"/>
          <w:szCs w:val="28"/>
        </w:rPr>
        <w:t xml:space="preserve"> </w:t>
      </w:r>
      <w:proofErr w:type="spellStart"/>
      <w:r w:rsidR="0077059E">
        <w:rPr>
          <w:rFonts w:cs="Times New Roman"/>
          <w:b/>
          <w:bCs/>
          <w:sz w:val="28"/>
          <w:szCs w:val="28"/>
        </w:rPr>
        <w:t>Aktivitas</w:t>
      </w:r>
      <w:proofErr w:type="spellEnd"/>
      <w:r w:rsidR="0077059E">
        <w:rPr>
          <w:rFonts w:cs="Times New Roman"/>
          <w:b/>
          <w:bCs/>
          <w:sz w:val="28"/>
          <w:szCs w:val="28"/>
        </w:rPr>
        <w:t xml:space="preserve"> Forwarded Messages pada </w:t>
      </w:r>
      <w:proofErr w:type="spellStart"/>
      <w:r w:rsidR="0077059E">
        <w:rPr>
          <w:rFonts w:cs="Times New Roman"/>
          <w:b/>
          <w:bCs/>
          <w:sz w:val="28"/>
          <w:szCs w:val="28"/>
        </w:rPr>
        <w:t>Pengguna</w:t>
      </w:r>
      <w:proofErr w:type="spellEnd"/>
      <w:r w:rsidR="0077059E">
        <w:rPr>
          <w:rFonts w:cs="Times New Roman"/>
          <w:b/>
          <w:bCs/>
          <w:sz w:val="28"/>
          <w:szCs w:val="28"/>
        </w:rPr>
        <w:t xml:space="preserve"> WhatsApp di </w:t>
      </w:r>
      <w:proofErr w:type="spellStart"/>
      <w:r w:rsidR="0077059E">
        <w:rPr>
          <w:rFonts w:cs="Times New Roman"/>
          <w:b/>
          <w:bCs/>
          <w:sz w:val="28"/>
          <w:szCs w:val="28"/>
        </w:rPr>
        <w:t>Berbagai</w:t>
      </w:r>
      <w:proofErr w:type="spellEnd"/>
      <w:r w:rsidR="0077059E">
        <w:rPr>
          <w:rFonts w:cs="Times New Roman"/>
          <w:b/>
          <w:bCs/>
          <w:sz w:val="28"/>
          <w:szCs w:val="28"/>
        </w:rPr>
        <w:t xml:space="preserve"> </w:t>
      </w:r>
      <w:proofErr w:type="spellStart"/>
      <w:r w:rsidR="0077059E">
        <w:rPr>
          <w:rFonts w:cs="Times New Roman"/>
          <w:b/>
          <w:bCs/>
          <w:sz w:val="28"/>
          <w:szCs w:val="28"/>
        </w:rPr>
        <w:t>Usia</w:t>
      </w:r>
      <w:proofErr w:type="spellEnd"/>
      <w:r w:rsidR="0077059E">
        <w:rPr>
          <w:rFonts w:cs="Times New Roman"/>
          <w:b/>
          <w:bCs/>
          <w:sz w:val="28"/>
          <w:szCs w:val="28"/>
        </w:rPr>
        <w:t xml:space="preserve"> dan Gender</w:t>
      </w:r>
    </w:p>
    <w:p w14:paraId="0CA3B5B8" w14:textId="77777777" w:rsidR="00E8432C" w:rsidRDefault="00E8432C" w:rsidP="00FF1AD3">
      <w:pPr>
        <w:pStyle w:val="Title"/>
        <w:rPr>
          <w:b w:val="0"/>
          <w:sz w:val="24"/>
        </w:rPr>
      </w:pPr>
    </w:p>
    <w:p w14:paraId="491D3161" w14:textId="7A183BD8" w:rsidR="00E8432C" w:rsidRPr="00E8432C" w:rsidRDefault="0077059E" w:rsidP="0077059E">
      <w:pPr>
        <w:pStyle w:val="Default"/>
        <w:jc w:val="center"/>
        <w:rPr>
          <w:rFonts w:cs="Times New Roman"/>
          <w:lang w:val="id-ID"/>
        </w:rPr>
      </w:pPr>
      <w:r>
        <w:rPr>
          <w:rFonts w:cs="Times New Roman"/>
          <w:b/>
          <w:bCs/>
        </w:rPr>
        <w:t>Nona Evita</w:t>
      </w:r>
      <w:r w:rsidRPr="0077059E">
        <w:rPr>
          <w:rFonts w:cs="Times New Roman"/>
          <w:b/>
          <w:bCs/>
          <w:vertAlign w:val="superscript"/>
        </w:rPr>
        <w:t>1</w:t>
      </w:r>
      <w:r>
        <w:rPr>
          <w:rFonts w:cs="Times New Roman"/>
          <w:b/>
          <w:bCs/>
        </w:rPr>
        <w:t>, Helen</w:t>
      </w:r>
      <w:r w:rsidRPr="0077059E">
        <w:rPr>
          <w:rFonts w:cs="Times New Roman"/>
          <w:b/>
          <w:bCs/>
          <w:vertAlign w:val="superscript"/>
        </w:rPr>
        <w:t>2</w:t>
      </w:r>
      <w:r>
        <w:rPr>
          <w:rFonts w:cs="Times New Roman"/>
          <w:b/>
          <w:bCs/>
        </w:rPr>
        <w:t xml:space="preserve">, Ivan </w:t>
      </w:r>
      <w:r w:rsidRPr="0077059E">
        <w:rPr>
          <w:rFonts w:cs="Times New Roman"/>
          <w:b/>
          <w:bCs/>
        </w:rPr>
        <w:t>Widjanarko</w:t>
      </w:r>
      <w:r w:rsidRPr="0077059E">
        <w:rPr>
          <w:rFonts w:cs="Times New Roman"/>
          <w:b/>
          <w:bCs/>
          <w:vertAlign w:val="superscript"/>
        </w:rPr>
        <w:t>3</w:t>
      </w:r>
    </w:p>
    <w:p w14:paraId="7FFC4282" w14:textId="1570A9A3" w:rsidR="00E8432C" w:rsidRPr="0077059E" w:rsidRDefault="00E8432C" w:rsidP="00E8432C">
      <w:pPr>
        <w:jc w:val="center"/>
        <w:rPr>
          <w:sz w:val="24"/>
          <w:szCs w:val="24"/>
        </w:rPr>
      </w:pPr>
      <w:r w:rsidRPr="00E8432C">
        <w:rPr>
          <w:sz w:val="24"/>
          <w:szCs w:val="24"/>
          <w:vertAlign w:val="superscript"/>
          <w:lang w:val="id-ID"/>
        </w:rPr>
        <w:t>1</w:t>
      </w:r>
      <w:r w:rsidR="0077059E">
        <w:rPr>
          <w:sz w:val="24"/>
          <w:szCs w:val="24"/>
          <w:vertAlign w:val="superscript"/>
        </w:rPr>
        <w:t>,2</w:t>
      </w:r>
      <w:r w:rsidR="0077059E">
        <w:rPr>
          <w:sz w:val="24"/>
          <w:szCs w:val="24"/>
        </w:rPr>
        <w:t>Communication Department, University of Multimedia Nusantara</w:t>
      </w:r>
    </w:p>
    <w:p w14:paraId="0B906120" w14:textId="1EB315E7" w:rsidR="00D2102B" w:rsidRPr="0077059E" w:rsidRDefault="0077059E" w:rsidP="00E8432C">
      <w:pPr>
        <w:jc w:val="center"/>
        <w:rPr>
          <w:sz w:val="24"/>
          <w:szCs w:val="24"/>
          <w:vertAlign w:val="superscript"/>
        </w:rPr>
      </w:pPr>
      <w:r>
        <w:rPr>
          <w:sz w:val="24"/>
          <w:szCs w:val="24"/>
          <w:vertAlign w:val="superscript"/>
        </w:rPr>
        <w:t>3</w:t>
      </w:r>
      <w:r>
        <w:rPr>
          <w:sz w:val="24"/>
          <w:szCs w:val="24"/>
        </w:rPr>
        <w:t>Computer Engineering, University of Indonesia</w:t>
      </w:r>
    </w:p>
    <w:p w14:paraId="3CEAD1AE" w14:textId="41081179" w:rsidR="00D2102B" w:rsidRDefault="00D2102B" w:rsidP="00E8432C">
      <w:pPr>
        <w:pStyle w:val="Default"/>
        <w:jc w:val="center"/>
        <w:rPr>
          <w:rFonts w:cs="Times New Roman"/>
          <w:lang w:val="id-ID"/>
        </w:rPr>
      </w:pPr>
      <w:proofErr w:type="spellStart"/>
      <w:r>
        <w:rPr>
          <w:rFonts w:cs="Times New Roman"/>
          <w:lang w:val="id-ID"/>
        </w:rPr>
        <w:t>Corresponding</w:t>
      </w:r>
      <w:proofErr w:type="spellEnd"/>
      <w:r>
        <w:rPr>
          <w:rFonts w:cs="Times New Roman"/>
          <w:lang w:val="id-ID"/>
        </w:rPr>
        <w:t xml:space="preserve"> </w:t>
      </w:r>
      <w:proofErr w:type="spellStart"/>
      <w:r>
        <w:rPr>
          <w:rFonts w:cs="Times New Roman"/>
          <w:lang w:val="id-ID"/>
        </w:rPr>
        <w:t>author</w:t>
      </w:r>
      <w:proofErr w:type="spellEnd"/>
      <w:r>
        <w:rPr>
          <w:rFonts w:cs="Times New Roman"/>
          <w:lang w:val="id-ID"/>
        </w:rPr>
        <w:t xml:space="preserve">, </w:t>
      </w:r>
      <w:r w:rsidR="00E8432C" w:rsidRPr="00E8432C">
        <w:rPr>
          <w:rFonts w:cs="Times New Roman"/>
          <w:lang w:val="id-ID"/>
        </w:rPr>
        <w:t>e</w:t>
      </w:r>
      <w:r w:rsidR="00E8432C" w:rsidRPr="00E8432C">
        <w:rPr>
          <w:rFonts w:cs="Times New Roman"/>
        </w:rPr>
        <w:t>-</w:t>
      </w:r>
      <w:r w:rsidR="00E8432C" w:rsidRPr="00E8432C">
        <w:rPr>
          <w:rFonts w:cs="Times New Roman"/>
          <w:lang w:val="id-ID"/>
        </w:rPr>
        <w:t>mail</w:t>
      </w:r>
      <w:r>
        <w:rPr>
          <w:rFonts w:cs="Times New Roman"/>
        </w:rPr>
        <w:t xml:space="preserve">: </w:t>
      </w:r>
      <w:hyperlink r:id="rId8" w:history="1">
        <w:r w:rsidR="007D7C36" w:rsidRPr="0009783A">
          <w:rPr>
            <w:rStyle w:val="Hyperlink"/>
            <w:rFonts w:cs="Times New Roman"/>
          </w:rPr>
          <w:t>nona.evita@lecturer.umn.ac.id</w:t>
        </w:r>
      </w:hyperlink>
      <w:r w:rsidR="007D7C36">
        <w:rPr>
          <w:rFonts w:cs="Times New Roman"/>
        </w:rPr>
        <w:t xml:space="preserve">; </w:t>
      </w:r>
      <w:hyperlink r:id="rId9" w:history="1">
        <w:r w:rsidR="007D7C36" w:rsidRPr="0009783A">
          <w:rPr>
            <w:rStyle w:val="Hyperlink"/>
            <w:rFonts w:cs="Times New Roman"/>
          </w:rPr>
          <w:t>helen@student.umn.ac.id</w:t>
        </w:r>
      </w:hyperlink>
      <w:r w:rsidR="007D7C36">
        <w:rPr>
          <w:rFonts w:cs="Times New Roman"/>
        </w:rPr>
        <w:t xml:space="preserve">, </w:t>
      </w:r>
      <w:hyperlink r:id="rId10" w:history="1">
        <w:r w:rsidR="007D7C36" w:rsidRPr="0009783A">
          <w:rPr>
            <w:rStyle w:val="Hyperlink"/>
            <w:rFonts w:cs="Times New Roman"/>
          </w:rPr>
          <w:t>ivan.widjanarko@ui.ac.id</w:t>
        </w:r>
      </w:hyperlink>
      <w:r w:rsidR="007D7C36">
        <w:rPr>
          <w:rFonts w:cs="Times New Roman"/>
        </w:rPr>
        <w:t xml:space="preserve"> </w:t>
      </w:r>
    </w:p>
    <w:p w14:paraId="177ADDE0" w14:textId="77777777" w:rsidR="00064330" w:rsidRDefault="00064330" w:rsidP="00E8432C">
      <w:pPr>
        <w:pStyle w:val="Default"/>
        <w:jc w:val="center"/>
        <w:rPr>
          <w:rFonts w:cs="Times New Roman"/>
          <w:lang w:val="id-ID"/>
        </w:rPr>
      </w:pPr>
    </w:p>
    <w:p w14:paraId="5F9E8FCC" w14:textId="77777777" w:rsidR="00064330" w:rsidRPr="001609F8" w:rsidRDefault="00064330" w:rsidP="00064330">
      <w:pPr>
        <w:pStyle w:val="Default"/>
        <w:jc w:val="center"/>
        <w:rPr>
          <w:rFonts w:cs="Times New Roman"/>
          <w:i/>
        </w:rPr>
      </w:pPr>
      <w:r w:rsidRPr="001609F8">
        <w:rPr>
          <w:rFonts w:cs="Times New Roman"/>
          <w:b/>
          <w:bCs/>
          <w:i/>
        </w:rPr>
        <w:t>Abstract</w:t>
      </w:r>
    </w:p>
    <w:p w14:paraId="60FF7281" w14:textId="06F23E58" w:rsidR="00064330" w:rsidRPr="00057777" w:rsidRDefault="00064330" w:rsidP="00064330">
      <w:pPr>
        <w:pStyle w:val="Default"/>
        <w:tabs>
          <w:tab w:val="left" w:pos="567"/>
        </w:tabs>
        <w:jc w:val="both"/>
        <w:rPr>
          <w:rFonts w:cs="Times New Roman"/>
          <w:i/>
          <w:iCs/>
          <w:color w:val="000000" w:themeColor="text1"/>
          <w:sz w:val="22"/>
          <w:szCs w:val="22"/>
        </w:rPr>
      </w:pPr>
      <w:r w:rsidRPr="00F7304A">
        <w:rPr>
          <w:rFonts w:cs="Times New Roman"/>
          <w:color w:val="000000" w:themeColor="text1"/>
        </w:rPr>
        <w:tab/>
      </w:r>
      <w:r w:rsidR="00057777" w:rsidRPr="00057777">
        <w:rPr>
          <w:i/>
          <w:iCs/>
          <w:sz w:val="22"/>
          <w:szCs w:val="22"/>
        </w:rPr>
        <w:t>Almost all Indonesian people currently use WhatsApp. The number of users of this instant messaging application makes Indonesia the third largest WhatsApp user in the world. Not just for chatting, Indonesian people currently use WhatsApp for many things, one of which is sharing news or information through forwarded messages. Previous research has shown that forwarded messages activity on WhatsApp is prone to hoaxes. Similar research has also been done, but to see activity in general, not specific to the activity of forwarded messages. Therefore, this study wants to fill this void by looking at forwarded messages activity across different ages and genders. Using the decision tree method and the Bayesian network algorithm, this study analyzed 63 documents of the participant's WhatsApp group conversation history. This study found that generation X and baby boomers are the two generations who send the most forwarded messages on WhatsApp. Meanwhile, related to gender, researchers did not find a significant difference in forwarded messages activity.</w:t>
      </w:r>
      <w:r w:rsidRPr="00057777">
        <w:rPr>
          <w:rFonts w:cs="Times New Roman"/>
          <w:i/>
          <w:iCs/>
          <w:color w:val="000000" w:themeColor="text1"/>
          <w:sz w:val="22"/>
          <w:szCs w:val="22"/>
        </w:rPr>
        <w:t xml:space="preserve">  </w:t>
      </w:r>
    </w:p>
    <w:p w14:paraId="42D8A032" w14:textId="3DD47AD1" w:rsidR="00064330" w:rsidRPr="00134F97" w:rsidRDefault="00064330" w:rsidP="003847B5">
      <w:pPr>
        <w:pStyle w:val="Default"/>
        <w:jc w:val="both"/>
        <w:rPr>
          <w:rFonts w:cs="Times New Roman"/>
          <w:i/>
          <w:sz w:val="22"/>
          <w:szCs w:val="22"/>
          <w:lang w:val="id-ID"/>
        </w:rPr>
      </w:pPr>
      <w:r w:rsidRPr="00134F97">
        <w:rPr>
          <w:rFonts w:cs="Times New Roman"/>
          <w:b/>
          <w:i/>
          <w:sz w:val="22"/>
          <w:szCs w:val="22"/>
        </w:rPr>
        <w:t>Keywords</w:t>
      </w:r>
      <w:r w:rsidRPr="00134F97">
        <w:rPr>
          <w:rFonts w:cs="Times New Roman"/>
          <w:i/>
          <w:sz w:val="22"/>
          <w:szCs w:val="22"/>
        </w:rPr>
        <w:t>:</w:t>
      </w:r>
      <w:r w:rsidR="00057777">
        <w:rPr>
          <w:rFonts w:cs="Times New Roman"/>
          <w:i/>
          <w:sz w:val="22"/>
          <w:szCs w:val="22"/>
        </w:rPr>
        <w:t xml:space="preserve"> Generation</w:t>
      </w:r>
      <w:r w:rsidR="009C311D">
        <w:rPr>
          <w:rFonts w:cs="Times New Roman"/>
          <w:i/>
          <w:sz w:val="22"/>
          <w:szCs w:val="22"/>
        </w:rPr>
        <w:t>;</w:t>
      </w:r>
      <w:r w:rsidR="00057777">
        <w:rPr>
          <w:rFonts w:cs="Times New Roman"/>
          <w:i/>
          <w:sz w:val="22"/>
          <w:szCs w:val="22"/>
        </w:rPr>
        <w:t xml:space="preserve"> Gender</w:t>
      </w:r>
      <w:r w:rsidR="009C311D">
        <w:rPr>
          <w:rFonts w:cs="Times New Roman"/>
          <w:i/>
          <w:sz w:val="22"/>
          <w:szCs w:val="22"/>
        </w:rPr>
        <w:t>;</w:t>
      </w:r>
      <w:r w:rsidR="00057777">
        <w:rPr>
          <w:rFonts w:cs="Times New Roman"/>
          <w:i/>
          <w:sz w:val="22"/>
          <w:szCs w:val="22"/>
        </w:rPr>
        <w:t xml:space="preserve"> WhatsApp</w:t>
      </w:r>
      <w:r w:rsidR="009C311D">
        <w:rPr>
          <w:rFonts w:cs="Times New Roman"/>
          <w:i/>
          <w:sz w:val="22"/>
          <w:szCs w:val="22"/>
        </w:rPr>
        <w:t>;</w:t>
      </w:r>
      <w:r w:rsidR="00057777">
        <w:rPr>
          <w:rFonts w:cs="Times New Roman"/>
          <w:i/>
          <w:sz w:val="22"/>
          <w:szCs w:val="22"/>
        </w:rPr>
        <w:t xml:space="preserve"> Forwarded Messages</w:t>
      </w:r>
    </w:p>
    <w:p w14:paraId="0B867622" w14:textId="77777777" w:rsidR="00064330" w:rsidRDefault="00064330" w:rsidP="00E8432C">
      <w:pPr>
        <w:pStyle w:val="Default"/>
        <w:jc w:val="center"/>
        <w:rPr>
          <w:rFonts w:cs="Times New Roman"/>
          <w:lang w:val="id-ID"/>
        </w:rPr>
      </w:pPr>
    </w:p>
    <w:p w14:paraId="406EB345" w14:textId="77777777" w:rsidR="00064330" w:rsidRPr="001F7681" w:rsidRDefault="00064330" w:rsidP="00064330">
      <w:pPr>
        <w:pStyle w:val="Default"/>
        <w:jc w:val="center"/>
        <w:rPr>
          <w:rFonts w:cs="Times New Roman"/>
          <w:i/>
        </w:rPr>
      </w:pPr>
      <w:proofErr w:type="spellStart"/>
      <w:r w:rsidRPr="001F7681">
        <w:rPr>
          <w:rFonts w:cs="Times New Roman"/>
          <w:b/>
          <w:bCs/>
          <w:i/>
        </w:rPr>
        <w:t>Abstra</w:t>
      </w:r>
      <w:r>
        <w:rPr>
          <w:rFonts w:cs="Times New Roman"/>
          <w:b/>
          <w:bCs/>
          <w:i/>
        </w:rPr>
        <w:t>k</w:t>
      </w:r>
      <w:proofErr w:type="spellEnd"/>
    </w:p>
    <w:p w14:paraId="71E02B64" w14:textId="62DE6F69" w:rsidR="004B258A" w:rsidRPr="009C311D" w:rsidRDefault="00057777" w:rsidP="004B258A">
      <w:pPr>
        <w:pStyle w:val="Default"/>
        <w:tabs>
          <w:tab w:val="left" w:pos="567"/>
        </w:tabs>
        <w:ind w:firstLine="567"/>
        <w:jc w:val="both"/>
        <w:rPr>
          <w:rFonts w:cs="Times New Roman"/>
          <w:i/>
          <w:iCs/>
          <w:sz w:val="21"/>
          <w:szCs w:val="21"/>
        </w:rPr>
      </w:pPr>
      <w:proofErr w:type="spellStart"/>
      <w:r w:rsidRPr="009C311D">
        <w:rPr>
          <w:i/>
          <w:iCs/>
          <w:color w:val="000000" w:themeColor="text1"/>
          <w:sz w:val="22"/>
          <w:szCs w:val="22"/>
        </w:rPr>
        <w:t>Hampir</w:t>
      </w:r>
      <w:proofErr w:type="spellEnd"/>
      <w:r w:rsidRPr="009C311D">
        <w:rPr>
          <w:i/>
          <w:iCs/>
          <w:color w:val="000000" w:themeColor="text1"/>
          <w:sz w:val="22"/>
          <w:szCs w:val="22"/>
        </w:rPr>
        <w:t xml:space="preserve"> </w:t>
      </w:r>
      <w:proofErr w:type="spellStart"/>
      <w:r w:rsidRPr="009C311D">
        <w:rPr>
          <w:i/>
          <w:iCs/>
          <w:color w:val="000000" w:themeColor="text1"/>
          <w:sz w:val="22"/>
          <w:szCs w:val="22"/>
        </w:rPr>
        <w:t>semua</w:t>
      </w:r>
      <w:proofErr w:type="spellEnd"/>
      <w:r w:rsidRPr="009C311D">
        <w:rPr>
          <w:i/>
          <w:iCs/>
          <w:color w:val="000000" w:themeColor="text1"/>
          <w:sz w:val="22"/>
          <w:szCs w:val="22"/>
        </w:rPr>
        <w:t xml:space="preserve"> </w:t>
      </w:r>
      <w:proofErr w:type="spellStart"/>
      <w:r w:rsidRPr="009C311D">
        <w:rPr>
          <w:i/>
          <w:iCs/>
          <w:color w:val="000000" w:themeColor="text1"/>
          <w:sz w:val="22"/>
          <w:szCs w:val="22"/>
        </w:rPr>
        <w:t>masyarakat</w:t>
      </w:r>
      <w:proofErr w:type="spellEnd"/>
      <w:r w:rsidRPr="009C311D">
        <w:rPr>
          <w:i/>
          <w:iCs/>
          <w:color w:val="000000" w:themeColor="text1"/>
          <w:sz w:val="22"/>
          <w:szCs w:val="22"/>
        </w:rPr>
        <w:t xml:space="preserve"> Indonesia </w:t>
      </w:r>
      <w:proofErr w:type="spellStart"/>
      <w:r w:rsidRPr="009C311D">
        <w:rPr>
          <w:i/>
          <w:iCs/>
          <w:color w:val="000000" w:themeColor="text1"/>
          <w:sz w:val="22"/>
          <w:szCs w:val="22"/>
        </w:rPr>
        <w:t>saat</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ini</w:t>
      </w:r>
      <w:proofErr w:type="spellEnd"/>
      <w:r w:rsidRPr="009C311D">
        <w:rPr>
          <w:i/>
          <w:iCs/>
          <w:color w:val="000000" w:themeColor="text1"/>
          <w:sz w:val="22"/>
          <w:szCs w:val="22"/>
        </w:rPr>
        <w:t xml:space="preserve"> </w:t>
      </w:r>
      <w:proofErr w:type="spellStart"/>
      <w:r w:rsidRPr="009C311D">
        <w:rPr>
          <w:i/>
          <w:iCs/>
          <w:color w:val="000000" w:themeColor="text1"/>
          <w:sz w:val="22"/>
          <w:szCs w:val="22"/>
        </w:rPr>
        <w:t>sudah</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menggunakan</w:t>
      </w:r>
      <w:proofErr w:type="spellEnd"/>
      <w:r w:rsidRPr="009C311D">
        <w:rPr>
          <w:i/>
          <w:iCs/>
          <w:color w:val="000000" w:themeColor="text1"/>
          <w:sz w:val="22"/>
          <w:szCs w:val="22"/>
        </w:rPr>
        <w:t xml:space="preserve"> WhatsApp. </w:t>
      </w:r>
      <w:proofErr w:type="spellStart"/>
      <w:r w:rsidRPr="009C311D">
        <w:rPr>
          <w:i/>
          <w:iCs/>
          <w:color w:val="000000" w:themeColor="text1"/>
          <w:sz w:val="22"/>
          <w:szCs w:val="22"/>
        </w:rPr>
        <w:t>Banyaknya</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pengguna</w:t>
      </w:r>
      <w:proofErr w:type="spellEnd"/>
      <w:r w:rsidRPr="009C311D">
        <w:rPr>
          <w:i/>
          <w:iCs/>
          <w:color w:val="000000" w:themeColor="text1"/>
          <w:sz w:val="22"/>
          <w:szCs w:val="22"/>
        </w:rPr>
        <w:t xml:space="preserve"> </w:t>
      </w:r>
      <w:proofErr w:type="spellStart"/>
      <w:r w:rsidRPr="009C311D">
        <w:rPr>
          <w:i/>
          <w:iCs/>
          <w:color w:val="000000" w:themeColor="text1"/>
          <w:sz w:val="22"/>
          <w:szCs w:val="22"/>
        </w:rPr>
        <w:t>aplikasi</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pesan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instan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ini</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membuat</w:t>
      </w:r>
      <w:proofErr w:type="spellEnd"/>
      <w:r w:rsidRPr="009C311D">
        <w:rPr>
          <w:i/>
          <w:iCs/>
          <w:color w:val="000000" w:themeColor="text1"/>
          <w:sz w:val="22"/>
          <w:szCs w:val="22"/>
        </w:rPr>
        <w:t xml:space="preserve"> Indonesia </w:t>
      </w:r>
      <w:proofErr w:type="spellStart"/>
      <w:r w:rsidRPr="009C311D">
        <w:rPr>
          <w:i/>
          <w:iCs/>
          <w:color w:val="000000" w:themeColor="text1"/>
          <w:sz w:val="22"/>
          <w:szCs w:val="22"/>
        </w:rPr>
        <w:t>menempati</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pengguna</w:t>
      </w:r>
      <w:proofErr w:type="spellEnd"/>
      <w:r w:rsidRPr="009C311D">
        <w:rPr>
          <w:i/>
          <w:iCs/>
          <w:color w:val="000000" w:themeColor="text1"/>
          <w:sz w:val="22"/>
          <w:szCs w:val="22"/>
        </w:rPr>
        <w:t xml:space="preserve"> WhatsApp </w:t>
      </w:r>
      <w:proofErr w:type="spellStart"/>
      <w:r w:rsidRPr="009C311D">
        <w:rPr>
          <w:i/>
          <w:iCs/>
          <w:color w:val="000000" w:themeColor="text1"/>
          <w:sz w:val="22"/>
          <w:szCs w:val="22"/>
        </w:rPr>
        <w:t>terbesar</w:t>
      </w:r>
      <w:proofErr w:type="spellEnd"/>
      <w:r w:rsidRPr="009C311D">
        <w:rPr>
          <w:i/>
          <w:iCs/>
          <w:color w:val="000000" w:themeColor="text1"/>
          <w:sz w:val="22"/>
          <w:szCs w:val="22"/>
        </w:rPr>
        <w:t xml:space="preserve"> </w:t>
      </w:r>
      <w:proofErr w:type="spellStart"/>
      <w:r w:rsidRPr="009C311D">
        <w:rPr>
          <w:i/>
          <w:iCs/>
          <w:color w:val="000000" w:themeColor="text1"/>
          <w:sz w:val="22"/>
          <w:szCs w:val="22"/>
        </w:rPr>
        <w:t>ketiga</w:t>
      </w:r>
      <w:proofErr w:type="spellEnd"/>
      <w:r w:rsidRPr="009C311D">
        <w:rPr>
          <w:i/>
          <w:iCs/>
          <w:color w:val="000000" w:themeColor="text1"/>
          <w:sz w:val="22"/>
          <w:szCs w:val="22"/>
        </w:rPr>
        <w:t xml:space="preserve"> di dunia. </w:t>
      </w:r>
      <w:proofErr w:type="spellStart"/>
      <w:r w:rsidRPr="009C311D">
        <w:rPr>
          <w:i/>
          <w:iCs/>
          <w:color w:val="000000" w:themeColor="text1"/>
          <w:sz w:val="22"/>
          <w:szCs w:val="22"/>
        </w:rPr>
        <w:t>Tidak</w:t>
      </w:r>
      <w:proofErr w:type="spellEnd"/>
      <w:r w:rsidRPr="009C311D">
        <w:rPr>
          <w:i/>
          <w:iCs/>
          <w:color w:val="000000" w:themeColor="text1"/>
          <w:sz w:val="22"/>
          <w:szCs w:val="22"/>
        </w:rPr>
        <w:t xml:space="preserve"> </w:t>
      </w:r>
      <w:proofErr w:type="spellStart"/>
      <w:r w:rsidRPr="009C311D">
        <w:rPr>
          <w:i/>
          <w:iCs/>
          <w:color w:val="000000" w:themeColor="text1"/>
          <w:sz w:val="22"/>
          <w:szCs w:val="22"/>
        </w:rPr>
        <w:t>hanya</w:t>
      </w:r>
      <w:proofErr w:type="spellEnd"/>
      <w:r w:rsidRPr="009C311D">
        <w:rPr>
          <w:i/>
          <w:iCs/>
          <w:color w:val="000000" w:themeColor="text1"/>
          <w:sz w:val="22"/>
          <w:szCs w:val="22"/>
        </w:rPr>
        <w:t xml:space="preserve"> </w:t>
      </w:r>
      <w:proofErr w:type="spellStart"/>
      <w:r w:rsidRPr="009C311D">
        <w:rPr>
          <w:i/>
          <w:iCs/>
          <w:color w:val="000000" w:themeColor="text1"/>
          <w:sz w:val="22"/>
          <w:szCs w:val="22"/>
        </w:rPr>
        <w:t>sekadar</w:t>
      </w:r>
      <w:proofErr w:type="spellEnd"/>
      <w:r w:rsidRPr="009C311D">
        <w:rPr>
          <w:i/>
          <w:iCs/>
          <w:color w:val="000000" w:themeColor="text1"/>
          <w:sz w:val="22"/>
          <w:szCs w:val="22"/>
        </w:rPr>
        <w:t xml:space="preserve"> </w:t>
      </w:r>
      <w:proofErr w:type="spellStart"/>
      <w:r w:rsidRPr="009C311D">
        <w:rPr>
          <w:i/>
          <w:iCs/>
          <w:color w:val="000000" w:themeColor="text1"/>
          <w:sz w:val="22"/>
          <w:szCs w:val="22"/>
        </w:rPr>
        <w:t>berbincang</w:t>
      </w:r>
      <w:proofErr w:type="spellEnd"/>
      <w:r w:rsidRPr="009C311D">
        <w:rPr>
          <w:i/>
          <w:iCs/>
          <w:color w:val="000000" w:themeColor="text1"/>
          <w:sz w:val="22"/>
          <w:szCs w:val="22"/>
        </w:rPr>
        <w:t xml:space="preserve">, </w:t>
      </w:r>
      <w:proofErr w:type="spellStart"/>
      <w:r w:rsidRPr="009C311D">
        <w:rPr>
          <w:i/>
          <w:iCs/>
          <w:color w:val="000000" w:themeColor="text1"/>
          <w:sz w:val="22"/>
          <w:szCs w:val="22"/>
        </w:rPr>
        <w:t>masyarakat</w:t>
      </w:r>
      <w:proofErr w:type="spellEnd"/>
      <w:r w:rsidRPr="009C311D">
        <w:rPr>
          <w:i/>
          <w:iCs/>
          <w:color w:val="000000" w:themeColor="text1"/>
          <w:sz w:val="22"/>
          <w:szCs w:val="22"/>
        </w:rPr>
        <w:t xml:space="preserve"> Indonesia </w:t>
      </w:r>
      <w:proofErr w:type="spellStart"/>
      <w:r w:rsidRPr="009C311D">
        <w:rPr>
          <w:i/>
          <w:iCs/>
          <w:color w:val="000000" w:themeColor="text1"/>
          <w:sz w:val="22"/>
          <w:szCs w:val="22"/>
        </w:rPr>
        <w:t>saat</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ini</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menggunakan</w:t>
      </w:r>
      <w:proofErr w:type="spellEnd"/>
      <w:r w:rsidRPr="009C311D">
        <w:rPr>
          <w:i/>
          <w:iCs/>
          <w:color w:val="000000" w:themeColor="text1"/>
          <w:sz w:val="22"/>
          <w:szCs w:val="22"/>
        </w:rPr>
        <w:t xml:space="preserve"> WhatsApp </w:t>
      </w:r>
      <w:proofErr w:type="spellStart"/>
      <w:r w:rsidRPr="009C311D">
        <w:rPr>
          <w:i/>
          <w:iCs/>
          <w:color w:val="000000" w:themeColor="text1"/>
          <w:sz w:val="22"/>
          <w:szCs w:val="22"/>
        </w:rPr>
        <w:t>untuk</w:t>
      </w:r>
      <w:proofErr w:type="spellEnd"/>
      <w:r w:rsidRPr="009C311D">
        <w:rPr>
          <w:i/>
          <w:iCs/>
          <w:color w:val="000000" w:themeColor="text1"/>
          <w:sz w:val="22"/>
          <w:szCs w:val="22"/>
        </w:rPr>
        <w:t xml:space="preserve"> </w:t>
      </w:r>
      <w:proofErr w:type="spellStart"/>
      <w:r w:rsidRPr="009C311D">
        <w:rPr>
          <w:i/>
          <w:iCs/>
          <w:color w:val="000000" w:themeColor="text1"/>
          <w:sz w:val="22"/>
          <w:szCs w:val="22"/>
        </w:rPr>
        <w:t>banyak</w:t>
      </w:r>
      <w:proofErr w:type="spellEnd"/>
      <w:r w:rsidRPr="009C311D">
        <w:rPr>
          <w:i/>
          <w:iCs/>
          <w:color w:val="000000" w:themeColor="text1"/>
          <w:sz w:val="22"/>
          <w:szCs w:val="22"/>
        </w:rPr>
        <w:t xml:space="preserve"> </w:t>
      </w:r>
      <w:proofErr w:type="spellStart"/>
      <w:r w:rsidRPr="009C311D">
        <w:rPr>
          <w:i/>
          <w:iCs/>
          <w:color w:val="000000" w:themeColor="text1"/>
          <w:sz w:val="22"/>
          <w:szCs w:val="22"/>
        </w:rPr>
        <w:t>hal</w:t>
      </w:r>
      <w:proofErr w:type="spellEnd"/>
      <w:r w:rsidRPr="009C311D">
        <w:rPr>
          <w:i/>
          <w:iCs/>
          <w:color w:val="000000" w:themeColor="text1"/>
          <w:sz w:val="22"/>
          <w:szCs w:val="22"/>
        </w:rPr>
        <w:t xml:space="preserve">, salah </w:t>
      </w:r>
      <w:proofErr w:type="spellStart"/>
      <w:r w:rsidRPr="009C311D">
        <w:rPr>
          <w:i/>
          <w:iCs/>
          <w:color w:val="000000" w:themeColor="text1"/>
          <w:sz w:val="22"/>
          <w:szCs w:val="22"/>
        </w:rPr>
        <w:t>satunya</w:t>
      </w:r>
      <w:proofErr w:type="spellEnd"/>
      <w:r w:rsidRPr="009C311D">
        <w:rPr>
          <w:i/>
          <w:iCs/>
          <w:color w:val="000000" w:themeColor="text1"/>
          <w:sz w:val="22"/>
          <w:szCs w:val="22"/>
        </w:rPr>
        <w:t xml:space="preserve"> </w:t>
      </w:r>
      <w:proofErr w:type="spellStart"/>
      <w:r w:rsidRPr="009C311D">
        <w:rPr>
          <w:i/>
          <w:iCs/>
          <w:color w:val="000000" w:themeColor="text1"/>
          <w:sz w:val="22"/>
          <w:szCs w:val="22"/>
        </w:rPr>
        <w:t>berbagi</w:t>
      </w:r>
      <w:proofErr w:type="spellEnd"/>
      <w:r w:rsidRPr="009C311D">
        <w:rPr>
          <w:i/>
          <w:iCs/>
          <w:color w:val="000000" w:themeColor="text1"/>
          <w:sz w:val="22"/>
          <w:szCs w:val="22"/>
        </w:rPr>
        <w:t xml:space="preserve"> </w:t>
      </w:r>
      <w:proofErr w:type="spellStart"/>
      <w:r w:rsidRPr="009C311D">
        <w:rPr>
          <w:i/>
          <w:iCs/>
          <w:color w:val="000000" w:themeColor="text1"/>
          <w:sz w:val="22"/>
          <w:szCs w:val="22"/>
        </w:rPr>
        <w:t>berita</w:t>
      </w:r>
      <w:proofErr w:type="spellEnd"/>
      <w:r w:rsidRPr="009C311D">
        <w:rPr>
          <w:i/>
          <w:iCs/>
          <w:color w:val="000000" w:themeColor="text1"/>
          <w:sz w:val="22"/>
          <w:szCs w:val="22"/>
        </w:rPr>
        <w:t xml:space="preserve"> </w:t>
      </w:r>
      <w:proofErr w:type="spellStart"/>
      <w:r w:rsidRPr="009C311D">
        <w:rPr>
          <w:i/>
          <w:iCs/>
          <w:color w:val="000000" w:themeColor="text1"/>
          <w:sz w:val="22"/>
          <w:szCs w:val="22"/>
        </w:rPr>
        <w:t>atau</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informasi</w:t>
      </w:r>
      <w:proofErr w:type="spellEnd"/>
      <w:r w:rsidRPr="009C311D">
        <w:rPr>
          <w:i/>
          <w:iCs/>
          <w:color w:val="000000" w:themeColor="text1"/>
          <w:sz w:val="22"/>
          <w:szCs w:val="22"/>
        </w:rPr>
        <w:t xml:space="preserve"> </w:t>
      </w:r>
      <w:proofErr w:type="spellStart"/>
      <w:r w:rsidRPr="009C311D">
        <w:rPr>
          <w:i/>
          <w:iCs/>
          <w:color w:val="000000" w:themeColor="text1"/>
          <w:sz w:val="22"/>
          <w:szCs w:val="22"/>
        </w:rPr>
        <w:t>lewat</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pesan</w:t>
      </w:r>
      <w:proofErr w:type="spellEnd"/>
      <w:r w:rsidRPr="009C311D">
        <w:rPr>
          <w:i/>
          <w:iCs/>
          <w:color w:val="000000" w:themeColor="text1"/>
          <w:sz w:val="22"/>
          <w:szCs w:val="22"/>
        </w:rPr>
        <w:t xml:space="preserve"> yang </w:t>
      </w:r>
      <w:proofErr w:type="spellStart"/>
      <w:r w:rsidRPr="009C311D">
        <w:rPr>
          <w:i/>
          <w:iCs/>
          <w:color w:val="000000" w:themeColor="text1"/>
          <w:sz w:val="22"/>
          <w:szCs w:val="22"/>
        </w:rPr>
        <w:t>diteruskan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Penelitian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sebelumnya</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menunjukkan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bahwa</w:t>
      </w:r>
      <w:proofErr w:type="spellEnd"/>
      <w:r w:rsidRPr="009C311D">
        <w:rPr>
          <w:i/>
          <w:iCs/>
          <w:color w:val="000000" w:themeColor="text1"/>
          <w:sz w:val="22"/>
          <w:szCs w:val="22"/>
        </w:rPr>
        <w:t xml:space="preserve"> </w:t>
      </w:r>
      <w:proofErr w:type="spellStart"/>
      <w:r w:rsidRPr="009C311D">
        <w:rPr>
          <w:i/>
          <w:iCs/>
          <w:color w:val="000000" w:themeColor="text1"/>
          <w:sz w:val="22"/>
          <w:szCs w:val="22"/>
        </w:rPr>
        <w:t>aktivitas</w:t>
      </w:r>
      <w:proofErr w:type="spellEnd"/>
      <w:r w:rsidRPr="009C311D">
        <w:rPr>
          <w:i/>
          <w:iCs/>
          <w:color w:val="000000" w:themeColor="text1"/>
          <w:sz w:val="22"/>
          <w:szCs w:val="22"/>
        </w:rPr>
        <w:t xml:space="preserve"> forwarded messages di WhatsApp </w:t>
      </w:r>
      <w:proofErr w:type="spellStart"/>
      <w:r w:rsidRPr="009C311D">
        <w:rPr>
          <w:i/>
          <w:iCs/>
          <w:color w:val="000000" w:themeColor="text1"/>
          <w:sz w:val="22"/>
          <w:szCs w:val="22"/>
        </w:rPr>
        <w:t>rawan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akan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hoaks</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Penelitan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serupa</w:t>
      </w:r>
      <w:proofErr w:type="spellEnd"/>
      <w:r w:rsidRPr="009C311D">
        <w:rPr>
          <w:i/>
          <w:iCs/>
          <w:color w:val="000000" w:themeColor="text1"/>
          <w:sz w:val="22"/>
          <w:szCs w:val="22"/>
        </w:rPr>
        <w:t xml:space="preserve"> juga </w:t>
      </w:r>
      <w:proofErr w:type="spellStart"/>
      <w:r w:rsidRPr="009C311D">
        <w:rPr>
          <w:i/>
          <w:iCs/>
          <w:color w:val="000000" w:themeColor="text1"/>
          <w:sz w:val="22"/>
          <w:szCs w:val="22"/>
        </w:rPr>
        <w:t>sudah</w:t>
      </w:r>
      <w:proofErr w:type="spellEnd"/>
      <w:r w:rsidRPr="009C311D">
        <w:rPr>
          <w:i/>
          <w:iCs/>
          <w:color w:val="000000" w:themeColor="text1"/>
          <w:sz w:val="22"/>
          <w:szCs w:val="22"/>
        </w:rPr>
        <w:t xml:space="preserve"> </w:t>
      </w:r>
      <w:proofErr w:type="spellStart"/>
      <w:r w:rsidRPr="009C311D">
        <w:rPr>
          <w:i/>
          <w:iCs/>
          <w:color w:val="000000" w:themeColor="text1"/>
          <w:sz w:val="22"/>
          <w:szCs w:val="22"/>
        </w:rPr>
        <w:t>dilakukan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tetapi</w:t>
      </w:r>
      <w:proofErr w:type="spellEnd"/>
      <w:r w:rsidRPr="009C311D">
        <w:rPr>
          <w:i/>
          <w:iCs/>
          <w:color w:val="000000" w:themeColor="text1"/>
          <w:sz w:val="22"/>
          <w:szCs w:val="22"/>
        </w:rPr>
        <w:t xml:space="preserve"> </w:t>
      </w:r>
      <w:proofErr w:type="spellStart"/>
      <w:r w:rsidRPr="009C311D">
        <w:rPr>
          <w:i/>
          <w:iCs/>
          <w:color w:val="000000" w:themeColor="text1"/>
          <w:sz w:val="22"/>
          <w:szCs w:val="22"/>
        </w:rPr>
        <w:t>untuk</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melihat</w:t>
      </w:r>
      <w:proofErr w:type="spellEnd"/>
      <w:r w:rsidRPr="009C311D">
        <w:rPr>
          <w:i/>
          <w:iCs/>
          <w:color w:val="000000" w:themeColor="text1"/>
          <w:sz w:val="22"/>
          <w:szCs w:val="22"/>
        </w:rPr>
        <w:t xml:space="preserve"> </w:t>
      </w:r>
      <w:proofErr w:type="spellStart"/>
      <w:r w:rsidRPr="009C311D">
        <w:rPr>
          <w:i/>
          <w:iCs/>
          <w:color w:val="000000" w:themeColor="text1"/>
          <w:sz w:val="22"/>
          <w:szCs w:val="22"/>
        </w:rPr>
        <w:t>aktvitias</w:t>
      </w:r>
      <w:proofErr w:type="spellEnd"/>
      <w:r w:rsidRPr="009C311D">
        <w:rPr>
          <w:i/>
          <w:iCs/>
          <w:color w:val="000000" w:themeColor="text1"/>
          <w:sz w:val="22"/>
          <w:szCs w:val="22"/>
        </w:rPr>
        <w:t xml:space="preserve"> </w:t>
      </w:r>
      <w:proofErr w:type="spellStart"/>
      <w:r w:rsidRPr="009C311D">
        <w:rPr>
          <w:i/>
          <w:iCs/>
          <w:color w:val="000000" w:themeColor="text1"/>
          <w:sz w:val="22"/>
          <w:szCs w:val="22"/>
        </w:rPr>
        <w:t>secara</w:t>
      </w:r>
      <w:proofErr w:type="spellEnd"/>
      <w:r w:rsidRPr="009C311D">
        <w:rPr>
          <w:i/>
          <w:iCs/>
          <w:color w:val="000000" w:themeColor="text1"/>
          <w:sz w:val="22"/>
          <w:szCs w:val="22"/>
        </w:rPr>
        <w:t xml:space="preserve"> </w:t>
      </w:r>
      <w:proofErr w:type="spellStart"/>
      <w:r w:rsidRPr="009C311D">
        <w:rPr>
          <w:i/>
          <w:iCs/>
          <w:color w:val="000000" w:themeColor="text1"/>
          <w:sz w:val="22"/>
          <w:szCs w:val="22"/>
        </w:rPr>
        <w:t>umum</w:t>
      </w:r>
      <w:proofErr w:type="spellEnd"/>
      <w:r w:rsidRPr="009C311D">
        <w:rPr>
          <w:i/>
          <w:iCs/>
          <w:color w:val="000000" w:themeColor="text1"/>
          <w:sz w:val="22"/>
          <w:szCs w:val="22"/>
        </w:rPr>
        <w:t xml:space="preserve">, </w:t>
      </w:r>
      <w:proofErr w:type="spellStart"/>
      <w:r w:rsidRPr="009C311D">
        <w:rPr>
          <w:i/>
          <w:iCs/>
          <w:color w:val="000000" w:themeColor="text1"/>
          <w:sz w:val="22"/>
          <w:szCs w:val="22"/>
        </w:rPr>
        <w:t>tidak</w:t>
      </w:r>
      <w:proofErr w:type="spellEnd"/>
      <w:r w:rsidRPr="009C311D">
        <w:rPr>
          <w:i/>
          <w:iCs/>
          <w:color w:val="000000" w:themeColor="text1"/>
          <w:sz w:val="22"/>
          <w:szCs w:val="22"/>
        </w:rPr>
        <w:t xml:space="preserve"> </w:t>
      </w:r>
      <w:proofErr w:type="spellStart"/>
      <w:r w:rsidRPr="009C311D">
        <w:rPr>
          <w:i/>
          <w:iCs/>
          <w:color w:val="000000" w:themeColor="text1"/>
          <w:sz w:val="22"/>
          <w:szCs w:val="22"/>
        </w:rPr>
        <w:t>spesifik</w:t>
      </w:r>
      <w:proofErr w:type="spellEnd"/>
      <w:r w:rsidRPr="009C311D">
        <w:rPr>
          <w:i/>
          <w:iCs/>
          <w:color w:val="000000" w:themeColor="text1"/>
          <w:sz w:val="22"/>
          <w:szCs w:val="22"/>
        </w:rPr>
        <w:t xml:space="preserve"> pada </w:t>
      </w:r>
      <w:proofErr w:type="spellStart"/>
      <w:r w:rsidRPr="009C311D">
        <w:rPr>
          <w:i/>
          <w:iCs/>
          <w:color w:val="000000" w:themeColor="text1"/>
          <w:sz w:val="22"/>
          <w:szCs w:val="22"/>
        </w:rPr>
        <w:t>aktivitas</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pesan</w:t>
      </w:r>
      <w:proofErr w:type="spellEnd"/>
      <w:r w:rsidRPr="009C311D">
        <w:rPr>
          <w:i/>
          <w:iCs/>
          <w:color w:val="000000" w:themeColor="text1"/>
          <w:sz w:val="22"/>
          <w:szCs w:val="22"/>
        </w:rPr>
        <w:t xml:space="preserve"> yang </w:t>
      </w:r>
      <w:proofErr w:type="spellStart"/>
      <w:r w:rsidRPr="009C311D">
        <w:rPr>
          <w:i/>
          <w:iCs/>
          <w:color w:val="000000" w:themeColor="text1"/>
          <w:sz w:val="22"/>
          <w:szCs w:val="22"/>
        </w:rPr>
        <w:t>diteruskan</w:t>
      </w:r>
      <w:proofErr w:type="spellEnd"/>
      <w:r w:rsidRPr="009C311D">
        <w:rPr>
          <w:i/>
          <w:iCs/>
          <w:color w:val="000000" w:themeColor="text1"/>
          <w:sz w:val="22"/>
          <w:szCs w:val="22"/>
        </w:rPr>
        <w:t xml:space="preserve">. Oleh </w:t>
      </w:r>
      <w:proofErr w:type="spellStart"/>
      <w:r w:rsidRPr="009C311D">
        <w:rPr>
          <w:i/>
          <w:iCs/>
          <w:color w:val="000000" w:themeColor="text1"/>
          <w:sz w:val="22"/>
          <w:szCs w:val="22"/>
        </w:rPr>
        <w:t>karena</w:t>
      </w:r>
      <w:proofErr w:type="spellEnd"/>
      <w:r w:rsidRPr="009C311D">
        <w:rPr>
          <w:i/>
          <w:iCs/>
          <w:color w:val="000000" w:themeColor="text1"/>
          <w:sz w:val="22"/>
          <w:szCs w:val="22"/>
        </w:rPr>
        <w:t xml:space="preserve"> </w:t>
      </w:r>
      <w:proofErr w:type="spellStart"/>
      <w:r w:rsidRPr="009C311D">
        <w:rPr>
          <w:i/>
          <w:iCs/>
          <w:color w:val="000000" w:themeColor="text1"/>
          <w:sz w:val="22"/>
          <w:szCs w:val="22"/>
        </w:rPr>
        <w:t>itu</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penelitian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ini</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ingin</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mengisi</w:t>
      </w:r>
      <w:proofErr w:type="spellEnd"/>
      <w:r w:rsidRPr="009C311D">
        <w:rPr>
          <w:i/>
          <w:iCs/>
          <w:color w:val="000000" w:themeColor="text1"/>
          <w:sz w:val="22"/>
          <w:szCs w:val="22"/>
        </w:rPr>
        <w:t xml:space="preserve"> </w:t>
      </w:r>
      <w:proofErr w:type="spellStart"/>
      <w:r w:rsidRPr="009C311D">
        <w:rPr>
          <w:i/>
          <w:iCs/>
          <w:color w:val="000000" w:themeColor="text1"/>
          <w:sz w:val="22"/>
          <w:szCs w:val="22"/>
        </w:rPr>
        <w:t>kekosongan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tersebut</w:t>
      </w:r>
      <w:proofErr w:type="spellEnd"/>
      <w:r w:rsidRPr="009C311D">
        <w:rPr>
          <w:i/>
          <w:iCs/>
          <w:color w:val="000000" w:themeColor="text1"/>
          <w:sz w:val="22"/>
          <w:szCs w:val="22"/>
        </w:rPr>
        <w:t xml:space="preserve"> </w:t>
      </w:r>
      <w:proofErr w:type="spellStart"/>
      <w:r w:rsidRPr="009C311D">
        <w:rPr>
          <w:i/>
          <w:iCs/>
          <w:color w:val="000000" w:themeColor="text1"/>
          <w:sz w:val="22"/>
          <w:szCs w:val="22"/>
        </w:rPr>
        <w:t>dengan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melihat</w:t>
      </w:r>
      <w:proofErr w:type="spellEnd"/>
      <w:r w:rsidRPr="009C311D">
        <w:rPr>
          <w:i/>
          <w:iCs/>
          <w:color w:val="000000" w:themeColor="text1"/>
          <w:sz w:val="22"/>
          <w:szCs w:val="22"/>
        </w:rPr>
        <w:t xml:space="preserve"> </w:t>
      </w:r>
      <w:proofErr w:type="spellStart"/>
      <w:r w:rsidRPr="009C311D">
        <w:rPr>
          <w:i/>
          <w:iCs/>
          <w:color w:val="000000" w:themeColor="text1"/>
          <w:sz w:val="22"/>
          <w:szCs w:val="22"/>
        </w:rPr>
        <w:t>aktivitas</w:t>
      </w:r>
      <w:proofErr w:type="spellEnd"/>
      <w:r w:rsidRPr="009C311D">
        <w:rPr>
          <w:i/>
          <w:iCs/>
          <w:color w:val="000000" w:themeColor="text1"/>
          <w:sz w:val="22"/>
          <w:szCs w:val="22"/>
        </w:rPr>
        <w:t xml:space="preserve"> forwarded messages di </w:t>
      </w:r>
      <w:proofErr w:type="spellStart"/>
      <w:r w:rsidRPr="009C311D">
        <w:rPr>
          <w:i/>
          <w:iCs/>
          <w:color w:val="000000" w:themeColor="text1"/>
          <w:sz w:val="22"/>
          <w:szCs w:val="22"/>
        </w:rPr>
        <w:t>berbagai</w:t>
      </w:r>
      <w:proofErr w:type="spellEnd"/>
      <w:r w:rsidRPr="009C311D">
        <w:rPr>
          <w:i/>
          <w:iCs/>
          <w:color w:val="000000" w:themeColor="text1"/>
          <w:sz w:val="22"/>
          <w:szCs w:val="22"/>
        </w:rPr>
        <w:t xml:space="preserve"> </w:t>
      </w:r>
      <w:proofErr w:type="spellStart"/>
      <w:r w:rsidRPr="009C311D">
        <w:rPr>
          <w:i/>
          <w:iCs/>
          <w:color w:val="000000" w:themeColor="text1"/>
          <w:sz w:val="22"/>
          <w:szCs w:val="22"/>
        </w:rPr>
        <w:t>usia</w:t>
      </w:r>
      <w:proofErr w:type="spellEnd"/>
      <w:r w:rsidRPr="009C311D">
        <w:rPr>
          <w:i/>
          <w:iCs/>
          <w:color w:val="000000" w:themeColor="text1"/>
          <w:sz w:val="22"/>
          <w:szCs w:val="22"/>
        </w:rPr>
        <w:t xml:space="preserve"> dan gender. </w:t>
      </w:r>
      <w:proofErr w:type="spellStart"/>
      <w:r w:rsidRPr="009C311D">
        <w:rPr>
          <w:i/>
          <w:iCs/>
          <w:color w:val="000000" w:themeColor="text1"/>
          <w:sz w:val="22"/>
          <w:szCs w:val="22"/>
        </w:rPr>
        <w:t>Dengan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metode</w:t>
      </w:r>
      <w:proofErr w:type="spellEnd"/>
      <w:r w:rsidRPr="009C311D">
        <w:rPr>
          <w:i/>
          <w:iCs/>
          <w:color w:val="000000" w:themeColor="text1"/>
          <w:sz w:val="22"/>
          <w:szCs w:val="22"/>
        </w:rPr>
        <w:t xml:space="preserve"> decision tree dan </w:t>
      </w:r>
      <w:proofErr w:type="spellStart"/>
      <w:r w:rsidRPr="009C311D">
        <w:rPr>
          <w:i/>
          <w:iCs/>
          <w:color w:val="000000" w:themeColor="text1"/>
          <w:sz w:val="22"/>
          <w:szCs w:val="22"/>
        </w:rPr>
        <w:t>algoritma</w:t>
      </w:r>
      <w:proofErr w:type="spellEnd"/>
      <w:r w:rsidRPr="009C311D">
        <w:rPr>
          <w:i/>
          <w:iCs/>
          <w:color w:val="000000" w:themeColor="text1"/>
          <w:sz w:val="22"/>
          <w:szCs w:val="22"/>
        </w:rPr>
        <w:t xml:space="preserve"> Bayesian network, </w:t>
      </w:r>
      <w:proofErr w:type="spellStart"/>
      <w:r w:rsidRPr="009C311D">
        <w:rPr>
          <w:i/>
          <w:iCs/>
          <w:color w:val="000000" w:themeColor="text1"/>
          <w:sz w:val="22"/>
          <w:szCs w:val="22"/>
        </w:rPr>
        <w:t>penelitian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ini</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menganalisis</w:t>
      </w:r>
      <w:proofErr w:type="spellEnd"/>
      <w:r w:rsidRPr="009C311D">
        <w:rPr>
          <w:i/>
          <w:iCs/>
          <w:color w:val="000000" w:themeColor="text1"/>
          <w:sz w:val="22"/>
          <w:szCs w:val="22"/>
        </w:rPr>
        <w:t xml:space="preserve"> 63 </w:t>
      </w:r>
      <w:proofErr w:type="spellStart"/>
      <w:r w:rsidRPr="009C311D">
        <w:rPr>
          <w:i/>
          <w:iCs/>
          <w:color w:val="000000" w:themeColor="text1"/>
          <w:sz w:val="22"/>
          <w:szCs w:val="22"/>
        </w:rPr>
        <w:t>dokumen</w:t>
      </w:r>
      <w:proofErr w:type="spellEnd"/>
      <w:r w:rsidRPr="009C311D">
        <w:rPr>
          <w:i/>
          <w:iCs/>
          <w:color w:val="000000" w:themeColor="text1"/>
          <w:sz w:val="22"/>
          <w:szCs w:val="22"/>
        </w:rPr>
        <w:t xml:space="preserve"> </w:t>
      </w:r>
      <w:proofErr w:type="spellStart"/>
      <w:r w:rsidRPr="009C311D">
        <w:rPr>
          <w:i/>
          <w:iCs/>
          <w:color w:val="000000" w:themeColor="text1"/>
          <w:sz w:val="22"/>
          <w:szCs w:val="22"/>
        </w:rPr>
        <w:t>sejarah</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percakapan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grup</w:t>
      </w:r>
      <w:proofErr w:type="spellEnd"/>
      <w:r w:rsidRPr="009C311D">
        <w:rPr>
          <w:i/>
          <w:iCs/>
          <w:color w:val="000000" w:themeColor="text1"/>
          <w:sz w:val="22"/>
          <w:szCs w:val="22"/>
        </w:rPr>
        <w:t xml:space="preserve"> WhatsApp </w:t>
      </w:r>
      <w:proofErr w:type="spellStart"/>
      <w:r w:rsidRPr="009C311D">
        <w:rPr>
          <w:i/>
          <w:iCs/>
          <w:color w:val="000000" w:themeColor="text1"/>
          <w:sz w:val="22"/>
          <w:szCs w:val="22"/>
        </w:rPr>
        <w:t>partisipan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Penelitian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ini</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menemukan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bahwa</w:t>
      </w:r>
      <w:proofErr w:type="spellEnd"/>
      <w:r w:rsidRPr="009C311D">
        <w:rPr>
          <w:i/>
          <w:iCs/>
          <w:color w:val="000000" w:themeColor="text1"/>
          <w:sz w:val="22"/>
          <w:szCs w:val="22"/>
        </w:rPr>
        <w:t xml:space="preserve"> </w:t>
      </w:r>
      <w:proofErr w:type="spellStart"/>
      <w:r w:rsidRPr="009C311D">
        <w:rPr>
          <w:i/>
          <w:iCs/>
          <w:color w:val="000000" w:themeColor="text1"/>
          <w:sz w:val="22"/>
          <w:szCs w:val="22"/>
        </w:rPr>
        <w:t>generasi</w:t>
      </w:r>
      <w:proofErr w:type="spellEnd"/>
      <w:r w:rsidRPr="009C311D">
        <w:rPr>
          <w:i/>
          <w:iCs/>
          <w:color w:val="000000" w:themeColor="text1"/>
          <w:sz w:val="22"/>
          <w:szCs w:val="22"/>
        </w:rPr>
        <w:t xml:space="preserve"> X dan baby boomer </w:t>
      </w:r>
      <w:proofErr w:type="spellStart"/>
      <w:r w:rsidRPr="009C311D">
        <w:rPr>
          <w:i/>
          <w:iCs/>
          <w:color w:val="000000" w:themeColor="text1"/>
          <w:sz w:val="22"/>
          <w:szCs w:val="22"/>
        </w:rPr>
        <w:t>adalah</w:t>
      </w:r>
      <w:proofErr w:type="spellEnd"/>
      <w:r w:rsidRPr="009C311D">
        <w:rPr>
          <w:i/>
          <w:iCs/>
          <w:color w:val="000000" w:themeColor="text1"/>
          <w:sz w:val="22"/>
          <w:szCs w:val="22"/>
        </w:rPr>
        <w:t xml:space="preserve"> </w:t>
      </w:r>
      <w:proofErr w:type="spellStart"/>
      <w:r w:rsidRPr="009C311D">
        <w:rPr>
          <w:i/>
          <w:iCs/>
          <w:color w:val="000000" w:themeColor="text1"/>
          <w:sz w:val="22"/>
          <w:szCs w:val="22"/>
        </w:rPr>
        <w:t>kedua</w:t>
      </w:r>
      <w:proofErr w:type="spellEnd"/>
      <w:r w:rsidRPr="009C311D">
        <w:rPr>
          <w:i/>
          <w:iCs/>
          <w:color w:val="000000" w:themeColor="text1"/>
          <w:sz w:val="22"/>
          <w:szCs w:val="22"/>
        </w:rPr>
        <w:t xml:space="preserve"> </w:t>
      </w:r>
      <w:proofErr w:type="spellStart"/>
      <w:r w:rsidRPr="009C311D">
        <w:rPr>
          <w:i/>
          <w:iCs/>
          <w:color w:val="000000" w:themeColor="text1"/>
          <w:sz w:val="22"/>
          <w:szCs w:val="22"/>
        </w:rPr>
        <w:t>generasi</w:t>
      </w:r>
      <w:proofErr w:type="spellEnd"/>
      <w:r w:rsidRPr="009C311D">
        <w:rPr>
          <w:i/>
          <w:iCs/>
          <w:color w:val="000000" w:themeColor="text1"/>
          <w:sz w:val="22"/>
          <w:szCs w:val="22"/>
        </w:rPr>
        <w:t xml:space="preserve"> yang paling </w:t>
      </w:r>
      <w:proofErr w:type="spellStart"/>
      <w:r w:rsidRPr="009C311D">
        <w:rPr>
          <w:i/>
          <w:iCs/>
          <w:color w:val="000000" w:themeColor="text1"/>
          <w:sz w:val="22"/>
          <w:szCs w:val="22"/>
        </w:rPr>
        <w:t>banyak</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mengirim</w:t>
      </w:r>
      <w:proofErr w:type="spellEnd"/>
      <w:r w:rsidRPr="009C311D">
        <w:rPr>
          <w:i/>
          <w:iCs/>
          <w:color w:val="000000" w:themeColor="text1"/>
          <w:sz w:val="22"/>
          <w:szCs w:val="22"/>
        </w:rPr>
        <w:t xml:space="preserve"> forwarded messages di WhatsApp. </w:t>
      </w:r>
      <w:proofErr w:type="spellStart"/>
      <w:r w:rsidRPr="009C311D">
        <w:rPr>
          <w:i/>
          <w:iCs/>
          <w:color w:val="000000" w:themeColor="text1"/>
          <w:sz w:val="22"/>
          <w:szCs w:val="22"/>
        </w:rPr>
        <w:t>Sementara</w:t>
      </w:r>
      <w:proofErr w:type="spellEnd"/>
      <w:r w:rsidRPr="009C311D">
        <w:rPr>
          <w:i/>
          <w:iCs/>
          <w:color w:val="000000" w:themeColor="text1"/>
          <w:sz w:val="22"/>
          <w:szCs w:val="22"/>
        </w:rPr>
        <w:t xml:space="preserve"> </w:t>
      </w:r>
      <w:proofErr w:type="spellStart"/>
      <w:r w:rsidRPr="009C311D">
        <w:rPr>
          <w:i/>
          <w:iCs/>
          <w:color w:val="000000" w:themeColor="text1"/>
          <w:sz w:val="22"/>
          <w:szCs w:val="22"/>
        </w:rPr>
        <w:t>itu</w:t>
      </w:r>
      <w:proofErr w:type="spellEnd"/>
      <w:r w:rsidRPr="009C311D">
        <w:rPr>
          <w:i/>
          <w:iCs/>
          <w:color w:val="000000" w:themeColor="text1"/>
          <w:sz w:val="22"/>
          <w:szCs w:val="22"/>
        </w:rPr>
        <w:t xml:space="preserve">, </w:t>
      </w:r>
      <w:proofErr w:type="spellStart"/>
      <w:r w:rsidRPr="009C311D">
        <w:rPr>
          <w:i/>
          <w:iCs/>
          <w:color w:val="000000" w:themeColor="text1"/>
          <w:sz w:val="22"/>
          <w:szCs w:val="22"/>
        </w:rPr>
        <w:t>terkait</w:t>
      </w:r>
      <w:proofErr w:type="spellEnd"/>
      <w:r w:rsidRPr="009C311D">
        <w:rPr>
          <w:i/>
          <w:iCs/>
          <w:color w:val="000000" w:themeColor="text1"/>
          <w:sz w:val="22"/>
          <w:szCs w:val="22"/>
        </w:rPr>
        <w:t xml:space="preserve"> gender, </w:t>
      </w:r>
      <w:proofErr w:type="spellStart"/>
      <w:r w:rsidRPr="009C311D">
        <w:rPr>
          <w:i/>
          <w:iCs/>
          <w:color w:val="000000" w:themeColor="text1"/>
          <w:sz w:val="22"/>
          <w:szCs w:val="22"/>
        </w:rPr>
        <w:t>peneliti</w:t>
      </w:r>
      <w:proofErr w:type="spellEnd"/>
      <w:r w:rsidRPr="009C311D">
        <w:rPr>
          <w:i/>
          <w:iCs/>
          <w:color w:val="000000" w:themeColor="text1"/>
          <w:sz w:val="22"/>
          <w:szCs w:val="22"/>
        </w:rPr>
        <w:t xml:space="preserve"> </w:t>
      </w:r>
      <w:proofErr w:type="spellStart"/>
      <w:r w:rsidRPr="009C311D">
        <w:rPr>
          <w:i/>
          <w:iCs/>
          <w:color w:val="000000" w:themeColor="text1"/>
          <w:sz w:val="22"/>
          <w:szCs w:val="22"/>
        </w:rPr>
        <w:t>tidak</w:t>
      </w:r>
      <w:proofErr w:type="spellEnd"/>
      <w:r w:rsidRPr="009C311D">
        <w:rPr>
          <w:i/>
          <w:iCs/>
          <w:color w:val="000000" w:themeColor="text1"/>
          <w:sz w:val="22"/>
          <w:szCs w:val="22"/>
        </w:rPr>
        <w:t xml:space="preserve"> </w:t>
      </w:r>
      <w:proofErr w:type="spellStart"/>
      <w:r w:rsidRPr="009C311D">
        <w:rPr>
          <w:i/>
          <w:iCs/>
          <w:color w:val="000000" w:themeColor="text1"/>
          <w:sz w:val="22"/>
          <w:szCs w:val="22"/>
        </w:rPr>
        <w:t>menemukan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perbedaan</w:t>
      </w:r>
      <w:proofErr w:type="spellEnd"/>
      <w:r w:rsidRPr="009C311D">
        <w:rPr>
          <w:i/>
          <w:iCs/>
          <w:color w:val="000000" w:themeColor="text1"/>
          <w:sz w:val="22"/>
          <w:szCs w:val="22"/>
        </w:rPr>
        <w:t xml:space="preserve"> yang </w:t>
      </w:r>
      <w:proofErr w:type="spellStart"/>
      <w:r w:rsidRPr="009C311D">
        <w:rPr>
          <w:i/>
          <w:iCs/>
          <w:color w:val="000000" w:themeColor="text1"/>
          <w:sz w:val="22"/>
          <w:szCs w:val="22"/>
        </w:rPr>
        <w:t>signifikan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akan</w:t>
      </w:r>
      <w:proofErr w:type="spellEnd"/>
      <w:r w:rsidRPr="009C311D">
        <w:rPr>
          <w:i/>
          <w:iCs/>
          <w:color w:val="000000" w:themeColor="text1"/>
          <w:sz w:val="22"/>
          <w:szCs w:val="22"/>
        </w:rPr>
        <w:t xml:space="preserve"> </w:t>
      </w:r>
      <w:proofErr w:type="spellStart"/>
      <w:r w:rsidRPr="009C311D">
        <w:rPr>
          <w:i/>
          <w:iCs/>
          <w:color w:val="000000" w:themeColor="text1"/>
          <w:sz w:val="22"/>
          <w:szCs w:val="22"/>
        </w:rPr>
        <w:t>aktivitas</w:t>
      </w:r>
      <w:proofErr w:type="spellEnd"/>
      <w:r w:rsidRPr="009C311D">
        <w:rPr>
          <w:i/>
          <w:iCs/>
          <w:color w:val="000000" w:themeColor="text1"/>
          <w:sz w:val="22"/>
          <w:szCs w:val="22"/>
        </w:rPr>
        <w:t xml:space="preserve"> forwarded messages. </w:t>
      </w:r>
      <w:r w:rsidR="00064330" w:rsidRPr="009C311D">
        <w:rPr>
          <w:rFonts w:cs="Times New Roman"/>
          <w:i/>
          <w:iCs/>
          <w:sz w:val="21"/>
          <w:szCs w:val="21"/>
        </w:rPr>
        <w:tab/>
      </w:r>
    </w:p>
    <w:p w14:paraId="3FED868D" w14:textId="6C42A690" w:rsidR="005A0471" w:rsidRPr="009C311D" w:rsidRDefault="00064330" w:rsidP="005A0471">
      <w:pPr>
        <w:pStyle w:val="Default"/>
        <w:jc w:val="both"/>
        <w:rPr>
          <w:rFonts w:cs="Times New Roman"/>
          <w:i/>
          <w:iCs/>
          <w:lang w:val="id-ID"/>
        </w:rPr>
      </w:pPr>
      <w:r w:rsidRPr="009C311D">
        <w:rPr>
          <w:rFonts w:cs="Times New Roman"/>
          <w:b/>
          <w:i/>
          <w:iCs/>
          <w:sz w:val="22"/>
          <w:szCs w:val="22"/>
        </w:rPr>
        <w:t xml:space="preserve">Kata </w:t>
      </w:r>
      <w:proofErr w:type="spellStart"/>
      <w:r w:rsidRPr="009C311D">
        <w:rPr>
          <w:rFonts w:cs="Times New Roman"/>
          <w:b/>
          <w:i/>
          <w:iCs/>
          <w:sz w:val="22"/>
          <w:szCs w:val="22"/>
        </w:rPr>
        <w:t>Kunci</w:t>
      </w:r>
      <w:proofErr w:type="spellEnd"/>
      <w:r w:rsidRPr="009C311D">
        <w:rPr>
          <w:rFonts w:cs="Times New Roman"/>
          <w:i/>
          <w:iCs/>
          <w:sz w:val="22"/>
          <w:szCs w:val="22"/>
        </w:rPr>
        <w:t xml:space="preserve">: </w:t>
      </w:r>
      <w:proofErr w:type="spellStart"/>
      <w:r w:rsidR="00057777" w:rsidRPr="009C311D">
        <w:rPr>
          <w:rFonts w:cs="Times New Roman"/>
          <w:i/>
          <w:iCs/>
          <w:sz w:val="22"/>
          <w:szCs w:val="22"/>
        </w:rPr>
        <w:t>Generasi</w:t>
      </w:r>
      <w:proofErr w:type="spellEnd"/>
      <w:r w:rsidR="009C311D" w:rsidRPr="009C311D">
        <w:rPr>
          <w:rFonts w:cs="Times New Roman"/>
          <w:i/>
          <w:iCs/>
          <w:sz w:val="22"/>
          <w:szCs w:val="22"/>
        </w:rPr>
        <w:t>;</w:t>
      </w:r>
      <w:r w:rsidR="00057777" w:rsidRPr="009C311D">
        <w:rPr>
          <w:rFonts w:cs="Times New Roman"/>
          <w:i/>
          <w:iCs/>
          <w:sz w:val="22"/>
          <w:szCs w:val="22"/>
        </w:rPr>
        <w:t xml:space="preserve"> Gender</w:t>
      </w:r>
      <w:r w:rsidR="009C311D" w:rsidRPr="009C311D">
        <w:rPr>
          <w:rFonts w:cs="Times New Roman"/>
          <w:i/>
          <w:iCs/>
          <w:sz w:val="22"/>
          <w:szCs w:val="22"/>
        </w:rPr>
        <w:t>;</w:t>
      </w:r>
      <w:r w:rsidR="00057777" w:rsidRPr="009C311D">
        <w:rPr>
          <w:rFonts w:cs="Times New Roman"/>
          <w:i/>
          <w:iCs/>
          <w:sz w:val="22"/>
          <w:szCs w:val="22"/>
        </w:rPr>
        <w:t xml:space="preserve"> WhatsApp</w:t>
      </w:r>
      <w:r w:rsidR="009C311D" w:rsidRPr="009C311D">
        <w:rPr>
          <w:rFonts w:cs="Times New Roman"/>
          <w:i/>
          <w:iCs/>
          <w:sz w:val="22"/>
          <w:szCs w:val="22"/>
        </w:rPr>
        <w:t>;</w:t>
      </w:r>
      <w:r w:rsidR="00057777" w:rsidRPr="009C311D">
        <w:rPr>
          <w:rFonts w:cs="Times New Roman"/>
          <w:i/>
          <w:iCs/>
          <w:sz w:val="22"/>
          <w:szCs w:val="22"/>
        </w:rPr>
        <w:t xml:space="preserve"> Forwarded Messages</w:t>
      </w:r>
    </w:p>
    <w:p w14:paraId="164FA65E" w14:textId="77777777" w:rsidR="005A0471" w:rsidRDefault="005A0471" w:rsidP="005A0471">
      <w:pPr>
        <w:pStyle w:val="Default"/>
        <w:jc w:val="both"/>
        <w:rPr>
          <w:rFonts w:cs="Times New Roman"/>
          <w:lang w:val="id-ID"/>
        </w:rPr>
      </w:pPr>
    </w:p>
    <w:p w14:paraId="22FE8827" w14:textId="77777777" w:rsidR="009C311D" w:rsidRDefault="009C311D">
      <w:pPr>
        <w:rPr>
          <w:b/>
          <w:color w:val="000000" w:themeColor="text1"/>
          <w:sz w:val="24"/>
          <w:szCs w:val="24"/>
        </w:rPr>
      </w:pPr>
      <w:r>
        <w:rPr>
          <w:b/>
          <w:color w:val="000000" w:themeColor="text1"/>
        </w:rPr>
        <w:br w:type="page"/>
      </w:r>
    </w:p>
    <w:p w14:paraId="08AE2125" w14:textId="3F420659" w:rsidR="00170744" w:rsidRDefault="008A178A" w:rsidP="005A0471">
      <w:pPr>
        <w:pStyle w:val="Default"/>
        <w:jc w:val="both"/>
        <w:rPr>
          <w:rFonts w:cs="Times New Roman"/>
          <w:b/>
          <w:color w:val="000000" w:themeColor="text1"/>
          <w:lang w:val="id-ID"/>
        </w:rPr>
      </w:pPr>
      <w:proofErr w:type="spellStart"/>
      <w:r>
        <w:rPr>
          <w:rFonts w:cs="Times New Roman"/>
          <w:b/>
          <w:color w:val="000000" w:themeColor="text1"/>
        </w:rPr>
        <w:lastRenderedPageBreak/>
        <w:t>Latar</w:t>
      </w:r>
      <w:proofErr w:type="spellEnd"/>
      <w:r>
        <w:rPr>
          <w:rFonts w:cs="Times New Roman"/>
          <w:b/>
          <w:color w:val="000000" w:themeColor="text1"/>
        </w:rPr>
        <w:t xml:space="preserve"> </w:t>
      </w:r>
      <w:proofErr w:type="spellStart"/>
      <w:r>
        <w:rPr>
          <w:rFonts w:cs="Times New Roman"/>
          <w:b/>
          <w:color w:val="000000" w:themeColor="text1"/>
        </w:rPr>
        <w:t>Belakang</w:t>
      </w:r>
      <w:proofErr w:type="spellEnd"/>
    </w:p>
    <w:p w14:paraId="04C570A2" w14:textId="77777777" w:rsidR="00613D0B" w:rsidRDefault="00613D0B" w:rsidP="004D3E00">
      <w:pPr>
        <w:pStyle w:val="Default"/>
        <w:ind w:firstLine="567"/>
        <w:jc w:val="both"/>
        <w:rPr>
          <w:color w:val="000000" w:themeColor="text1"/>
        </w:rPr>
      </w:pPr>
      <w:proofErr w:type="spellStart"/>
      <w:r w:rsidRPr="00677385">
        <w:rPr>
          <w:color w:val="000000" w:themeColor="text1"/>
        </w:rPr>
        <w:t>Kehadiran</w:t>
      </w:r>
      <w:proofErr w:type="spellEnd"/>
      <w:r w:rsidRPr="00677385">
        <w:rPr>
          <w:color w:val="000000" w:themeColor="text1"/>
        </w:rPr>
        <w:t xml:space="preserve"> media </w:t>
      </w:r>
      <w:proofErr w:type="spellStart"/>
      <w:r w:rsidRPr="00677385">
        <w:rPr>
          <w:color w:val="000000" w:themeColor="text1"/>
        </w:rPr>
        <w:t>sosial</w:t>
      </w:r>
      <w:proofErr w:type="spellEnd"/>
      <w:r w:rsidRPr="00677385">
        <w:rPr>
          <w:color w:val="000000" w:themeColor="text1"/>
        </w:rPr>
        <w:t xml:space="preserve"> pun </w:t>
      </w:r>
      <w:proofErr w:type="spellStart"/>
      <w:r w:rsidRPr="00677385">
        <w:rPr>
          <w:color w:val="000000" w:themeColor="text1"/>
        </w:rPr>
        <w:t>terus</w:t>
      </w:r>
      <w:proofErr w:type="spellEnd"/>
      <w:r w:rsidRPr="00677385">
        <w:rPr>
          <w:color w:val="000000" w:themeColor="text1"/>
        </w:rPr>
        <w:t xml:space="preserve"> </w:t>
      </w:r>
      <w:proofErr w:type="spellStart"/>
      <w:r w:rsidRPr="00677385">
        <w:rPr>
          <w:color w:val="000000" w:themeColor="text1"/>
        </w:rPr>
        <w:t>mendorong</w:t>
      </w:r>
      <w:proofErr w:type="spellEnd"/>
      <w:r w:rsidRPr="00677385">
        <w:rPr>
          <w:color w:val="000000" w:themeColor="text1"/>
        </w:rPr>
        <w:t xml:space="preserve"> </w:t>
      </w:r>
      <w:proofErr w:type="spellStart"/>
      <w:r w:rsidRPr="00677385">
        <w:rPr>
          <w:color w:val="000000" w:themeColor="text1"/>
        </w:rPr>
        <w:t>pergeseran</w:t>
      </w:r>
      <w:proofErr w:type="spellEnd"/>
      <w:r w:rsidRPr="00677385">
        <w:rPr>
          <w:color w:val="000000" w:themeColor="text1"/>
        </w:rPr>
        <w:t xml:space="preserve"> </w:t>
      </w:r>
      <w:proofErr w:type="spellStart"/>
      <w:r w:rsidRPr="00677385">
        <w:rPr>
          <w:color w:val="000000" w:themeColor="text1"/>
        </w:rPr>
        <w:t>konsumsi</w:t>
      </w:r>
      <w:proofErr w:type="spellEnd"/>
      <w:r w:rsidRPr="00677385">
        <w:rPr>
          <w:color w:val="000000" w:themeColor="text1"/>
        </w:rPr>
        <w:t xml:space="preserve"> </w:t>
      </w:r>
      <w:proofErr w:type="spellStart"/>
      <w:r w:rsidRPr="00677385">
        <w:rPr>
          <w:color w:val="000000" w:themeColor="text1"/>
        </w:rPr>
        <w:t>berita</w:t>
      </w:r>
      <w:proofErr w:type="spellEnd"/>
      <w:r w:rsidRPr="00677385">
        <w:rPr>
          <w:color w:val="000000" w:themeColor="text1"/>
        </w:rPr>
        <w:t xml:space="preserve"> </w:t>
      </w:r>
      <w:proofErr w:type="spellStart"/>
      <w:r w:rsidRPr="00677385">
        <w:rPr>
          <w:color w:val="000000" w:themeColor="text1"/>
        </w:rPr>
        <w:t>tersebut</w:t>
      </w:r>
      <w:proofErr w:type="spellEnd"/>
      <w:r w:rsidRPr="00677385">
        <w:rPr>
          <w:color w:val="000000" w:themeColor="text1"/>
        </w:rPr>
        <w:t xml:space="preserve"> (</w:t>
      </w:r>
      <w:proofErr w:type="spellStart"/>
      <w:r w:rsidRPr="00677385">
        <w:rPr>
          <w:color w:val="000000" w:themeColor="text1"/>
        </w:rPr>
        <w:t>Bafadhal</w:t>
      </w:r>
      <w:proofErr w:type="spellEnd"/>
      <w:r w:rsidRPr="00677385">
        <w:rPr>
          <w:color w:val="000000" w:themeColor="text1"/>
        </w:rPr>
        <w:t xml:space="preserve">, 2017). </w:t>
      </w:r>
      <w:proofErr w:type="spellStart"/>
      <w:r w:rsidRPr="00677385">
        <w:rPr>
          <w:color w:val="000000" w:themeColor="text1"/>
        </w:rPr>
        <w:t>Walaupun</w:t>
      </w:r>
      <w:proofErr w:type="spellEnd"/>
      <w:r w:rsidRPr="00677385">
        <w:rPr>
          <w:color w:val="000000" w:themeColor="text1"/>
        </w:rPr>
        <w:t xml:space="preserve"> </w:t>
      </w:r>
      <w:proofErr w:type="spellStart"/>
      <w:r w:rsidRPr="00677385">
        <w:rPr>
          <w:color w:val="000000" w:themeColor="text1"/>
        </w:rPr>
        <w:t>berawal</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tujuan</w:t>
      </w:r>
      <w:proofErr w:type="spellEnd"/>
      <w:r w:rsidRPr="00677385">
        <w:rPr>
          <w:color w:val="000000" w:themeColor="text1"/>
        </w:rPr>
        <w:t xml:space="preserve"> </w:t>
      </w:r>
      <w:proofErr w:type="spellStart"/>
      <w:r w:rsidRPr="00677385">
        <w:rPr>
          <w:color w:val="000000" w:themeColor="text1"/>
        </w:rPr>
        <w:t>untuk</w:t>
      </w:r>
      <w:proofErr w:type="spellEnd"/>
      <w:r w:rsidRPr="00677385">
        <w:rPr>
          <w:color w:val="000000" w:themeColor="text1"/>
        </w:rPr>
        <w:t xml:space="preserve"> </w:t>
      </w:r>
      <w:proofErr w:type="spellStart"/>
      <w:r w:rsidRPr="00677385">
        <w:rPr>
          <w:color w:val="000000" w:themeColor="text1"/>
        </w:rPr>
        <w:t>memfasilitasi</w:t>
      </w:r>
      <w:proofErr w:type="spellEnd"/>
      <w:r w:rsidRPr="00677385">
        <w:rPr>
          <w:color w:val="000000" w:themeColor="text1"/>
        </w:rPr>
        <w:t xml:space="preserve"> </w:t>
      </w:r>
      <w:proofErr w:type="spellStart"/>
      <w:r w:rsidRPr="00677385">
        <w:rPr>
          <w:color w:val="000000" w:themeColor="text1"/>
        </w:rPr>
        <w:t>komunikasi</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pihak-pihak</w:t>
      </w:r>
      <w:proofErr w:type="spellEnd"/>
      <w:r w:rsidRPr="00677385">
        <w:rPr>
          <w:color w:val="000000" w:themeColor="text1"/>
        </w:rPr>
        <w:t xml:space="preserve"> </w:t>
      </w:r>
      <w:proofErr w:type="spellStart"/>
      <w:r w:rsidRPr="00677385">
        <w:rPr>
          <w:color w:val="000000" w:themeColor="text1"/>
        </w:rPr>
        <w:t>tertentu</w:t>
      </w:r>
      <w:proofErr w:type="spellEnd"/>
      <w:r w:rsidRPr="00677385">
        <w:rPr>
          <w:color w:val="000000" w:themeColor="text1"/>
        </w:rPr>
        <w:t xml:space="preserve">, media </w:t>
      </w:r>
      <w:proofErr w:type="spellStart"/>
      <w:r w:rsidRPr="00677385">
        <w:rPr>
          <w:color w:val="000000" w:themeColor="text1"/>
        </w:rPr>
        <w:t>sosial</w:t>
      </w:r>
      <w:proofErr w:type="spellEnd"/>
      <w:r w:rsidRPr="00677385">
        <w:rPr>
          <w:color w:val="000000" w:themeColor="text1"/>
        </w:rPr>
        <w:t xml:space="preserve"> </w:t>
      </w:r>
      <w:proofErr w:type="spellStart"/>
      <w:r w:rsidRPr="00677385">
        <w:rPr>
          <w:color w:val="000000" w:themeColor="text1"/>
        </w:rPr>
        <w:t>kini</w:t>
      </w:r>
      <w:proofErr w:type="spellEnd"/>
      <w:r w:rsidRPr="00677385">
        <w:rPr>
          <w:color w:val="000000" w:themeColor="text1"/>
        </w:rPr>
        <w:t xml:space="preserve"> </w:t>
      </w:r>
      <w:proofErr w:type="spellStart"/>
      <w:r w:rsidRPr="00677385">
        <w:rPr>
          <w:color w:val="000000" w:themeColor="text1"/>
        </w:rPr>
        <w:t>berkontribusi</w:t>
      </w:r>
      <w:proofErr w:type="spellEnd"/>
      <w:r w:rsidRPr="00677385">
        <w:rPr>
          <w:color w:val="000000" w:themeColor="text1"/>
        </w:rPr>
        <w:t xml:space="preserve"> </w:t>
      </w:r>
      <w:proofErr w:type="spellStart"/>
      <w:r w:rsidRPr="00677385">
        <w:rPr>
          <w:color w:val="000000" w:themeColor="text1"/>
        </w:rPr>
        <w:t>terhadap</w:t>
      </w:r>
      <w:proofErr w:type="spellEnd"/>
      <w:r w:rsidRPr="00677385">
        <w:rPr>
          <w:color w:val="000000" w:themeColor="text1"/>
        </w:rPr>
        <w:t xml:space="preserve"> </w:t>
      </w:r>
      <w:proofErr w:type="spellStart"/>
      <w:r w:rsidRPr="00677385">
        <w:rPr>
          <w:color w:val="000000" w:themeColor="text1"/>
        </w:rPr>
        <w:t>penyebaran</w:t>
      </w:r>
      <w:proofErr w:type="spellEnd"/>
      <w:r w:rsidRPr="00677385">
        <w:rPr>
          <w:color w:val="000000" w:themeColor="text1"/>
        </w:rPr>
        <w:t xml:space="preserve"> </w:t>
      </w:r>
      <w:proofErr w:type="spellStart"/>
      <w:r w:rsidRPr="00677385">
        <w:rPr>
          <w:color w:val="000000" w:themeColor="text1"/>
        </w:rPr>
        <w:t>berita</w:t>
      </w:r>
      <w:proofErr w:type="spellEnd"/>
      <w:r w:rsidRPr="00677385">
        <w:rPr>
          <w:color w:val="000000" w:themeColor="text1"/>
        </w:rPr>
        <w:t xml:space="preserve"> </w:t>
      </w:r>
      <w:proofErr w:type="spellStart"/>
      <w:r w:rsidRPr="00677385">
        <w:rPr>
          <w:color w:val="000000" w:themeColor="text1"/>
        </w:rPr>
        <w:t>hingga</w:t>
      </w:r>
      <w:proofErr w:type="spellEnd"/>
      <w:r w:rsidRPr="00677385">
        <w:rPr>
          <w:color w:val="000000" w:themeColor="text1"/>
        </w:rPr>
        <w:t xml:space="preserve"> </w:t>
      </w:r>
      <w:proofErr w:type="spellStart"/>
      <w:r w:rsidRPr="00677385">
        <w:rPr>
          <w:color w:val="000000" w:themeColor="text1"/>
        </w:rPr>
        <w:t>pembicaraan</w:t>
      </w:r>
      <w:proofErr w:type="spellEnd"/>
      <w:r w:rsidRPr="00677385">
        <w:rPr>
          <w:color w:val="000000" w:themeColor="text1"/>
        </w:rPr>
        <w:t xml:space="preserve"> </w:t>
      </w:r>
      <w:proofErr w:type="spellStart"/>
      <w:r w:rsidRPr="00677385">
        <w:rPr>
          <w:color w:val="000000" w:themeColor="text1"/>
        </w:rPr>
        <w:t>mengenai</w:t>
      </w:r>
      <w:proofErr w:type="spellEnd"/>
      <w:r w:rsidRPr="00677385">
        <w:rPr>
          <w:color w:val="000000" w:themeColor="text1"/>
        </w:rPr>
        <w:t xml:space="preserve"> </w:t>
      </w:r>
      <w:proofErr w:type="spellStart"/>
      <w:r w:rsidRPr="00677385">
        <w:rPr>
          <w:color w:val="000000" w:themeColor="text1"/>
        </w:rPr>
        <w:t>politik</w:t>
      </w:r>
      <w:proofErr w:type="spellEnd"/>
      <w:r w:rsidRPr="00677385">
        <w:rPr>
          <w:color w:val="000000" w:themeColor="text1"/>
        </w:rPr>
        <w:t xml:space="preserve"> (Valenzuela et al, 2019). Newman et al. (2018: 81) </w:t>
      </w:r>
      <w:proofErr w:type="spellStart"/>
      <w:r w:rsidRPr="00677385">
        <w:rPr>
          <w:color w:val="000000" w:themeColor="text1"/>
        </w:rPr>
        <w:t>turut</w:t>
      </w:r>
      <w:proofErr w:type="spellEnd"/>
      <w:r w:rsidRPr="00677385">
        <w:rPr>
          <w:color w:val="000000" w:themeColor="text1"/>
        </w:rPr>
        <w:t xml:space="preserve"> </w:t>
      </w:r>
      <w:proofErr w:type="spellStart"/>
      <w:r w:rsidRPr="00677385">
        <w:rPr>
          <w:color w:val="000000" w:themeColor="text1"/>
        </w:rPr>
        <w:t>melaporkan</w:t>
      </w:r>
      <w:proofErr w:type="spellEnd"/>
      <w:r w:rsidRPr="00677385">
        <w:rPr>
          <w:color w:val="000000" w:themeColor="text1"/>
        </w:rPr>
        <w:t xml:space="preserve"> </w:t>
      </w:r>
      <w:proofErr w:type="spellStart"/>
      <w:r w:rsidRPr="00677385">
        <w:rPr>
          <w:color w:val="000000" w:themeColor="text1"/>
        </w:rPr>
        <w:t>berbagai</w:t>
      </w:r>
      <w:proofErr w:type="spellEnd"/>
      <w:r w:rsidRPr="00677385">
        <w:rPr>
          <w:color w:val="000000" w:themeColor="text1"/>
        </w:rPr>
        <w:t xml:space="preserve"> </w:t>
      </w:r>
      <w:proofErr w:type="spellStart"/>
      <w:r w:rsidRPr="00677385">
        <w:rPr>
          <w:color w:val="000000" w:themeColor="text1"/>
        </w:rPr>
        <w:t>berita</w:t>
      </w:r>
      <w:proofErr w:type="spellEnd"/>
      <w:r w:rsidRPr="00677385">
        <w:rPr>
          <w:color w:val="000000" w:themeColor="text1"/>
        </w:rPr>
        <w:t xml:space="preserve"> sela yang </w:t>
      </w:r>
      <w:proofErr w:type="spellStart"/>
      <w:r w:rsidRPr="00677385">
        <w:rPr>
          <w:color w:val="000000" w:themeColor="text1"/>
        </w:rPr>
        <w:t>lewat</w:t>
      </w:r>
      <w:proofErr w:type="spellEnd"/>
      <w:r w:rsidRPr="00677385">
        <w:rPr>
          <w:color w:val="000000" w:themeColor="text1"/>
        </w:rPr>
        <w:t xml:space="preserve"> di </w:t>
      </w:r>
      <w:proofErr w:type="spellStart"/>
      <w:r w:rsidRPr="00677385">
        <w:rPr>
          <w:color w:val="000000" w:themeColor="text1"/>
        </w:rPr>
        <w:t>jejaring</w:t>
      </w:r>
      <w:proofErr w:type="spellEnd"/>
      <w:r w:rsidRPr="00677385">
        <w:rPr>
          <w:color w:val="000000" w:themeColor="text1"/>
        </w:rPr>
        <w:t xml:space="preserve"> </w:t>
      </w:r>
      <w:proofErr w:type="spellStart"/>
      <w:r w:rsidRPr="00677385">
        <w:rPr>
          <w:color w:val="000000" w:themeColor="text1"/>
        </w:rPr>
        <w:t>sosial</w:t>
      </w:r>
      <w:proofErr w:type="spellEnd"/>
      <w:r w:rsidRPr="00677385">
        <w:rPr>
          <w:color w:val="000000" w:themeColor="text1"/>
        </w:rPr>
        <w:t xml:space="preserve"> </w:t>
      </w:r>
      <w:proofErr w:type="spellStart"/>
      <w:r w:rsidRPr="00677385">
        <w:rPr>
          <w:color w:val="000000" w:themeColor="text1"/>
        </w:rPr>
        <w:t>masyarakat</w:t>
      </w:r>
      <w:proofErr w:type="spellEnd"/>
      <w:r w:rsidRPr="00677385">
        <w:rPr>
          <w:color w:val="000000" w:themeColor="text1"/>
        </w:rPr>
        <w:t xml:space="preserve"> </w:t>
      </w:r>
      <w:proofErr w:type="spellStart"/>
      <w:r w:rsidRPr="00677385">
        <w:rPr>
          <w:color w:val="000000" w:themeColor="text1"/>
        </w:rPr>
        <w:t>terlihat</w:t>
      </w:r>
      <w:proofErr w:type="spellEnd"/>
      <w:r w:rsidRPr="00677385">
        <w:rPr>
          <w:color w:val="000000" w:themeColor="text1"/>
        </w:rPr>
        <w:t xml:space="preserve"> </w:t>
      </w:r>
      <w:proofErr w:type="spellStart"/>
      <w:r w:rsidRPr="00677385">
        <w:rPr>
          <w:color w:val="000000" w:themeColor="text1"/>
        </w:rPr>
        <w:t>semakin</w:t>
      </w:r>
      <w:proofErr w:type="spellEnd"/>
      <w:r w:rsidRPr="00677385">
        <w:rPr>
          <w:color w:val="000000" w:themeColor="text1"/>
        </w:rPr>
        <w:t xml:space="preserve"> </w:t>
      </w:r>
      <w:proofErr w:type="spellStart"/>
      <w:r w:rsidRPr="00677385">
        <w:rPr>
          <w:color w:val="000000" w:themeColor="text1"/>
        </w:rPr>
        <w:t>banyak</w:t>
      </w:r>
      <w:proofErr w:type="spellEnd"/>
      <w:r w:rsidRPr="00677385">
        <w:rPr>
          <w:color w:val="000000" w:themeColor="text1"/>
        </w:rPr>
        <w:t xml:space="preserve"> </w:t>
      </w:r>
      <w:proofErr w:type="spellStart"/>
      <w:r w:rsidRPr="00677385">
        <w:rPr>
          <w:color w:val="000000" w:themeColor="text1"/>
        </w:rPr>
        <w:t>dalam</w:t>
      </w:r>
      <w:proofErr w:type="spellEnd"/>
      <w:r w:rsidRPr="00677385">
        <w:rPr>
          <w:color w:val="000000" w:themeColor="text1"/>
        </w:rPr>
        <w:t xml:space="preserve"> </w:t>
      </w:r>
      <w:proofErr w:type="spellStart"/>
      <w:r w:rsidRPr="00677385">
        <w:rPr>
          <w:color w:val="000000" w:themeColor="text1"/>
        </w:rPr>
        <w:t>beberapa</w:t>
      </w:r>
      <w:proofErr w:type="spellEnd"/>
      <w:r w:rsidRPr="00677385">
        <w:rPr>
          <w:color w:val="000000" w:themeColor="text1"/>
        </w:rPr>
        <w:t xml:space="preserve"> </w:t>
      </w:r>
      <w:proofErr w:type="spellStart"/>
      <w:r w:rsidRPr="00677385">
        <w:rPr>
          <w:color w:val="000000" w:themeColor="text1"/>
        </w:rPr>
        <w:t>tahun</w:t>
      </w:r>
      <w:proofErr w:type="spellEnd"/>
      <w:r w:rsidRPr="00677385">
        <w:rPr>
          <w:color w:val="000000" w:themeColor="text1"/>
        </w:rPr>
        <w:t xml:space="preserve"> </w:t>
      </w:r>
      <w:proofErr w:type="spellStart"/>
      <w:r w:rsidRPr="00677385">
        <w:rPr>
          <w:color w:val="000000" w:themeColor="text1"/>
        </w:rPr>
        <w:t>terakhir</w:t>
      </w:r>
      <w:proofErr w:type="spellEnd"/>
      <w:r w:rsidRPr="00677385">
        <w:rPr>
          <w:color w:val="000000" w:themeColor="text1"/>
        </w:rPr>
        <w:t xml:space="preserve">. </w:t>
      </w:r>
      <w:proofErr w:type="spellStart"/>
      <w:r w:rsidRPr="00677385">
        <w:rPr>
          <w:color w:val="000000" w:themeColor="text1"/>
        </w:rPr>
        <w:t>Fenomena</w:t>
      </w:r>
      <w:proofErr w:type="spellEnd"/>
      <w:r w:rsidRPr="00677385">
        <w:rPr>
          <w:color w:val="000000" w:themeColor="text1"/>
        </w:rPr>
        <w:t xml:space="preserve"> </w:t>
      </w:r>
      <w:proofErr w:type="spellStart"/>
      <w:r w:rsidRPr="00677385">
        <w:rPr>
          <w:color w:val="000000" w:themeColor="text1"/>
        </w:rPr>
        <w:t>tersebut</w:t>
      </w:r>
      <w:proofErr w:type="spellEnd"/>
      <w:r w:rsidRPr="00677385">
        <w:rPr>
          <w:color w:val="000000" w:themeColor="text1"/>
        </w:rPr>
        <w:t xml:space="preserve"> pun </w:t>
      </w:r>
      <w:proofErr w:type="spellStart"/>
      <w:r w:rsidRPr="00677385">
        <w:rPr>
          <w:color w:val="000000" w:themeColor="text1"/>
        </w:rPr>
        <w:t>terjadi</w:t>
      </w:r>
      <w:proofErr w:type="spellEnd"/>
      <w:r w:rsidRPr="00677385">
        <w:rPr>
          <w:color w:val="000000" w:themeColor="text1"/>
        </w:rPr>
        <w:t xml:space="preserve"> </w:t>
      </w:r>
      <w:proofErr w:type="spellStart"/>
      <w:r w:rsidRPr="00677385">
        <w:rPr>
          <w:color w:val="000000" w:themeColor="text1"/>
        </w:rPr>
        <w:t>secara</w:t>
      </w:r>
      <w:proofErr w:type="spellEnd"/>
      <w:r w:rsidRPr="00677385">
        <w:rPr>
          <w:color w:val="000000" w:themeColor="text1"/>
        </w:rPr>
        <w:t xml:space="preserve"> global, </w:t>
      </w:r>
      <w:proofErr w:type="spellStart"/>
      <w:r w:rsidRPr="00677385">
        <w:rPr>
          <w:color w:val="000000" w:themeColor="text1"/>
        </w:rPr>
        <w:t>termasuk</w:t>
      </w:r>
      <w:proofErr w:type="spellEnd"/>
      <w:r w:rsidRPr="00677385">
        <w:rPr>
          <w:color w:val="000000" w:themeColor="text1"/>
        </w:rPr>
        <w:t xml:space="preserve"> di Indonesia. </w:t>
      </w:r>
      <w:proofErr w:type="spellStart"/>
      <w:r w:rsidRPr="00677385">
        <w:rPr>
          <w:color w:val="000000" w:themeColor="text1"/>
        </w:rPr>
        <w:t>Penelitian</w:t>
      </w:r>
      <w:proofErr w:type="spellEnd"/>
      <w:r w:rsidRPr="00677385">
        <w:rPr>
          <w:color w:val="000000" w:themeColor="text1"/>
        </w:rPr>
        <w:t xml:space="preserve"> yang </w:t>
      </w:r>
      <w:proofErr w:type="spellStart"/>
      <w:r w:rsidRPr="00677385">
        <w:rPr>
          <w:color w:val="000000" w:themeColor="text1"/>
        </w:rPr>
        <w:t>dilakukan</w:t>
      </w:r>
      <w:proofErr w:type="spellEnd"/>
      <w:r w:rsidRPr="00677385">
        <w:rPr>
          <w:color w:val="000000" w:themeColor="text1"/>
        </w:rPr>
        <w:t xml:space="preserve"> oleh </w:t>
      </w:r>
      <w:proofErr w:type="spellStart"/>
      <w:r w:rsidRPr="00677385">
        <w:rPr>
          <w:color w:val="000000" w:themeColor="text1"/>
        </w:rPr>
        <w:t>Bafadhal</w:t>
      </w:r>
      <w:proofErr w:type="spellEnd"/>
      <w:r w:rsidRPr="00677385">
        <w:rPr>
          <w:color w:val="000000" w:themeColor="text1"/>
        </w:rPr>
        <w:t xml:space="preserve"> et al. (2017) </w:t>
      </w:r>
      <w:proofErr w:type="spellStart"/>
      <w:r w:rsidRPr="00677385">
        <w:rPr>
          <w:color w:val="000000" w:themeColor="text1"/>
        </w:rPr>
        <w:t>terhadap</w:t>
      </w:r>
      <w:proofErr w:type="spellEnd"/>
      <w:r w:rsidRPr="00677385">
        <w:rPr>
          <w:color w:val="000000" w:themeColor="text1"/>
        </w:rPr>
        <w:t xml:space="preserve"> </w:t>
      </w:r>
      <w:proofErr w:type="spellStart"/>
      <w:r w:rsidRPr="00677385">
        <w:rPr>
          <w:color w:val="000000" w:themeColor="text1"/>
        </w:rPr>
        <w:t>grup</w:t>
      </w:r>
      <w:proofErr w:type="spellEnd"/>
      <w:r w:rsidRPr="00677385">
        <w:rPr>
          <w:color w:val="000000" w:themeColor="text1"/>
        </w:rPr>
        <w:t xml:space="preserve"> WhatsApp </w:t>
      </w:r>
      <w:proofErr w:type="spellStart"/>
      <w:r w:rsidRPr="00677385">
        <w:rPr>
          <w:color w:val="000000" w:themeColor="text1"/>
        </w:rPr>
        <w:t>komunitas</w:t>
      </w:r>
      <w:proofErr w:type="spellEnd"/>
      <w:r w:rsidRPr="00677385">
        <w:rPr>
          <w:color w:val="000000" w:themeColor="text1"/>
        </w:rPr>
        <w:t xml:space="preserve"> </w:t>
      </w:r>
      <w:proofErr w:type="spellStart"/>
      <w:r w:rsidRPr="00677385">
        <w:rPr>
          <w:color w:val="000000" w:themeColor="text1"/>
        </w:rPr>
        <w:t>pengajian</w:t>
      </w:r>
      <w:proofErr w:type="spellEnd"/>
      <w:r w:rsidRPr="00677385">
        <w:rPr>
          <w:color w:val="000000" w:themeColor="text1"/>
        </w:rPr>
        <w:t xml:space="preserve"> </w:t>
      </w:r>
      <w:proofErr w:type="spellStart"/>
      <w:r w:rsidRPr="00677385">
        <w:rPr>
          <w:color w:val="000000" w:themeColor="text1"/>
        </w:rPr>
        <w:t>menemukan</w:t>
      </w:r>
      <w:proofErr w:type="spellEnd"/>
      <w:r w:rsidRPr="00677385">
        <w:rPr>
          <w:color w:val="000000" w:themeColor="text1"/>
        </w:rPr>
        <w:t xml:space="preserve"> </w:t>
      </w:r>
      <w:proofErr w:type="spellStart"/>
      <w:r w:rsidRPr="00677385">
        <w:rPr>
          <w:color w:val="000000" w:themeColor="text1"/>
        </w:rPr>
        <w:t>bahwa</w:t>
      </w:r>
      <w:proofErr w:type="spellEnd"/>
      <w:r w:rsidRPr="00677385">
        <w:rPr>
          <w:color w:val="000000" w:themeColor="text1"/>
        </w:rPr>
        <w:t xml:space="preserve"> </w:t>
      </w:r>
      <w:proofErr w:type="spellStart"/>
      <w:r w:rsidRPr="00677385">
        <w:rPr>
          <w:color w:val="000000" w:themeColor="text1"/>
        </w:rPr>
        <w:t>membaca</w:t>
      </w:r>
      <w:proofErr w:type="spellEnd"/>
      <w:r w:rsidRPr="00677385">
        <w:rPr>
          <w:color w:val="000000" w:themeColor="text1"/>
        </w:rPr>
        <w:t xml:space="preserve"> </w:t>
      </w:r>
      <w:proofErr w:type="spellStart"/>
      <w:r w:rsidRPr="00677385">
        <w:rPr>
          <w:color w:val="000000" w:themeColor="text1"/>
        </w:rPr>
        <w:t>berita</w:t>
      </w:r>
      <w:proofErr w:type="spellEnd"/>
      <w:r w:rsidRPr="00677385">
        <w:rPr>
          <w:color w:val="000000" w:themeColor="text1"/>
        </w:rPr>
        <w:t xml:space="preserve"> di </w:t>
      </w:r>
      <w:proofErr w:type="spellStart"/>
      <w:r w:rsidRPr="00677385">
        <w:rPr>
          <w:color w:val="000000" w:themeColor="text1"/>
        </w:rPr>
        <w:t>grup</w:t>
      </w:r>
      <w:proofErr w:type="spellEnd"/>
      <w:r w:rsidRPr="00677385">
        <w:rPr>
          <w:color w:val="000000" w:themeColor="text1"/>
        </w:rPr>
        <w:t xml:space="preserve"> WhatsApp </w:t>
      </w:r>
      <w:proofErr w:type="spellStart"/>
      <w:r w:rsidRPr="00677385">
        <w:rPr>
          <w:color w:val="000000" w:themeColor="text1"/>
        </w:rPr>
        <w:t>telah</w:t>
      </w:r>
      <w:proofErr w:type="spellEnd"/>
      <w:r w:rsidRPr="00677385">
        <w:rPr>
          <w:color w:val="000000" w:themeColor="text1"/>
        </w:rPr>
        <w:t xml:space="preserve"> </w:t>
      </w:r>
      <w:proofErr w:type="spellStart"/>
      <w:r w:rsidRPr="00677385">
        <w:rPr>
          <w:color w:val="000000" w:themeColor="text1"/>
        </w:rPr>
        <w:t>menjadi</w:t>
      </w:r>
      <w:proofErr w:type="spellEnd"/>
      <w:r w:rsidRPr="00677385">
        <w:rPr>
          <w:color w:val="000000" w:themeColor="text1"/>
        </w:rPr>
        <w:t xml:space="preserve"> </w:t>
      </w:r>
      <w:proofErr w:type="spellStart"/>
      <w:r w:rsidRPr="00677385">
        <w:rPr>
          <w:color w:val="000000" w:themeColor="text1"/>
        </w:rPr>
        <w:t>semacam</w:t>
      </w:r>
      <w:proofErr w:type="spellEnd"/>
      <w:r w:rsidRPr="00677385">
        <w:rPr>
          <w:color w:val="000000" w:themeColor="text1"/>
        </w:rPr>
        <w:t xml:space="preserve"> ritual yang </w:t>
      </w:r>
      <w:proofErr w:type="spellStart"/>
      <w:r w:rsidRPr="00677385">
        <w:rPr>
          <w:color w:val="000000" w:themeColor="text1"/>
        </w:rPr>
        <w:t>menciptakan</w:t>
      </w:r>
      <w:proofErr w:type="spellEnd"/>
      <w:r w:rsidRPr="00677385">
        <w:rPr>
          <w:color w:val="000000" w:themeColor="text1"/>
        </w:rPr>
        <w:t xml:space="preserve"> </w:t>
      </w:r>
      <w:proofErr w:type="spellStart"/>
      <w:r w:rsidRPr="00677385">
        <w:rPr>
          <w:color w:val="000000" w:themeColor="text1"/>
        </w:rPr>
        <w:t>ikatan</w:t>
      </w:r>
      <w:proofErr w:type="spellEnd"/>
      <w:r w:rsidRPr="00677385">
        <w:rPr>
          <w:color w:val="000000" w:themeColor="text1"/>
        </w:rPr>
        <w:t xml:space="preserve"> </w:t>
      </w:r>
      <w:proofErr w:type="spellStart"/>
      <w:r w:rsidRPr="00677385">
        <w:rPr>
          <w:color w:val="000000" w:themeColor="text1"/>
        </w:rPr>
        <w:t>sosial</w:t>
      </w:r>
      <w:proofErr w:type="spellEnd"/>
      <w:r w:rsidRPr="00677385">
        <w:rPr>
          <w:color w:val="000000" w:themeColor="text1"/>
        </w:rPr>
        <w:t xml:space="preserve"> </w:t>
      </w:r>
      <w:proofErr w:type="spellStart"/>
      <w:r w:rsidRPr="00677385">
        <w:rPr>
          <w:color w:val="000000" w:themeColor="text1"/>
        </w:rPr>
        <w:t>bagi</w:t>
      </w:r>
      <w:proofErr w:type="spellEnd"/>
      <w:r w:rsidRPr="00677385">
        <w:rPr>
          <w:color w:val="000000" w:themeColor="text1"/>
        </w:rPr>
        <w:t xml:space="preserve"> para </w:t>
      </w:r>
      <w:proofErr w:type="spellStart"/>
      <w:r w:rsidRPr="00677385">
        <w:rPr>
          <w:color w:val="000000" w:themeColor="text1"/>
        </w:rPr>
        <w:t>anggotanya</w:t>
      </w:r>
      <w:proofErr w:type="spellEnd"/>
      <w:r>
        <w:rPr>
          <w:color w:val="000000" w:themeColor="text1"/>
        </w:rPr>
        <w:t>.</w:t>
      </w:r>
      <w:r w:rsidRPr="00613D0B">
        <w:rPr>
          <w:color w:val="000000" w:themeColor="text1"/>
        </w:rPr>
        <w:t xml:space="preserve"> </w:t>
      </w:r>
    </w:p>
    <w:p w14:paraId="67560758" w14:textId="71225DD2" w:rsidR="00613D0B" w:rsidRDefault="00613D0B" w:rsidP="004D3E00">
      <w:pPr>
        <w:pStyle w:val="Default"/>
        <w:ind w:firstLine="567"/>
        <w:jc w:val="both"/>
        <w:rPr>
          <w:color w:val="000000" w:themeColor="text1"/>
        </w:rPr>
      </w:pPr>
      <w:r w:rsidRPr="00677385">
        <w:rPr>
          <w:color w:val="000000" w:themeColor="text1"/>
        </w:rPr>
        <w:t xml:space="preserve">Dari </w:t>
      </w:r>
      <w:proofErr w:type="spellStart"/>
      <w:r w:rsidRPr="00677385">
        <w:rPr>
          <w:color w:val="000000" w:themeColor="text1"/>
        </w:rPr>
        <w:t>berbagai</w:t>
      </w:r>
      <w:proofErr w:type="spellEnd"/>
      <w:r w:rsidRPr="00677385">
        <w:rPr>
          <w:color w:val="000000" w:themeColor="text1"/>
        </w:rPr>
        <w:t xml:space="preserve"> media </w:t>
      </w:r>
      <w:proofErr w:type="spellStart"/>
      <w:r w:rsidRPr="00677385">
        <w:rPr>
          <w:color w:val="000000" w:themeColor="text1"/>
        </w:rPr>
        <w:t>sosial</w:t>
      </w:r>
      <w:proofErr w:type="spellEnd"/>
      <w:r w:rsidRPr="00677385">
        <w:rPr>
          <w:color w:val="000000" w:themeColor="text1"/>
        </w:rPr>
        <w:t xml:space="preserve"> yang </w:t>
      </w:r>
      <w:proofErr w:type="spellStart"/>
      <w:r w:rsidRPr="00677385">
        <w:rPr>
          <w:color w:val="000000" w:themeColor="text1"/>
        </w:rPr>
        <w:t>ada</w:t>
      </w:r>
      <w:proofErr w:type="spellEnd"/>
      <w:r w:rsidRPr="00677385">
        <w:rPr>
          <w:color w:val="000000" w:themeColor="text1"/>
        </w:rPr>
        <w:t xml:space="preserve">, WhatsApp </w:t>
      </w:r>
      <w:proofErr w:type="spellStart"/>
      <w:r w:rsidRPr="00677385">
        <w:rPr>
          <w:color w:val="000000" w:themeColor="text1"/>
        </w:rPr>
        <w:t>menjadi</w:t>
      </w:r>
      <w:proofErr w:type="spellEnd"/>
      <w:r w:rsidRPr="00677385">
        <w:rPr>
          <w:color w:val="000000" w:themeColor="text1"/>
        </w:rPr>
        <w:t xml:space="preserve"> salah </w:t>
      </w:r>
      <w:proofErr w:type="spellStart"/>
      <w:r w:rsidRPr="00677385">
        <w:rPr>
          <w:color w:val="000000" w:themeColor="text1"/>
        </w:rPr>
        <w:t>satu</w:t>
      </w:r>
      <w:proofErr w:type="spellEnd"/>
      <w:r w:rsidRPr="00677385">
        <w:rPr>
          <w:color w:val="000000" w:themeColor="text1"/>
        </w:rPr>
        <w:t xml:space="preserve"> yang paling </w:t>
      </w:r>
      <w:proofErr w:type="spellStart"/>
      <w:r w:rsidRPr="00677385">
        <w:rPr>
          <w:color w:val="000000" w:themeColor="text1"/>
        </w:rPr>
        <w:t>populer</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lebih</w:t>
      </w:r>
      <w:proofErr w:type="spellEnd"/>
      <w:r w:rsidRPr="00677385">
        <w:rPr>
          <w:color w:val="000000" w:themeColor="text1"/>
        </w:rPr>
        <w:t xml:space="preserve"> </w:t>
      </w:r>
      <w:proofErr w:type="spellStart"/>
      <w:r w:rsidRPr="00677385">
        <w:rPr>
          <w:color w:val="000000" w:themeColor="text1"/>
        </w:rPr>
        <w:t>dari</w:t>
      </w:r>
      <w:proofErr w:type="spellEnd"/>
      <w:r w:rsidRPr="00677385">
        <w:rPr>
          <w:color w:val="000000" w:themeColor="text1"/>
        </w:rPr>
        <w:t xml:space="preserve"> 2 </w:t>
      </w:r>
      <w:proofErr w:type="spellStart"/>
      <w:r w:rsidRPr="00677385">
        <w:rPr>
          <w:color w:val="000000" w:themeColor="text1"/>
        </w:rPr>
        <w:t>miliar</w:t>
      </w:r>
      <w:proofErr w:type="spellEnd"/>
      <w:r w:rsidRPr="00677385">
        <w:rPr>
          <w:color w:val="000000" w:themeColor="text1"/>
        </w:rPr>
        <w:t xml:space="preserve"> </w:t>
      </w:r>
      <w:proofErr w:type="spellStart"/>
      <w:r w:rsidRPr="00677385">
        <w:rPr>
          <w:color w:val="000000" w:themeColor="text1"/>
        </w:rPr>
        <w:t>pengguna</w:t>
      </w:r>
      <w:proofErr w:type="spellEnd"/>
      <w:r w:rsidRPr="00677385">
        <w:rPr>
          <w:color w:val="000000" w:themeColor="text1"/>
        </w:rPr>
        <w:t xml:space="preserve"> di </w:t>
      </w:r>
      <w:proofErr w:type="spellStart"/>
      <w:r w:rsidRPr="00677385">
        <w:rPr>
          <w:color w:val="000000" w:themeColor="text1"/>
        </w:rPr>
        <w:t>seluruh</w:t>
      </w:r>
      <w:proofErr w:type="spellEnd"/>
      <w:r w:rsidRPr="00677385">
        <w:rPr>
          <w:color w:val="000000" w:themeColor="text1"/>
        </w:rPr>
        <w:t xml:space="preserve"> dunia (Dean, 2022). </w:t>
      </w:r>
      <w:proofErr w:type="spellStart"/>
      <w:r w:rsidRPr="00677385">
        <w:rPr>
          <w:color w:val="000000" w:themeColor="text1"/>
        </w:rPr>
        <w:t>Disebut</w:t>
      </w:r>
      <w:proofErr w:type="spellEnd"/>
      <w:r w:rsidRPr="00677385">
        <w:rPr>
          <w:color w:val="000000" w:themeColor="text1"/>
        </w:rPr>
        <w:t xml:space="preserve"> oleh CEO WhatsApp global, Will </w:t>
      </w:r>
      <w:proofErr w:type="spellStart"/>
      <w:r w:rsidRPr="00677385">
        <w:rPr>
          <w:color w:val="000000" w:themeColor="text1"/>
        </w:rPr>
        <w:t>Cathcart</w:t>
      </w:r>
      <w:proofErr w:type="spellEnd"/>
      <w:r w:rsidRPr="00677385">
        <w:rPr>
          <w:color w:val="000000" w:themeColor="text1"/>
        </w:rPr>
        <w:t xml:space="preserve">, </w:t>
      </w:r>
      <w:proofErr w:type="spellStart"/>
      <w:r w:rsidRPr="00677385">
        <w:rPr>
          <w:color w:val="000000" w:themeColor="text1"/>
        </w:rPr>
        <w:t>lebih</w:t>
      </w:r>
      <w:proofErr w:type="spellEnd"/>
      <w:r w:rsidRPr="00677385">
        <w:rPr>
          <w:color w:val="000000" w:themeColor="text1"/>
        </w:rPr>
        <w:t xml:space="preserve"> </w:t>
      </w:r>
      <w:proofErr w:type="spellStart"/>
      <w:r w:rsidRPr="00677385">
        <w:rPr>
          <w:color w:val="000000" w:themeColor="text1"/>
        </w:rPr>
        <w:t>dari</w:t>
      </w:r>
      <w:proofErr w:type="spellEnd"/>
      <w:r w:rsidRPr="00677385">
        <w:rPr>
          <w:color w:val="000000" w:themeColor="text1"/>
        </w:rPr>
        <w:t xml:space="preserve"> 100 </w:t>
      </w:r>
      <w:proofErr w:type="spellStart"/>
      <w:r w:rsidRPr="00677385">
        <w:rPr>
          <w:color w:val="000000" w:themeColor="text1"/>
        </w:rPr>
        <w:t>miliar</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w:t>
      </w:r>
      <w:proofErr w:type="spellStart"/>
      <w:r w:rsidRPr="00677385">
        <w:rPr>
          <w:color w:val="000000" w:themeColor="text1"/>
        </w:rPr>
        <w:t>dikirimkan</w:t>
      </w:r>
      <w:proofErr w:type="spellEnd"/>
      <w:r w:rsidRPr="00677385">
        <w:rPr>
          <w:color w:val="000000" w:themeColor="text1"/>
        </w:rPr>
        <w:t xml:space="preserve"> </w:t>
      </w:r>
      <w:proofErr w:type="spellStart"/>
      <w:r w:rsidRPr="00677385">
        <w:rPr>
          <w:color w:val="000000" w:themeColor="text1"/>
        </w:rPr>
        <w:t>setiap</w:t>
      </w:r>
      <w:proofErr w:type="spellEnd"/>
      <w:r w:rsidRPr="00677385">
        <w:rPr>
          <w:color w:val="000000" w:themeColor="text1"/>
        </w:rPr>
        <w:t xml:space="preserve"> </w:t>
      </w:r>
      <w:proofErr w:type="spellStart"/>
      <w:r w:rsidRPr="00677385">
        <w:rPr>
          <w:color w:val="000000" w:themeColor="text1"/>
        </w:rPr>
        <w:t>hari</w:t>
      </w:r>
      <w:proofErr w:type="spellEnd"/>
      <w:r w:rsidRPr="00677385">
        <w:rPr>
          <w:color w:val="000000" w:themeColor="text1"/>
        </w:rPr>
        <w:t xml:space="preserve"> </w:t>
      </w:r>
      <w:proofErr w:type="spellStart"/>
      <w:r w:rsidRPr="00677385">
        <w:rPr>
          <w:color w:val="000000" w:themeColor="text1"/>
        </w:rPr>
        <w:t>lewat</w:t>
      </w:r>
      <w:proofErr w:type="spellEnd"/>
      <w:r w:rsidRPr="00677385">
        <w:rPr>
          <w:color w:val="000000" w:themeColor="text1"/>
        </w:rPr>
        <w:t xml:space="preserve"> </w:t>
      </w:r>
      <w:proofErr w:type="spellStart"/>
      <w:r w:rsidRPr="00677385">
        <w:rPr>
          <w:color w:val="000000" w:themeColor="text1"/>
        </w:rPr>
        <w:t>aplikasi</w:t>
      </w:r>
      <w:proofErr w:type="spellEnd"/>
      <w:r w:rsidRPr="00677385">
        <w:rPr>
          <w:color w:val="000000" w:themeColor="text1"/>
        </w:rPr>
        <w:t xml:space="preserve"> </w:t>
      </w:r>
      <w:proofErr w:type="spellStart"/>
      <w:r w:rsidRPr="00677385">
        <w:rPr>
          <w:color w:val="000000" w:themeColor="text1"/>
        </w:rPr>
        <w:t>tersebut</w:t>
      </w:r>
      <w:proofErr w:type="spellEnd"/>
      <w:r w:rsidRPr="00677385">
        <w:rPr>
          <w:color w:val="000000" w:themeColor="text1"/>
        </w:rPr>
        <w:t xml:space="preserve">. Indonesia pun </w:t>
      </w:r>
      <w:proofErr w:type="spellStart"/>
      <w:r w:rsidRPr="00677385">
        <w:rPr>
          <w:color w:val="000000" w:themeColor="text1"/>
        </w:rPr>
        <w:t>berada</w:t>
      </w:r>
      <w:proofErr w:type="spellEnd"/>
      <w:r w:rsidRPr="00677385">
        <w:rPr>
          <w:color w:val="000000" w:themeColor="text1"/>
        </w:rPr>
        <w:t xml:space="preserve"> di </w:t>
      </w:r>
      <w:proofErr w:type="spellStart"/>
      <w:r w:rsidRPr="00677385">
        <w:rPr>
          <w:color w:val="000000" w:themeColor="text1"/>
        </w:rPr>
        <w:t>peringkat</w:t>
      </w:r>
      <w:proofErr w:type="spellEnd"/>
      <w:r w:rsidRPr="00677385">
        <w:rPr>
          <w:color w:val="000000" w:themeColor="text1"/>
        </w:rPr>
        <w:t xml:space="preserve"> </w:t>
      </w:r>
      <w:proofErr w:type="spellStart"/>
      <w:r w:rsidRPr="00677385">
        <w:rPr>
          <w:color w:val="000000" w:themeColor="text1"/>
        </w:rPr>
        <w:t>keempat</w:t>
      </w:r>
      <w:proofErr w:type="spellEnd"/>
      <w:r w:rsidRPr="00677385">
        <w:rPr>
          <w:color w:val="000000" w:themeColor="text1"/>
        </w:rPr>
        <w:t xml:space="preserve"> </w:t>
      </w:r>
      <w:proofErr w:type="spellStart"/>
      <w:r w:rsidRPr="00677385">
        <w:rPr>
          <w:color w:val="000000" w:themeColor="text1"/>
        </w:rPr>
        <w:t>pengguna</w:t>
      </w:r>
      <w:proofErr w:type="spellEnd"/>
      <w:r w:rsidRPr="00677385">
        <w:rPr>
          <w:color w:val="000000" w:themeColor="text1"/>
        </w:rPr>
        <w:t xml:space="preserve"> WhatsApp </w:t>
      </w:r>
      <w:proofErr w:type="spellStart"/>
      <w:r w:rsidRPr="00677385">
        <w:rPr>
          <w:color w:val="000000" w:themeColor="text1"/>
        </w:rPr>
        <w:t>terbanyak</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total 68.8 </w:t>
      </w:r>
      <w:proofErr w:type="spellStart"/>
      <w:r w:rsidRPr="00677385">
        <w:rPr>
          <w:color w:val="000000" w:themeColor="text1"/>
        </w:rPr>
        <w:t>juta</w:t>
      </w:r>
      <w:proofErr w:type="spellEnd"/>
      <w:r w:rsidRPr="00677385">
        <w:rPr>
          <w:color w:val="000000" w:themeColor="text1"/>
        </w:rPr>
        <w:t xml:space="preserve"> </w:t>
      </w:r>
      <w:proofErr w:type="spellStart"/>
      <w:r w:rsidRPr="00677385">
        <w:rPr>
          <w:color w:val="000000" w:themeColor="text1"/>
        </w:rPr>
        <w:t>pengguna</w:t>
      </w:r>
      <w:proofErr w:type="spellEnd"/>
      <w:r w:rsidRPr="00677385">
        <w:rPr>
          <w:color w:val="000000" w:themeColor="text1"/>
        </w:rPr>
        <w:t xml:space="preserve">. </w:t>
      </w:r>
      <w:proofErr w:type="spellStart"/>
      <w:r w:rsidRPr="00677385">
        <w:rPr>
          <w:color w:val="000000" w:themeColor="text1"/>
        </w:rPr>
        <w:t>Pertumbuhan</w:t>
      </w:r>
      <w:proofErr w:type="spellEnd"/>
      <w:r w:rsidRPr="00677385">
        <w:rPr>
          <w:color w:val="000000" w:themeColor="text1"/>
        </w:rPr>
        <w:t xml:space="preserve"> </w:t>
      </w:r>
      <w:proofErr w:type="spellStart"/>
      <w:r w:rsidRPr="00677385">
        <w:rPr>
          <w:color w:val="000000" w:themeColor="text1"/>
        </w:rPr>
        <w:t>penggunaan</w:t>
      </w:r>
      <w:proofErr w:type="spellEnd"/>
      <w:r w:rsidRPr="00677385">
        <w:rPr>
          <w:color w:val="000000" w:themeColor="text1"/>
        </w:rPr>
        <w:t xml:space="preserve"> WhatsApp pun </w:t>
      </w:r>
      <w:proofErr w:type="spellStart"/>
      <w:r w:rsidRPr="00677385">
        <w:rPr>
          <w:color w:val="000000" w:themeColor="text1"/>
        </w:rPr>
        <w:t>meningkat</w:t>
      </w:r>
      <w:proofErr w:type="spellEnd"/>
      <w:r w:rsidRPr="00677385">
        <w:rPr>
          <w:color w:val="000000" w:themeColor="text1"/>
        </w:rPr>
        <w:t xml:space="preserve"> </w:t>
      </w:r>
      <w:proofErr w:type="spellStart"/>
      <w:r w:rsidRPr="00677385">
        <w:rPr>
          <w:color w:val="000000" w:themeColor="text1"/>
        </w:rPr>
        <w:t>setiap</w:t>
      </w:r>
      <w:proofErr w:type="spellEnd"/>
      <w:r w:rsidRPr="00677385">
        <w:rPr>
          <w:color w:val="000000" w:themeColor="text1"/>
        </w:rPr>
        <w:t xml:space="preserve"> </w:t>
      </w:r>
      <w:proofErr w:type="spellStart"/>
      <w:r w:rsidRPr="00677385">
        <w:rPr>
          <w:color w:val="000000" w:themeColor="text1"/>
        </w:rPr>
        <w:t>tahunnya</w:t>
      </w:r>
      <w:proofErr w:type="spellEnd"/>
      <w:r w:rsidRPr="00677385">
        <w:rPr>
          <w:color w:val="000000" w:themeColor="text1"/>
        </w:rPr>
        <w:t xml:space="preserve">. Di Indonesia </w:t>
      </w:r>
      <w:proofErr w:type="spellStart"/>
      <w:r w:rsidRPr="00677385">
        <w:rPr>
          <w:color w:val="000000" w:themeColor="text1"/>
        </w:rPr>
        <w:t>saja</w:t>
      </w:r>
      <w:proofErr w:type="spellEnd"/>
      <w:r w:rsidRPr="00677385">
        <w:rPr>
          <w:color w:val="000000" w:themeColor="text1"/>
        </w:rPr>
        <w:t xml:space="preserve">, </w:t>
      </w:r>
      <w:proofErr w:type="spellStart"/>
      <w:r w:rsidRPr="00677385">
        <w:rPr>
          <w:color w:val="000000" w:themeColor="text1"/>
        </w:rPr>
        <w:t>tingkat</w:t>
      </w:r>
      <w:proofErr w:type="spellEnd"/>
      <w:r w:rsidRPr="00677385">
        <w:rPr>
          <w:color w:val="000000" w:themeColor="text1"/>
        </w:rPr>
        <w:t xml:space="preserve"> </w:t>
      </w:r>
      <w:proofErr w:type="spellStart"/>
      <w:r w:rsidRPr="00677385">
        <w:rPr>
          <w:color w:val="000000" w:themeColor="text1"/>
        </w:rPr>
        <w:t>pertumbuhan</w:t>
      </w:r>
      <w:proofErr w:type="spellEnd"/>
      <w:r w:rsidRPr="00677385">
        <w:rPr>
          <w:color w:val="000000" w:themeColor="text1"/>
        </w:rPr>
        <w:t xml:space="preserve"> </w:t>
      </w:r>
      <w:proofErr w:type="spellStart"/>
      <w:r w:rsidRPr="00677385">
        <w:rPr>
          <w:color w:val="000000" w:themeColor="text1"/>
        </w:rPr>
        <w:t>pengguna</w:t>
      </w:r>
      <w:proofErr w:type="spellEnd"/>
      <w:r w:rsidRPr="00677385">
        <w:rPr>
          <w:color w:val="000000" w:themeColor="text1"/>
        </w:rPr>
        <w:t xml:space="preserve"> WhatsApp </w:t>
      </w:r>
      <w:proofErr w:type="spellStart"/>
      <w:r w:rsidRPr="00677385">
        <w:rPr>
          <w:color w:val="000000" w:themeColor="text1"/>
        </w:rPr>
        <w:t>mencapai</w:t>
      </w:r>
      <w:proofErr w:type="spellEnd"/>
      <w:r w:rsidRPr="00677385">
        <w:rPr>
          <w:color w:val="000000" w:themeColor="text1"/>
        </w:rPr>
        <w:t xml:space="preserve"> 15.1% (Dean, 2022)</w:t>
      </w:r>
      <w:r>
        <w:rPr>
          <w:color w:val="000000" w:themeColor="text1"/>
        </w:rPr>
        <w:t>.</w:t>
      </w:r>
      <w:r w:rsidR="00A56C9B">
        <w:rPr>
          <w:color w:val="000000" w:themeColor="text1"/>
        </w:rPr>
        <w:t xml:space="preserve"> </w:t>
      </w:r>
      <w:r w:rsidRPr="00677385">
        <w:rPr>
          <w:color w:val="000000" w:themeColor="text1"/>
        </w:rPr>
        <w:t xml:space="preserve">WhatsApp </w:t>
      </w:r>
      <w:proofErr w:type="spellStart"/>
      <w:r w:rsidRPr="00677385">
        <w:rPr>
          <w:color w:val="000000" w:themeColor="text1"/>
        </w:rPr>
        <w:t>memang</w:t>
      </w:r>
      <w:proofErr w:type="spellEnd"/>
      <w:r w:rsidRPr="00677385">
        <w:rPr>
          <w:color w:val="000000" w:themeColor="text1"/>
        </w:rPr>
        <w:t xml:space="preserve"> </w:t>
      </w:r>
      <w:proofErr w:type="spellStart"/>
      <w:r w:rsidRPr="00677385">
        <w:rPr>
          <w:color w:val="000000" w:themeColor="text1"/>
        </w:rPr>
        <w:t>memiliki</w:t>
      </w:r>
      <w:proofErr w:type="spellEnd"/>
      <w:r w:rsidRPr="00677385">
        <w:rPr>
          <w:color w:val="000000" w:themeColor="text1"/>
        </w:rPr>
        <w:t xml:space="preserve"> </w:t>
      </w:r>
      <w:proofErr w:type="spellStart"/>
      <w:r w:rsidRPr="00677385">
        <w:rPr>
          <w:color w:val="000000" w:themeColor="text1"/>
        </w:rPr>
        <w:t>beberapa</w:t>
      </w:r>
      <w:proofErr w:type="spellEnd"/>
      <w:r w:rsidRPr="00677385">
        <w:rPr>
          <w:color w:val="000000" w:themeColor="text1"/>
        </w:rPr>
        <w:t xml:space="preserve"> </w:t>
      </w:r>
      <w:proofErr w:type="spellStart"/>
      <w:r w:rsidRPr="00677385">
        <w:rPr>
          <w:color w:val="000000" w:themeColor="text1"/>
        </w:rPr>
        <w:t>perbedaan</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media </w:t>
      </w:r>
      <w:proofErr w:type="spellStart"/>
      <w:r w:rsidRPr="00677385">
        <w:rPr>
          <w:color w:val="000000" w:themeColor="text1"/>
        </w:rPr>
        <w:t>sosial</w:t>
      </w:r>
      <w:proofErr w:type="spellEnd"/>
      <w:r w:rsidRPr="00677385">
        <w:rPr>
          <w:color w:val="000000" w:themeColor="text1"/>
        </w:rPr>
        <w:t xml:space="preserve"> </w:t>
      </w:r>
      <w:proofErr w:type="spellStart"/>
      <w:r w:rsidRPr="00677385">
        <w:rPr>
          <w:color w:val="000000" w:themeColor="text1"/>
        </w:rPr>
        <w:t>lainnya</w:t>
      </w:r>
      <w:proofErr w:type="spellEnd"/>
      <w:r w:rsidRPr="00677385">
        <w:rPr>
          <w:color w:val="000000" w:themeColor="text1"/>
        </w:rPr>
        <w:t xml:space="preserve">. </w:t>
      </w:r>
      <w:proofErr w:type="spellStart"/>
      <w:r w:rsidRPr="00677385">
        <w:rPr>
          <w:color w:val="000000" w:themeColor="text1"/>
        </w:rPr>
        <w:t>Pertama</w:t>
      </w:r>
      <w:proofErr w:type="spellEnd"/>
      <w:r w:rsidRPr="00677385">
        <w:rPr>
          <w:color w:val="000000" w:themeColor="text1"/>
        </w:rPr>
        <w:t xml:space="preserve">, WhatsApp </w:t>
      </w:r>
      <w:proofErr w:type="spellStart"/>
      <w:r w:rsidRPr="00677385">
        <w:rPr>
          <w:color w:val="000000" w:themeColor="text1"/>
        </w:rPr>
        <w:t>dapat</w:t>
      </w:r>
      <w:proofErr w:type="spellEnd"/>
      <w:r w:rsidRPr="00677385">
        <w:rPr>
          <w:color w:val="000000" w:themeColor="text1"/>
        </w:rPr>
        <w:t xml:space="preserve"> </w:t>
      </w:r>
      <w:proofErr w:type="spellStart"/>
      <w:r w:rsidRPr="00677385">
        <w:rPr>
          <w:color w:val="000000" w:themeColor="text1"/>
        </w:rPr>
        <w:t>dikatakan</w:t>
      </w:r>
      <w:proofErr w:type="spellEnd"/>
      <w:r w:rsidRPr="00677385">
        <w:rPr>
          <w:color w:val="000000" w:themeColor="text1"/>
        </w:rPr>
        <w:t xml:space="preserve"> </w:t>
      </w:r>
      <w:proofErr w:type="spellStart"/>
      <w:r w:rsidRPr="00677385">
        <w:rPr>
          <w:color w:val="000000" w:themeColor="text1"/>
        </w:rPr>
        <w:t>sebagai</w:t>
      </w:r>
      <w:proofErr w:type="spellEnd"/>
      <w:r w:rsidRPr="00677385">
        <w:rPr>
          <w:color w:val="000000" w:themeColor="text1"/>
        </w:rPr>
        <w:t xml:space="preserve"> media </w:t>
      </w:r>
      <w:proofErr w:type="spellStart"/>
      <w:r w:rsidRPr="00677385">
        <w:rPr>
          <w:color w:val="000000" w:themeColor="text1"/>
        </w:rPr>
        <w:t>sosial</w:t>
      </w:r>
      <w:proofErr w:type="spellEnd"/>
      <w:r w:rsidRPr="00677385">
        <w:rPr>
          <w:color w:val="000000" w:themeColor="text1"/>
        </w:rPr>
        <w:t xml:space="preserve"> </w:t>
      </w:r>
      <w:proofErr w:type="spellStart"/>
      <w:r w:rsidRPr="00677385">
        <w:rPr>
          <w:color w:val="000000" w:themeColor="text1"/>
        </w:rPr>
        <w:t>tertutup</w:t>
      </w:r>
      <w:proofErr w:type="spellEnd"/>
      <w:r w:rsidRPr="00677385">
        <w:rPr>
          <w:color w:val="000000" w:themeColor="text1"/>
        </w:rPr>
        <w:t xml:space="preserve"> </w:t>
      </w:r>
      <w:proofErr w:type="spellStart"/>
      <w:r w:rsidRPr="00677385">
        <w:rPr>
          <w:color w:val="000000" w:themeColor="text1"/>
        </w:rPr>
        <w:t>karena</w:t>
      </w:r>
      <w:proofErr w:type="spellEnd"/>
      <w:r w:rsidRPr="00677385">
        <w:rPr>
          <w:color w:val="000000" w:themeColor="text1"/>
        </w:rPr>
        <w:t xml:space="preserve"> </w:t>
      </w:r>
      <w:proofErr w:type="spellStart"/>
      <w:r w:rsidRPr="00677385">
        <w:rPr>
          <w:color w:val="000000" w:themeColor="text1"/>
        </w:rPr>
        <w:t>sifat</w:t>
      </w:r>
      <w:proofErr w:type="spellEnd"/>
      <w:r w:rsidRPr="00677385">
        <w:rPr>
          <w:color w:val="000000" w:themeColor="text1"/>
        </w:rPr>
        <w:t xml:space="preserve"> yang </w:t>
      </w:r>
      <w:proofErr w:type="spellStart"/>
      <w:r w:rsidRPr="00677385">
        <w:rPr>
          <w:color w:val="000000" w:themeColor="text1"/>
        </w:rPr>
        <w:t>lebih</w:t>
      </w:r>
      <w:proofErr w:type="spellEnd"/>
      <w:r w:rsidRPr="00677385">
        <w:rPr>
          <w:color w:val="000000" w:themeColor="text1"/>
        </w:rPr>
        <w:t xml:space="preserve"> </w:t>
      </w:r>
      <w:proofErr w:type="spellStart"/>
      <w:r w:rsidRPr="00677385">
        <w:rPr>
          <w:color w:val="000000" w:themeColor="text1"/>
        </w:rPr>
        <w:t>privat</w:t>
      </w:r>
      <w:proofErr w:type="spellEnd"/>
      <w:r w:rsidRPr="00677385">
        <w:rPr>
          <w:color w:val="000000" w:themeColor="text1"/>
        </w:rPr>
        <w:t xml:space="preserve"> dan </w:t>
      </w:r>
      <w:proofErr w:type="spellStart"/>
      <w:r w:rsidRPr="00677385">
        <w:rPr>
          <w:color w:val="000000" w:themeColor="text1"/>
        </w:rPr>
        <w:t>registrasi</w:t>
      </w:r>
      <w:proofErr w:type="spellEnd"/>
      <w:r w:rsidRPr="00677385">
        <w:rPr>
          <w:color w:val="000000" w:themeColor="text1"/>
        </w:rPr>
        <w:t xml:space="preserve"> </w:t>
      </w:r>
      <w:proofErr w:type="spellStart"/>
      <w:r w:rsidRPr="00677385">
        <w:rPr>
          <w:color w:val="000000" w:themeColor="text1"/>
        </w:rPr>
        <w:t>dilakukan</w:t>
      </w:r>
      <w:proofErr w:type="spellEnd"/>
      <w:r w:rsidRPr="00677385">
        <w:rPr>
          <w:color w:val="000000" w:themeColor="text1"/>
        </w:rPr>
        <w:t xml:space="preserve"> </w:t>
      </w:r>
      <w:proofErr w:type="spellStart"/>
      <w:r w:rsidRPr="00677385">
        <w:rPr>
          <w:color w:val="000000" w:themeColor="text1"/>
        </w:rPr>
        <w:t>lewat</w:t>
      </w:r>
      <w:proofErr w:type="spellEnd"/>
      <w:r w:rsidRPr="00677385">
        <w:rPr>
          <w:color w:val="000000" w:themeColor="text1"/>
        </w:rPr>
        <w:t xml:space="preserve"> masing-masing </w:t>
      </w:r>
      <w:proofErr w:type="spellStart"/>
      <w:r w:rsidRPr="00677385">
        <w:rPr>
          <w:color w:val="000000" w:themeColor="text1"/>
        </w:rPr>
        <w:t>nomor</w:t>
      </w:r>
      <w:proofErr w:type="spellEnd"/>
      <w:r w:rsidRPr="00677385">
        <w:rPr>
          <w:color w:val="000000" w:themeColor="text1"/>
        </w:rPr>
        <w:t xml:space="preserve"> </w:t>
      </w:r>
      <w:proofErr w:type="spellStart"/>
      <w:r w:rsidRPr="00677385">
        <w:rPr>
          <w:color w:val="000000" w:themeColor="text1"/>
        </w:rPr>
        <w:t>telepon</w:t>
      </w:r>
      <w:proofErr w:type="spellEnd"/>
      <w:r w:rsidRPr="00677385">
        <w:rPr>
          <w:color w:val="000000" w:themeColor="text1"/>
        </w:rPr>
        <w:t xml:space="preserve"> (Rosenfeld et al, 2018, p.4). </w:t>
      </w:r>
      <w:proofErr w:type="spellStart"/>
      <w:r w:rsidRPr="00677385">
        <w:rPr>
          <w:color w:val="000000" w:themeColor="text1"/>
        </w:rPr>
        <w:t>Hanya</w:t>
      </w:r>
      <w:proofErr w:type="spellEnd"/>
      <w:r w:rsidRPr="00677385">
        <w:rPr>
          <w:color w:val="000000" w:themeColor="text1"/>
        </w:rPr>
        <w:t xml:space="preserve"> </w:t>
      </w:r>
      <w:proofErr w:type="spellStart"/>
      <w:r w:rsidRPr="00677385">
        <w:rPr>
          <w:color w:val="000000" w:themeColor="text1"/>
        </w:rPr>
        <w:t>mereka</w:t>
      </w:r>
      <w:proofErr w:type="spellEnd"/>
      <w:r w:rsidRPr="00677385">
        <w:rPr>
          <w:color w:val="000000" w:themeColor="text1"/>
        </w:rPr>
        <w:t xml:space="preserve"> yang </w:t>
      </w:r>
      <w:proofErr w:type="spellStart"/>
      <w:r w:rsidRPr="00677385">
        <w:rPr>
          <w:color w:val="000000" w:themeColor="text1"/>
        </w:rPr>
        <w:t>berada</w:t>
      </w:r>
      <w:proofErr w:type="spellEnd"/>
      <w:r w:rsidRPr="00677385">
        <w:rPr>
          <w:color w:val="000000" w:themeColor="text1"/>
        </w:rPr>
        <w:t xml:space="preserve"> di </w:t>
      </w:r>
      <w:proofErr w:type="spellStart"/>
      <w:r w:rsidRPr="00677385">
        <w:rPr>
          <w:color w:val="000000" w:themeColor="text1"/>
        </w:rPr>
        <w:t>dalam</w:t>
      </w:r>
      <w:proofErr w:type="spellEnd"/>
      <w:r w:rsidRPr="00677385">
        <w:rPr>
          <w:color w:val="000000" w:themeColor="text1"/>
        </w:rPr>
        <w:t xml:space="preserve"> daftar </w:t>
      </w:r>
      <w:proofErr w:type="spellStart"/>
      <w:r w:rsidRPr="00677385">
        <w:rPr>
          <w:color w:val="000000" w:themeColor="text1"/>
        </w:rPr>
        <w:t>kontak</w:t>
      </w:r>
      <w:proofErr w:type="spellEnd"/>
      <w:r w:rsidRPr="00677385">
        <w:rPr>
          <w:color w:val="000000" w:themeColor="text1"/>
        </w:rPr>
        <w:t xml:space="preserve"> </w:t>
      </w:r>
      <w:proofErr w:type="spellStart"/>
      <w:r w:rsidRPr="00677385">
        <w:rPr>
          <w:color w:val="000000" w:themeColor="text1"/>
        </w:rPr>
        <w:t>seseorang</w:t>
      </w:r>
      <w:proofErr w:type="spellEnd"/>
      <w:r w:rsidRPr="00677385">
        <w:rPr>
          <w:color w:val="000000" w:themeColor="text1"/>
        </w:rPr>
        <w:t xml:space="preserve"> </w:t>
      </w:r>
      <w:proofErr w:type="spellStart"/>
      <w:r w:rsidRPr="00677385">
        <w:rPr>
          <w:color w:val="000000" w:themeColor="text1"/>
        </w:rPr>
        <w:t>lah</w:t>
      </w:r>
      <w:proofErr w:type="spellEnd"/>
      <w:r w:rsidRPr="00677385">
        <w:rPr>
          <w:color w:val="000000" w:themeColor="text1"/>
        </w:rPr>
        <w:t xml:space="preserve"> yang </w:t>
      </w:r>
      <w:proofErr w:type="spellStart"/>
      <w:r w:rsidRPr="00677385">
        <w:rPr>
          <w:color w:val="000000" w:themeColor="text1"/>
        </w:rPr>
        <w:t>dapat</w:t>
      </w:r>
      <w:proofErr w:type="spellEnd"/>
      <w:r w:rsidRPr="00677385">
        <w:rPr>
          <w:color w:val="000000" w:themeColor="text1"/>
        </w:rPr>
        <w:t xml:space="preserve"> </w:t>
      </w:r>
      <w:proofErr w:type="spellStart"/>
      <w:r w:rsidRPr="00677385">
        <w:rPr>
          <w:color w:val="000000" w:themeColor="text1"/>
        </w:rPr>
        <w:t>mengirim</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w:t>
      </w:r>
      <w:proofErr w:type="spellStart"/>
      <w:r w:rsidRPr="00677385">
        <w:rPr>
          <w:color w:val="000000" w:themeColor="text1"/>
        </w:rPr>
        <w:t>Masip</w:t>
      </w:r>
      <w:proofErr w:type="spellEnd"/>
      <w:r w:rsidRPr="00677385">
        <w:rPr>
          <w:color w:val="000000" w:themeColor="text1"/>
        </w:rPr>
        <w:t xml:space="preserve"> et al., 2021, p.10). Karena </w:t>
      </w:r>
      <w:proofErr w:type="spellStart"/>
      <w:r w:rsidRPr="00677385">
        <w:rPr>
          <w:color w:val="000000" w:themeColor="text1"/>
        </w:rPr>
        <w:t>itu</w:t>
      </w:r>
      <w:proofErr w:type="spellEnd"/>
      <w:r w:rsidRPr="00677385">
        <w:rPr>
          <w:color w:val="000000" w:themeColor="text1"/>
        </w:rPr>
        <w:t xml:space="preserve">, </w:t>
      </w:r>
      <w:proofErr w:type="spellStart"/>
      <w:r w:rsidRPr="00677385">
        <w:rPr>
          <w:color w:val="000000" w:themeColor="text1"/>
        </w:rPr>
        <w:t>tidak</w:t>
      </w:r>
      <w:proofErr w:type="spellEnd"/>
      <w:r w:rsidRPr="00677385">
        <w:rPr>
          <w:color w:val="000000" w:themeColor="text1"/>
        </w:rPr>
        <w:t xml:space="preserve"> </w:t>
      </w:r>
      <w:proofErr w:type="spellStart"/>
      <w:r w:rsidRPr="00677385">
        <w:rPr>
          <w:color w:val="000000" w:themeColor="text1"/>
        </w:rPr>
        <w:t>heran</w:t>
      </w:r>
      <w:proofErr w:type="spellEnd"/>
      <w:r w:rsidRPr="00677385">
        <w:rPr>
          <w:color w:val="000000" w:themeColor="text1"/>
        </w:rPr>
        <w:t xml:space="preserve"> WhatsApp </w:t>
      </w:r>
      <w:proofErr w:type="spellStart"/>
      <w:r w:rsidRPr="00677385">
        <w:rPr>
          <w:color w:val="000000" w:themeColor="text1"/>
        </w:rPr>
        <w:t>lebih</w:t>
      </w:r>
      <w:proofErr w:type="spellEnd"/>
      <w:r w:rsidRPr="00677385">
        <w:rPr>
          <w:color w:val="000000" w:themeColor="text1"/>
        </w:rPr>
        <w:t xml:space="preserve"> </w:t>
      </w:r>
      <w:proofErr w:type="spellStart"/>
      <w:r w:rsidRPr="00677385">
        <w:rPr>
          <w:color w:val="000000" w:themeColor="text1"/>
        </w:rPr>
        <w:t>banyak</w:t>
      </w:r>
      <w:proofErr w:type="spellEnd"/>
      <w:r w:rsidRPr="00677385">
        <w:rPr>
          <w:color w:val="000000" w:themeColor="text1"/>
        </w:rPr>
        <w:t xml:space="preserve"> </w:t>
      </w:r>
      <w:proofErr w:type="spellStart"/>
      <w:r w:rsidRPr="00677385">
        <w:rPr>
          <w:color w:val="000000" w:themeColor="text1"/>
        </w:rPr>
        <w:t>digunakan</w:t>
      </w:r>
      <w:proofErr w:type="spellEnd"/>
      <w:r w:rsidRPr="00677385">
        <w:rPr>
          <w:color w:val="000000" w:themeColor="text1"/>
        </w:rPr>
        <w:t xml:space="preserve"> </w:t>
      </w:r>
      <w:proofErr w:type="spellStart"/>
      <w:r w:rsidRPr="00677385">
        <w:rPr>
          <w:color w:val="000000" w:themeColor="text1"/>
        </w:rPr>
        <w:t>untuk</w:t>
      </w:r>
      <w:proofErr w:type="spellEnd"/>
      <w:r w:rsidRPr="00677385">
        <w:rPr>
          <w:color w:val="000000" w:themeColor="text1"/>
        </w:rPr>
        <w:t xml:space="preserve"> </w:t>
      </w:r>
      <w:proofErr w:type="spellStart"/>
      <w:r w:rsidRPr="00677385">
        <w:rPr>
          <w:color w:val="000000" w:themeColor="text1"/>
        </w:rPr>
        <w:t>berkomunikasi</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keluarga</w:t>
      </w:r>
      <w:proofErr w:type="spellEnd"/>
      <w:r w:rsidRPr="00677385">
        <w:rPr>
          <w:color w:val="000000" w:themeColor="text1"/>
        </w:rPr>
        <w:t xml:space="preserve">, </w:t>
      </w:r>
      <w:proofErr w:type="spellStart"/>
      <w:r w:rsidRPr="00677385">
        <w:rPr>
          <w:color w:val="000000" w:themeColor="text1"/>
        </w:rPr>
        <w:t>teman</w:t>
      </w:r>
      <w:proofErr w:type="spellEnd"/>
      <w:r w:rsidRPr="00677385">
        <w:rPr>
          <w:color w:val="000000" w:themeColor="text1"/>
        </w:rPr>
        <w:t xml:space="preserve">, </w:t>
      </w:r>
      <w:proofErr w:type="spellStart"/>
      <w:r w:rsidRPr="00677385">
        <w:rPr>
          <w:color w:val="000000" w:themeColor="text1"/>
        </w:rPr>
        <w:t>hingga</w:t>
      </w:r>
      <w:proofErr w:type="spellEnd"/>
      <w:r w:rsidRPr="00677385">
        <w:rPr>
          <w:color w:val="000000" w:themeColor="text1"/>
        </w:rPr>
        <w:t xml:space="preserve"> </w:t>
      </w:r>
      <w:proofErr w:type="spellStart"/>
      <w:r w:rsidRPr="00677385">
        <w:rPr>
          <w:color w:val="000000" w:themeColor="text1"/>
        </w:rPr>
        <w:t>kolega</w:t>
      </w:r>
      <w:proofErr w:type="spellEnd"/>
      <w:r w:rsidRPr="00677385">
        <w:rPr>
          <w:color w:val="000000" w:themeColor="text1"/>
        </w:rPr>
        <w:t xml:space="preserve"> (Venezuela et al., 2019, p. 15)</w:t>
      </w:r>
    </w:p>
    <w:p w14:paraId="32391941" w14:textId="2CCA66BB" w:rsidR="00A56C9B" w:rsidRDefault="00613D0B" w:rsidP="004D3E00">
      <w:pPr>
        <w:pStyle w:val="Default"/>
        <w:ind w:firstLine="567"/>
        <w:jc w:val="both"/>
        <w:rPr>
          <w:color w:val="000000" w:themeColor="text1"/>
        </w:rPr>
      </w:pP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mengenai</w:t>
      </w:r>
      <w:proofErr w:type="spellEnd"/>
      <w:r>
        <w:rPr>
          <w:color w:val="000000" w:themeColor="text1"/>
        </w:rPr>
        <w:t xml:space="preserve"> </w:t>
      </w:r>
      <w:proofErr w:type="spellStart"/>
      <w:r>
        <w:rPr>
          <w:color w:val="000000" w:themeColor="text1"/>
        </w:rPr>
        <w:t>penggunaan</w:t>
      </w:r>
      <w:proofErr w:type="spellEnd"/>
      <w:r w:rsidRPr="00EA325D">
        <w:rPr>
          <w:color w:val="000000" w:themeColor="text1"/>
        </w:rPr>
        <w:t xml:space="preserve"> WhatsApp </w:t>
      </w:r>
      <w:proofErr w:type="spellStart"/>
      <w:r w:rsidRPr="00EA325D">
        <w:rPr>
          <w:color w:val="000000" w:themeColor="text1"/>
        </w:rPr>
        <w:t>memang</w:t>
      </w:r>
      <w:proofErr w:type="spellEnd"/>
      <w:r w:rsidRPr="00EA325D">
        <w:rPr>
          <w:color w:val="000000" w:themeColor="text1"/>
        </w:rPr>
        <w:t xml:space="preserve"> </w:t>
      </w:r>
      <w:proofErr w:type="spellStart"/>
      <w:r w:rsidRPr="00EA325D">
        <w:rPr>
          <w:color w:val="000000" w:themeColor="text1"/>
        </w:rPr>
        <w:t>telah</w:t>
      </w:r>
      <w:proofErr w:type="spellEnd"/>
      <w:r w:rsidRPr="00EA325D">
        <w:rPr>
          <w:color w:val="000000" w:themeColor="text1"/>
        </w:rPr>
        <w:t xml:space="preserve">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dilakukan</w:t>
      </w:r>
      <w:proofErr w:type="spellEnd"/>
      <w:r w:rsidRPr="00EA325D">
        <w:rPr>
          <w:color w:val="000000" w:themeColor="text1"/>
        </w:rPr>
        <w:t xml:space="preserve">, </w:t>
      </w:r>
      <w:proofErr w:type="spellStart"/>
      <w:r w:rsidRPr="00EA325D">
        <w:rPr>
          <w:color w:val="000000" w:themeColor="text1"/>
        </w:rPr>
        <w:t>tetapi</w:t>
      </w:r>
      <w:proofErr w:type="spellEnd"/>
      <w:r w:rsidRPr="00EA325D">
        <w:rPr>
          <w:color w:val="000000" w:themeColor="text1"/>
        </w:rPr>
        <w:t xml:space="preserve"> </w:t>
      </w:r>
      <w:proofErr w:type="spellStart"/>
      <w:r w:rsidRPr="00EA325D">
        <w:rPr>
          <w:color w:val="000000" w:themeColor="text1"/>
        </w:rPr>
        <w:t>tidak</w:t>
      </w:r>
      <w:proofErr w:type="spellEnd"/>
      <w:r w:rsidRPr="00EA325D">
        <w:rPr>
          <w:color w:val="000000" w:themeColor="text1"/>
        </w:rPr>
        <w:t xml:space="preserve"> </w:t>
      </w:r>
      <w:proofErr w:type="spellStart"/>
      <w:r w:rsidRPr="00EA325D">
        <w:rPr>
          <w:color w:val="000000" w:themeColor="text1"/>
        </w:rPr>
        <w:t>spesifik</w:t>
      </w:r>
      <w:proofErr w:type="spellEnd"/>
      <w:r w:rsidRPr="00EA325D">
        <w:rPr>
          <w:color w:val="000000" w:themeColor="text1"/>
        </w:rPr>
        <w:t xml:space="preserve"> </w:t>
      </w:r>
      <w:proofErr w:type="spellStart"/>
      <w:r w:rsidRPr="00EA325D">
        <w:rPr>
          <w:color w:val="000000" w:themeColor="text1"/>
        </w:rPr>
        <w:t>kepada</w:t>
      </w:r>
      <w:proofErr w:type="spellEnd"/>
      <w:r w:rsidRPr="00EA325D">
        <w:rPr>
          <w:color w:val="000000" w:themeColor="text1"/>
        </w:rPr>
        <w:t xml:space="preserve"> </w:t>
      </w:r>
      <w:proofErr w:type="spellStart"/>
      <w:r w:rsidRPr="00EA325D">
        <w:rPr>
          <w:color w:val="000000" w:themeColor="text1"/>
        </w:rPr>
        <w:t>aktivitas</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diteruskan</w:t>
      </w:r>
      <w:proofErr w:type="spellEnd"/>
      <w:r w:rsidRPr="00EA325D">
        <w:rPr>
          <w:color w:val="000000" w:themeColor="text1"/>
        </w:rPr>
        <w:t xml:space="preserve">. </w:t>
      </w:r>
      <w:proofErr w:type="spellStart"/>
      <w:r w:rsidRPr="00EA325D">
        <w:rPr>
          <w:color w:val="000000" w:themeColor="text1"/>
        </w:rPr>
        <w:t>Selain</w:t>
      </w:r>
      <w:proofErr w:type="spellEnd"/>
      <w:r w:rsidRPr="00EA325D">
        <w:rPr>
          <w:color w:val="000000" w:themeColor="text1"/>
        </w:rPr>
        <w:t xml:space="preserve">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mengenai</w:t>
      </w:r>
      <w:proofErr w:type="spellEnd"/>
      <w:r w:rsidRPr="00EA325D">
        <w:rPr>
          <w:color w:val="000000" w:themeColor="text1"/>
        </w:rPr>
        <w:t xml:space="preserve"> </w:t>
      </w:r>
      <w:proofErr w:type="spellStart"/>
      <w:r w:rsidRPr="00EA325D">
        <w:rPr>
          <w:color w:val="000000" w:themeColor="text1"/>
        </w:rPr>
        <w:t>demografi</w:t>
      </w:r>
      <w:proofErr w:type="spellEnd"/>
      <w:r w:rsidRPr="00EA325D">
        <w:rPr>
          <w:color w:val="000000" w:themeColor="text1"/>
        </w:rPr>
        <w:t xml:space="preserve"> </w:t>
      </w:r>
      <w:proofErr w:type="spellStart"/>
      <w:r w:rsidRPr="00EA325D">
        <w:rPr>
          <w:color w:val="000000" w:themeColor="text1"/>
        </w:rPr>
        <w:t>penyebaran</w:t>
      </w:r>
      <w:proofErr w:type="spellEnd"/>
      <w:r w:rsidRPr="00EA325D">
        <w:rPr>
          <w:color w:val="000000" w:themeColor="text1"/>
        </w:rPr>
        <w:t xml:space="preserve"> </w:t>
      </w:r>
      <w:proofErr w:type="spellStart"/>
      <w:r w:rsidRPr="00EA325D">
        <w:rPr>
          <w:color w:val="000000" w:themeColor="text1"/>
        </w:rPr>
        <w:t>berita</w:t>
      </w:r>
      <w:proofErr w:type="spellEnd"/>
      <w:r w:rsidRPr="00EA325D">
        <w:rPr>
          <w:color w:val="000000" w:themeColor="text1"/>
        </w:rPr>
        <w:t xml:space="preserve"> di WhatsApp </w:t>
      </w:r>
      <w:proofErr w:type="spellStart"/>
      <w:r w:rsidRPr="00EA325D">
        <w:rPr>
          <w:color w:val="000000" w:themeColor="text1"/>
        </w:rPr>
        <w:t>memang</w:t>
      </w:r>
      <w:proofErr w:type="spellEnd"/>
      <w:r w:rsidRPr="00EA325D">
        <w:rPr>
          <w:color w:val="000000" w:themeColor="text1"/>
        </w:rPr>
        <w:t xml:space="preserve"> </w:t>
      </w:r>
      <w:proofErr w:type="spellStart"/>
      <w:r w:rsidRPr="00EA325D">
        <w:rPr>
          <w:color w:val="000000" w:themeColor="text1"/>
        </w:rPr>
        <w:t>sudah</w:t>
      </w:r>
      <w:proofErr w:type="spellEnd"/>
      <w:r w:rsidRPr="00EA325D">
        <w:rPr>
          <w:color w:val="000000" w:themeColor="text1"/>
        </w:rPr>
        <w:t xml:space="preserve"> </w:t>
      </w:r>
      <w:proofErr w:type="spellStart"/>
      <w:r w:rsidRPr="00EA325D">
        <w:rPr>
          <w:color w:val="000000" w:themeColor="text1"/>
        </w:rPr>
        <w:t>ada</w:t>
      </w:r>
      <w:proofErr w:type="spellEnd"/>
      <w:r w:rsidRPr="00EA325D">
        <w:rPr>
          <w:color w:val="000000" w:themeColor="text1"/>
        </w:rPr>
        <w:t xml:space="preserve">. </w:t>
      </w:r>
      <w:proofErr w:type="spellStart"/>
      <w:r w:rsidRPr="00EA325D">
        <w:rPr>
          <w:color w:val="000000" w:themeColor="text1"/>
        </w:rPr>
        <w:t>Namun</w:t>
      </w:r>
      <w:proofErr w:type="spellEnd"/>
      <w:r w:rsidRPr="00EA325D">
        <w:rPr>
          <w:color w:val="000000" w:themeColor="text1"/>
        </w:rPr>
        <w:t xml:space="preserve">,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belum</w:t>
      </w:r>
      <w:proofErr w:type="spellEnd"/>
      <w:r w:rsidRPr="00EA325D">
        <w:rPr>
          <w:color w:val="000000" w:themeColor="text1"/>
        </w:rPr>
        <w:t xml:space="preserve">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adanya</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yang </w:t>
      </w:r>
      <w:proofErr w:type="spellStart"/>
      <w:r w:rsidRPr="00EA325D">
        <w:rPr>
          <w:color w:val="000000" w:themeColor="text1"/>
        </w:rPr>
        <w:t>secara</w:t>
      </w:r>
      <w:proofErr w:type="spellEnd"/>
      <w:r w:rsidRPr="00EA325D">
        <w:rPr>
          <w:color w:val="000000" w:themeColor="text1"/>
        </w:rPr>
        <w:t xml:space="preserve"> </w:t>
      </w:r>
      <w:proofErr w:type="spellStart"/>
      <w:r w:rsidRPr="00EA325D">
        <w:rPr>
          <w:color w:val="000000" w:themeColor="text1"/>
        </w:rPr>
        <w:t>spesifik</w:t>
      </w:r>
      <w:proofErr w:type="spellEnd"/>
      <w:r w:rsidRPr="00EA325D">
        <w:rPr>
          <w:color w:val="000000" w:themeColor="text1"/>
        </w:rPr>
        <w:t xml:space="preserve"> </w:t>
      </w:r>
      <w:proofErr w:type="spellStart"/>
      <w:r w:rsidRPr="00EA325D">
        <w:rPr>
          <w:color w:val="000000" w:themeColor="text1"/>
        </w:rPr>
        <w:t>mencari</w:t>
      </w:r>
      <w:proofErr w:type="spellEnd"/>
      <w:r w:rsidRPr="00EA325D">
        <w:rPr>
          <w:color w:val="000000" w:themeColor="text1"/>
        </w:rPr>
        <w:t xml:space="preserve"> </w:t>
      </w:r>
      <w:proofErr w:type="spellStart"/>
      <w:r w:rsidRPr="00EA325D">
        <w:rPr>
          <w:color w:val="000000" w:themeColor="text1"/>
        </w:rPr>
        <w:t>tahu</w:t>
      </w:r>
      <w:proofErr w:type="spellEnd"/>
      <w:r w:rsidRPr="00EA325D">
        <w:rPr>
          <w:color w:val="000000" w:themeColor="text1"/>
        </w:rPr>
        <w:t xml:space="preserve"> </w:t>
      </w:r>
      <w:proofErr w:type="spellStart"/>
      <w:r w:rsidRPr="00EA325D">
        <w:rPr>
          <w:color w:val="000000" w:themeColor="text1"/>
        </w:rPr>
        <w:t>tentang</w:t>
      </w:r>
      <w:proofErr w:type="spellEnd"/>
      <w:r w:rsidRPr="00EA325D">
        <w:rPr>
          <w:color w:val="000000" w:themeColor="text1"/>
        </w:rPr>
        <w:t xml:space="preserve"> </w:t>
      </w:r>
      <w:proofErr w:type="spellStart"/>
      <w:r w:rsidRPr="00EA325D">
        <w:rPr>
          <w:color w:val="000000" w:themeColor="text1"/>
        </w:rPr>
        <w:t>usia</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paling </w:t>
      </w:r>
      <w:proofErr w:type="spellStart"/>
      <w:r w:rsidRPr="00EA325D">
        <w:rPr>
          <w:color w:val="000000" w:themeColor="text1"/>
        </w:rPr>
        <w:t>sering</w:t>
      </w:r>
      <w:proofErr w:type="spellEnd"/>
      <w:r w:rsidRPr="00EA325D">
        <w:rPr>
          <w:color w:val="000000" w:themeColor="text1"/>
        </w:rPr>
        <w:t xml:space="preserve"> </w:t>
      </w:r>
      <w:proofErr w:type="spellStart"/>
      <w:r w:rsidRPr="00EA325D">
        <w:rPr>
          <w:color w:val="000000" w:themeColor="text1"/>
        </w:rPr>
        <w:t>menyebarkan</w:t>
      </w:r>
      <w:proofErr w:type="spellEnd"/>
      <w:r w:rsidRPr="00EA325D">
        <w:rPr>
          <w:color w:val="000000" w:themeColor="text1"/>
        </w:rPr>
        <w:t xml:space="preserve"> </w:t>
      </w:r>
      <w:proofErr w:type="spellStart"/>
      <w:r w:rsidRPr="00EA325D">
        <w:rPr>
          <w:color w:val="000000" w:themeColor="text1"/>
        </w:rPr>
        <w:t>berita</w:t>
      </w:r>
      <w:proofErr w:type="spellEnd"/>
      <w:r w:rsidRPr="00EA325D">
        <w:rPr>
          <w:color w:val="000000" w:themeColor="text1"/>
        </w:rPr>
        <w:t xml:space="preserve"> </w:t>
      </w:r>
      <w:proofErr w:type="spellStart"/>
      <w:r w:rsidRPr="00EA325D">
        <w:rPr>
          <w:color w:val="000000" w:themeColor="text1"/>
        </w:rPr>
        <w:t>antar</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w:t>
      </w:r>
      <w:proofErr w:type="spellStart"/>
      <w:r>
        <w:rPr>
          <w:color w:val="000000" w:themeColor="text1"/>
        </w:rPr>
        <w:t>Padahal</w:t>
      </w:r>
      <w:proofErr w:type="spellEnd"/>
      <w:r>
        <w:rPr>
          <w:color w:val="000000" w:themeColor="text1"/>
        </w:rPr>
        <w:t xml:space="preserve">, </w:t>
      </w:r>
      <w:proofErr w:type="spellStart"/>
      <w:r w:rsidRPr="00677385">
        <w:rPr>
          <w:color w:val="000000" w:themeColor="text1"/>
        </w:rPr>
        <w:t>Penelitian</w:t>
      </w:r>
      <w:proofErr w:type="spellEnd"/>
      <w:r w:rsidRPr="00677385">
        <w:rPr>
          <w:color w:val="000000" w:themeColor="text1"/>
        </w:rPr>
        <w:t xml:space="preserve"> </w:t>
      </w:r>
      <w:proofErr w:type="spellStart"/>
      <w:r w:rsidRPr="00677385">
        <w:rPr>
          <w:color w:val="000000" w:themeColor="text1"/>
        </w:rPr>
        <w:t>Ilahi</w:t>
      </w:r>
      <w:proofErr w:type="spellEnd"/>
      <w:r w:rsidRPr="00677385">
        <w:rPr>
          <w:color w:val="000000" w:themeColor="text1"/>
        </w:rPr>
        <w:t xml:space="preserve"> (2018, p. 100) </w:t>
      </w:r>
      <w:proofErr w:type="spellStart"/>
      <w:r w:rsidRPr="00677385">
        <w:rPr>
          <w:color w:val="000000" w:themeColor="text1"/>
        </w:rPr>
        <w:t>menyebut</w:t>
      </w:r>
      <w:proofErr w:type="spellEnd"/>
      <w:r w:rsidRPr="00677385">
        <w:rPr>
          <w:color w:val="000000" w:themeColor="text1"/>
        </w:rPr>
        <w:t xml:space="preserve"> </w:t>
      </w:r>
      <w:proofErr w:type="spellStart"/>
      <w:r w:rsidRPr="00677385">
        <w:rPr>
          <w:color w:val="000000" w:themeColor="text1"/>
        </w:rPr>
        <w:t>tingginya</w:t>
      </w:r>
      <w:proofErr w:type="spellEnd"/>
      <w:r w:rsidRPr="00677385">
        <w:rPr>
          <w:color w:val="000000" w:themeColor="text1"/>
        </w:rPr>
        <w:t xml:space="preserve"> </w:t>
      </w:r>
      <w:proofErr w:type="spellStart"/>
      <w:r w:rsidRPr="00677385">
        <w:rPr>
          <w:color w:val="000000" w:themeColor="text1"/>
        </w:rPr>
        <w:t>pengguna</w:t>
      </w:r>
      <w:proofErr w:type="spellEnd"/>
      <w:r w:rsidRPr="00677385">
        <w:rPr>
          <w:color w:val="000000" w:themeColor="text1"/>
        </w:rPr>
        <w:t xml:space="preserve"> WhatsApp di Indonesia </w:t>
      </w:r>
      <w:proofErr w:type="spellStart"/>
      <w:r w:rsidRPr="00677385">
        <w:rPr>
          <w:color w:val="000000" w:themeColor="text1"/>
        </w:rPr>
        <w:t>dapat</w:t>
      </w:r>
      <w:proofErr w:type="spellEnd"/>
      <w:r w:rsidRPr="00677385">
        <w:rPr>
          <w:color w:val="000000" w:themeColor="text1"/>
        </w:rPr>
        <w:t xml:space="preserve"> </w:t>
      </w:r>
      <w:proofErr w:type="spellStart"/>
      <w:r w:rsidRPr="00677385">
        <w:rPr>
          <w:color w:val="000000" w:themeColor="text1"/>
        </w:rPr>
        <w:t>menjadikan</w:t>
      </w:r>
      <w:proofErr w:type="spellEnd"/>
      <w:r w:rsidRPr="00677385">
        <w:rPr>
          <w:color w:val="000000" w:themeColor="text1"/>
        </w:rPr>
        <w:t xml:space="preserve"> negara </w:t>
      </w:r>
      <w:proofErr w:type="spellStart"/>
      <w:r w:rsidRPr="00677385">
        <w:rPr>
          <w:color w:val="000000" w:themeColor="text1"/>
        </w:rPr>
        <w:t>ini</w:t>
      </w:r>
      <w:proofErr w:type="spellEnd"/>
      <w:r w:rsidRPr="00677385">
        <w:rPr>
          <w:color w:val="000000" w:themeColor="text1"/>
        </w:rPr>
        <w:t xml:space="preserve"> </w:t>
      </w:r>
      <w:proofErr w:type="spellStart"/>
      <w:r w:rsidRPr="00677385">
        <w:rPr>
          <w:color w:val="000000" w:themeColor="text1"/>
        </w:rPr>
        <w:t>sebagai</w:t>
      </w:r>
      <w:proofErr w:type="spellEnd"/>
      <w:r w:rsidRPr="00677385">
        <w:rPr>
          <w:color w:val="000000" w:themeColor="text1"/>
        </w:rPr>
        <w:t xml:space="preserve"> pasar yang ideal </w:t>
      </w:r>
      <w:proofErr w:type="spellStart"/>
      <w:r w:rsidRPr="00677385">
        <w:rPr>
          <w:color w:val="000000" w:themeColor="text1"/>
        </w:rPr>
        <w:t>untuk</w:t>
      </w:r>
      <w:proofErr w:type="spellEnd"/>
      <w:r w:rsidRPr="00677385">
        <w:rPr>
          <w:color w:val="000000" w:themeColor="text1"/>
        </w:rPr>
        <w:t xml:space="preserve"> </w:t>
      </w:r>
      <w:proofErr w:type="spellStart"/>
      <w:r w:rsidRPr="00677385">
        <w:rPr>
          <w:color w:val="000000" w:themeColor="text1"/>
        </w:rPr>
        <w:t>mempublikasikan</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w:t>
      </w:r>
      <w:proofErr w:type="spellStart"/>
      <w:r>
        <w:rPr>
          <w:color w:val="000000" w:themeColor="text1"/>
        </w:rPr>
        <w:t>hoaks</w:t>
      </w:r>
      <w:proofErr w:type="spellEnd"/>
      <w:r>
        <w:rPr>
          <w:color w:val="000000" w:themeColor="text1"/>
        </w:rPr>
        <w:t xml:space="preserve">. </w:t>
      </w:r>
      <w:proofErr w:type="spellStart"/>
      <w:r>
        <w:rPr>
          <w:color w:val="000000" w:themeColor="text1"/>
        </w:rPr>
        <w:t>Sebelumnya</w:t>
      </w:r>
      <w:proofErr w:type="spellEnd"/>
      <w:r>
        <w:rPr>
          <w:color w:val="000000" w:themeColor="text1"/>
        </w:rPr>
        <w:t xml:space="preserve">, </w:t>
      </w:r>
      <w:proofErr w:type="spellStart"/>
      <w:r w:rsidRPr="00EA325D">
        <w:rPr>
          <w:color w:val="000000" w:themeColor="text1"/>
        </w:rPr>
        <w:t>terdapat</w:t>
      </w:r>
      <w:proofErr w:type="spellEnd"/>
      <w:r w:rsidRPr="00EA325D">
        <w:rPr>
          <w:color w:val="000000" w:themeColor="text1"/>
        </w:rPr>
        <w:t xml:space="preserve"> juga </w:t>
      </w:r>
      <w:proofErr w:type="spellStart"/>
      <w:r w:rsidRPr="00EA325D">
        <w:rPr>
          <w:color w:val="000000" w:themeColor="text1"/>
        </w:rPr>
        <w:t>hasil</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yang </w:t>
      </w:r>
      <w:proofErr w:type="spellStart"/>
      <w:r w:rsidRPr="00EA325D">
        <w:rPr>
          <w:color w:val="000000" w:themeColor="text1"/>
        </w:rPr>
        <w:t>menunjukan</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tua</w:t>
      </w:r>
      <w:proofErr w:type="spellEnd"/>
      <w:r w:rsidRPr="00EA325D">
        <w:rPr>
          <w:color w:val="000000" w:themeColor="text1"/>
        </w:rPr>
        <w:t xml:space="preserve">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berupa</w:t>
      </w:r>
      <w:proofErr w:type="spellEnd"/>
      <w:r w:rsidRPr="00EA325D">
        <w:rPr>
          <w:color w:val="000000" w:themeColor="text1"/>
        </w:rPr>
        <w:t xml:space="preserve"> </w:t>
      </w:r>
      <w:proofErr w:type="spellStart"/>
      <w:r w:rsidRPr="00EA325D">
        <w:rPr>
          <w:color w:val="000000" w:themeColor="text1"/>
        </w:rPr>
        <w:t>hoaks</w:t>
      </w:r>
      <w:proofErr w:type="spellEnd"/>
      <w:r w:rsidRPr="00EA325D">
        <w:rPr>
          <w:color w:val="000000" w:themeColor="text1"/>
        </w:rPr>
        <w:t xml:space="preserve"> </w:t>
      </w:r>
      <w:proofErr w:type="spellStart"/>
      <w:r w:rsidRPr="00EA325D">
        <w:rPr>
          <w:color w:val="000000" w:themeColor="text1"/>
        </w:rPr>
        <w:t>atau</w:t>
      </w:r>
      <w:proofErr w:type="spellEnd"/>
      <w:r w:rsidRPr="00EA325D">
        <w:rPr>
          <w:color w:val="000000" w:themeColor="text1"/>
        </w:rPr>
        <w:t xml:space="preserve"> </w:t>
      </w:r>
      <w:proofErr w:type="spellStart"/>
      <w:r w:rsidRPr="00EA325D">
        <w:rPr>
          <w:color w:val="000000" w:themeColor="text1"/>
        </w:rPr>
        <w:t>disinformasi</w:t>
      </w:r>
      <w:proofErr w:type="spellEnd"/>
      <w:r w:rsidRPr="00EA325D">
        <w:rPr>
          <w:color w:val="000000" w:themeColor="text1"/>
        </w:rPr>
        <w:t xml:space="preserve"> </w:t>
      </w:r>
      <w:proofErr w:type="spellStart"/>
      <w:r w:rsidRPr="00EA325D">
        <w:rPr>
          <w:color w:val="000000" w:themeColor="text1"/>
        </w:rPr>
        <w:t>karena</w:t>
      </w:r>
      <w:proofErr w:type="spellEnd"/>
      <w:r w:rsidRPr="00EA325D">
        <w:rPr>
          <w:color w:val="000000" w:themeColor="text1"/>
        </w:rPr>
        <w:t xml:space="preserve"> </w:t>
      </w:r>
      <w:proofErr w:type="spellStart"/>
      <w:r w:rsidRPr="00EA325D">
        <w:rPr>
          <w:color w:val="000000" w:themeColor="text1"/>
        </w:rPr>
        <w:t>memiliki</w:t>
      </w:r>
      <w:proofErr w:type="spellEnd"/>
      <w:r w:rsidRPr="00EA325D">
        <w:rPr>
          <w:color w:val="000000" w:themeColor="text1"/>
        </w:rPr>
        <w:t xml:space="preserve"> </w:t>
      </w:r>
      <w:proofErr w:type="spellStart"/>
      <w:r w:rsidRPr="00EA325D">
        <w:rPr>
          <w:color w:val="000000" w:themeColor="text1"/>
        </w:rPr>
        <w:t>kemampuan</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rendah</w:t>
      </w:r>
      <w:proofErr w:type="spellEnd"/>
      <w:r w:rsidRPr="00EA325D">
        <w:rPr>
          <w:color w:val="000000" w:themeColor="text1"/>
        </w:rPr>
        <w:t xml:space="preserve"> </w:t>
      </w:r>
      <w:proofErr w:type="spellStart"/>
      <w:r w:rsidRPr="00EA325D">
        <w:rPr>
          <w:color w:val="000000" w:themeColor="text1"/>
        </w:rPr>
        <w:t>terkait</w:t>
      </w:r>
      <w:proofErr w:type="spellEnd"/>
      <w:r w:rsidRPr="00EA325D">
        <w:rPr>
          <w:color w:val="000000" w:themeColor="text1"/>
        </w:rPr>
        <w:t xml:space="preserve"> </w:t>
      </w:r>
      <w:proofErr w:type="spellStart"/>
      <w:r w:rsidRPr="00EA325D">
        <w:rPr>
          <w:color w:val="000000" w:themeColor="text1"/>
        </w:rPr>
        <w:t>literasi</w:t>
      </w:r>
      <w:proofErr w:type="spellEnd"/>
      <w:r w:rsidRPr="00EA325D">
        <w:rPr>
          <w:color w:val="000000" w:themeColor="text1"/>
        </w:rPr>
        <w:t xml:space="preserve"> </w:t>
      </w:r>
      <w:proofErr w:type="spellStart"/>
      <w:r w:rsidRPr="00EA325D">
        <w:rPr>
          <w:color w:val="000000" w:themeColor="text1"/>
        </w:rPr>
        <w:t>informasi</w:t>
      </w:r>
      <w:proofErr w:type="spellEnd"/>
      <w:r w:rsidRPr="00EA325D">
        <w:rPr>
          <w:color w:val="000000" w:themeColor="text1"/>
        </w:rPr>
        <w:t xml:space="preserve"> (</w:t>
      </w:r>
      <w:proofErr w:type="spellStart"/>
      <w:r w:rsidRPr="00EA325D">
        <w:rPr>
          <w:color w:val="000000" w:themeColor="text1"/>
        </w:rPr>
        <w:t>Manso</w:t>
      </w:r>
      <w:proofErr w:type="spellEnd"/>
      <w:r w:rsidRPr="00EA325D">
        <w:rPr>
          <w:color w:val="000000" w:themeColor="text1"/>
        </w:rPr>
        <w:t xml:space="preserve"> et al. 2019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Brenes</w:t>
      </w:r>
      <w:proofErr w:type="spellEnd"/>
      <w:r w:rsidRPr="00EA325D">
        <w:rPr>
          <w:color w:val="000000" w:themeColor="text1"/>
        </w:rPr>
        <w:t xml:space="preserve"> et al., 2022, p. 4)</w:t>
      </w:r>
      <w:r>
        <w:rPr>
          <w:color w:val="000000" w:themeColor="text1"/>
        </w:rPr>
        <w:t xml:space="preserve">. Di </w:t>
      </w:r>
      <w:proofErr w:type="spellStart"/>
      <w:r>
        <w:rPr>
          <w:color w:val="000000" w:themeColor="text1"/>
        </w:rPr>
        <w:t>sisi</w:t>
      </w:r>
      <w:proofErr w:type="spellEnd"/>
      <w:r>
        <w:rPr>
          <w:color w:val="000000" w:themeColor="text1"/>
        </w:rPr>
        <w:t xml:space="preserve"> lain, </w:t>
      </w:r>
      <w:r w:rsidRPr="00EA325D">
        <w:rPr>
          <w:color w:val="000000" w:themeColor="text1"/>
        </w:rPr>
        <w:t xml:space="preserve">Hasil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Brenes</w:t>
      </w:r>
      <w:proofErr w:type="spellEnd"/>
      <w:r w:rsidRPr="00EA325D">
        <w:rPr>
          <w:color w:val="000000" w:themeColor="text1"/>
        </w:rPr>
        <w:t xml:space="preserve"> et al (2022, p. 10) juga </w:t>
      </w:r>
      <w:proofErr w:type="spellStart"/>
      <w:r w:rsidRPr="00EA325D">
        <w:rPr>
          <w:color w:val="000000" w:themeColor="text1"/>
        </w:rPr>
        <w:t>menunjukan</w:t>
      </w:r>
      <w:proofErr w:type="spellEnd"/>
      <w:r w:rsidRPr="00EA325D">
        <w:rPr>
          <w:color w:val="000000" w:themeColor="text1"/>
        </w:rPr>
        <w:t xml:space="preserve"> orang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muda</w:t>
      </w:r>
      <w:proofErr w:type="spellEnd"/>
      <w:r w:rsidRPr="00EA325D">
        <w:rPr>
          <w:color w:val="000000" w:themeColor="text1"/>
        </w:rPr>
        <w:t xml:space="preserve">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sering</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pengecekan</w:t>
      </w:r>
      <w:proofErr w:type="spellEnd"/>
      <w:r w:rsidRPr="00EA325D">
        <w:rPr>
          <w:color w:val="000000" w:themeColor="text1"/>
        </w:rPr>
        <w:t xml:space="preserve"> </w:t>
      </w:r>
      <w:proofErr w:type="spellStart"/>
      <w:r w:rsidRPr="00EA325D">
        <w:rPr>
          <w:color w:val="000000" w:themeColor="text1"/>
        </w:rPr>
        <w:t>fakta</w:t>
      </w:r>
      <w:proofErr w:type="spellEnd"/>
      <w:r w:rsidRPr="00EA325D">
        <w:rPr>
          <w:color w:val="000000" w:themeColor="text1"/>
        </w:rPr>
        <w:t xml:space="preserve"> </w:t>
      </w:r>
      <w:proofErr w:type="spellStart"/>
      <w:r w:rsidRPr="00EA325D">
        <w:rPr>
          <w:color w:val="000000" w:themeColor="text1"/>
        </w:rPr>
        <w:t>terkait</w:t>
      </w:r>
      <w:proofErr w:type="spellEnd"/>
      <w:r w:rsidRPr="00EA325D">
        <w:rPr>
          <w:color w:val="000000" w:themeColor="text1"/>
        </w:rPr>
        <w:t xml:space="preserve"> </w:t>
      </w:r>
      <w:proofErr w:type="spellStart"/>
      <w:r w:rsidRPr="00EA325D">
        <w:rPr>
          <w:color w:val="000000" w:themeColor="text1"/>
        </w:rPr>
        <w:t>hoaks</w:t>
      </w:r>
      <w:proofErr w:type="spellEnd"/>
      <w:r w:rsidRPr="00EA325D">
        <w:rPr>
          <w:color w:val="000000" w:themeColor="text1"/>
        </w:rPr>
        <w:t xml:space="preserve"> yang </w:t>
      </w:r>
      <w:proofErr w:type="spellStart"/>
      <w:r w:rsidRPr="00EA325D">
        <w:rPr>
          <w:color w:val="000000" w:themeColor="text1"/>
        </w:rPr>
        <w:t>diterima</w:t>
      </w:r>
      <w:proofErr w:type="spellEnd"/>
      <w:r w:rsidRPr="00EA325D">
        <w:rPr>
          <w:color w:val="000000" w:themeColor="text1"/>
        </w:rPr>
        <w:t xml:space="preserve"> dan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jarang</w:t>
      </w:r>
      <w:proofErr w:type="spellEnd"/>
      <w:r w:rsidRPr="00EA325D">
        <w:rPr>
          <w:color w:val="000000" w:themeColor="text1"/>
        </w:rPr>
        <w:t xml:space="preserve"> </w:t>
      </w:r>
      <w:proofErr w:type="spellStart"/>
      <w:r w:rsidRPr="00EA325D">
        <w:rPr>
          <w:color w:val="000000" w:themeColor="text1"/>
        </w:rPr>
        <w:t>mengirimkannya</w:t>
      </w:r>
      <w:proofErr w:type="spellEnd"/>
      <w:r w:rsidRPr="00EA325D">
        <w:rPr>
          <w:color w:val="000000" w:themeColor="text1"/>
        </w:rPr>
        <w:t xml:space="preserve"> </w:t>
      </w:r>
      <w:proofErr w:type="spellStart"/>
      <w:r w:rsidRPr="00EA325D">
        <w:rPr>
          <w:color w:val="000000" w:themeColor="text1"/>
        </w:rPr>
        <w:t>kepada</w:t>
      </w:r>
      <w:proofErr w:type="spellEnd"/>
      <w:r w:rsidRPr="00EA325D">
        <w:rPr>
          <w:color w:val="000000" w:themeColor="text1"/>
        </w:rPr>
        <w:t xml:space="preserve"> orang lain. </w:t>
      </w:r>
    </w:p>
    <w:p w14:paraId="3D6C1692" w14:textId="77777777" w:rsidR="00A56C9B" w:rsidRDefault="00A56C9B" w:rsidP="004D3E00">
      <w:pPr>
        <w:pStyle w:val="Default"/>
        <w:ind w:firstLine="567"/>
        <w:jc w:val="both"/>
        <w:rPr>
          <w:color w:val="000000" w:themeColor="text1"/>
        </w:rPr>
      </w:pPr>
      <w:proofErr w:type="spellStart"/>
      <w:r w:rsidRPr="00677385">
        <w:rPr>
          <w:color w:val="000000" w:themeColor="text1"/>
        </w:rPr>
        <w:t>Sayangnya</w:t>
      </w:r>
      <w:proofErr w:type="spellEnd"/>
      <w:r w:rsidRPr="00677385">
        <w:rPr>
          <w:color w:val="000000" w:themeColor="text1"/>
        </w:rPr>
        <w:t xml:space="preserve">, </w:t>
      </w:r>
      <w:proofErr w:type="spellStart"/>
      <w:r w:rsidRPr="00677385">
        <w:rPr>
          <w:color w:val="000000" w:themeColor="text1"/>
        </w:rPr>
        <w:t>belum</w:t>
      </w:r>
      <w:proofErr w:type="spellEnd"/>
      <w:r w:rsidRPr="00677385">
        <w:rPr>
          <w:color w:val="000000" w:themeColor="text1"/>
        </w:rPr>
        <w:t xml:space="preserve"> </w:t>
      </w:r>
      <w:proofErr w:type="spellStart"/>
      <w:r w:rsidRPr="00677385">
        <w:rPr>
          <w:color w:val="000000" w:themeColor="text1"/>
        </w:rPr>
        <w:t>ada</w:t>
      </w:r>
      <w:proofErr w:type="spellEnd"/>
      <w:r w:rsidRPr="00677385">
        <w:rPr>
          <w:color w:val="000000" w:themeColor="text1"/>
        </w:rPr>
        <w:t xml:space="preserve"> </w:t>
      </w:r>
      <w:proofErr w:type="spellStart"/>
      <w:r w:rsidRPr="00677385">
        <w:rPr>
          <w:color w:val="000000" w:themeColor="text1"/>
        </w:rPr>
        <w:t>penelitian</w:t>
      </w:r>
      <w:proofErr w:type="spellEnd"/>
      <w:r w:rsidRPr="00677385">
        <w:rPr>
          <w:color w:val="000000" w:themeColor="text1"/>
        </w:rPr>
        <w:t xml:space="preserve"> yang </w:t>
      </w:r>
      <w:proofErr w:type="spellStart"/>
      <w:r w:rsidRPr="00677385">
        <w:rPr>
          <w:color w:val="000000" w:themeColor="text1"/>
        </w:rPr>
        <w:t>membahas</w:t>
      </w:r>
      <w:proofErr w:type="spellEnd"/>
      <w:r w:rsidRPr="00677385">
        <w:rPr>
          <w:color w:val="000000" w:themeColor="text1"/>
        </w:rPr>
        <w:t xml:space="preserve"> </w:t>
      </w:r>
      <w:proofErr w:type="spellStart"/>
      <w:r w:rsidRPr="00677385">
        <w:rPr>
          <w:color w:val="000000" w:themeColor="text1"/>
        </w:rPr>
        <w:t>mengenai</w:t>
      </w:r>
      <w:proofErr w:type="spellEnd"/>
      <w:r w:rsidRPr="00677385">
        <w:rPr>
          <w:color w:val="000000" w:themeColor="text1"/>
        </w:rPr>
        <w:t xml:space="preserve"> </w:t>
      </w:r>
      <w:proofErr w:type="spellStart"/>
      <w:r w:rsidRPr="00677385">
        <w:rPr>
          <w:color w:val="000000" w:themeColor="text1"/>
        </w:rPr>
        <w:t>akar</w:t>
      </w:r>
      <w:proofErr w:type="spellEnd"/>
      <w:r w:rsidRPr="00677385">
        <w:rPr>
          <w:color w:val="000000" w:themeColor="text1"/>
        </w:rPr>
        <w:t xml:space="preserve"> </w:t>
      </w:r>
      <w:proofErr w:type="spellStart"/>
      <w:r w:rsidRPr="00677385">
        <w:rPr>
          <w:color w:val="000000" w:themeColor="text1"/>
        </w:rPr>
        <w:t>dari</w:t>
      </w:r>
      <w:proofErr w:type="spellEnd"/>
      <w:r w:rsidRPr="00677385">
        <w:rPr>
          <w:color w:val="000000" w:themeColor="text1"/>
        </w:rPr>
        <w:t xml:space="preserve"> </w:t>
      </w:r>
      <w:proofErr w:type="spellStart"/>
      <w:r w:rsidRPr="00677385">
        <w:rPr>
          <w:color w:val="000000" w:themeColor="text1"/>
        </w:rPr>
        <w:t>fenomena</w:t>
      </w:r>
      <w:proofErr w:type="spellEnd"/>
      <w:r w:rsidRPr="00677385">
        <w:rPr>
          <w:color w:val="000000" w:themeColor="text1"/>
        </w:rPr>
        <w:t xml:space="preserve"> </w:t>
      </w:r>
      <w:proofErr w:type="spellStart"/>
      <w:r w:rsidRPr="00677385">
        <w:rPr>
          <w:color w:val="000000" w:themeColor="text1"/>
        </w:rPr>
        <w:t>tersebut</w:t>
      </w:r>
      <w:proofErr w:type="spellEnd"/>
      <w:r w:rsidRPr="00677385">
        <w:rPr>
          <w:color w:val="000000" w:themeColor="text1"/>
        </w:rPr>
        <w:t xml:space="preserve">, </w:t>
      </w:r>
      <w:proofErr w:type="spellStart"/>
      <w:r w:rsidRPr="00677385">
        <w:rPr>
          <w:color w:val="000000" w:themeColor="text1"/>
        </w:rPr>
        <w:t>yakni</w:t>
      </w:r>
      <w:proofErr w:type="spellEnd"/>
      <w:r w:rsidRPr="00677385">
        <w:rPr>
          <w:color w:val="000000" w:themeColor="text1"/>
        </w:rPr>
        <w:t xml:space="preserve"> </w:t>
      </w:r>
      <w:proofErr w:type="spellStart"/>
      <w:r w:rsidRPr="00677385">
        <w:rPr>
          <w:color w:val="000000" w:themeColor="text1"/>
        </w:rPr>
        <w:t>siapakah</w:t>
      </w:r>
      <w:proofErr w:type="spellEnd"/>
      <w:r w:rsidRPr="00677385">
        <w:rPr>
          <w:color w:val="000000" w:themeColor="text1"/>
        </w:rPr>
        <w:t xml:space="preserve"> </w:t>
      </w:r>
      <w:proofErr w:type="spellStart"/>
      <w:r w:rsidRPr="00677385">
        <w:rPr>
          <w:color w:val="000000" w:themeColor="text1"/>
        </w:rPr>
        <w:t>atau</w:t>
      </w:r>
      <w:proofErr w:type="spellEnd"/>
      <w:r w:rsidRPr="00677385">
        <w:rPr>
          <w:color w:val="000000" w:themeColor="text1"/>
        </w:rPr>
        <w:t xml:space="preserve"> </w:t>
      </w:r>
      <w:proofErr w:type="spellStart"/>
      <w:r w:rsidRPr="00677385">
        <w:rPr>
          <w:color w:val="000000" w:themeColor="text1"/>
        </w:rPr>
        <w:t>kelompok</w:t>
      </w:r>
      <w:proofErr w:type="spellEnd"/>
      <w:r w:rsidRPr="00677385">
        <w:rPr>
          <w:color w:val="000000" w:themeColor="text1"/>
        </w:rPr>
        <w:t xml:space="preserve"> </w:t>
      </w:r>
      <w:proofErr w:type="spellStart"/>
      <w:r w:rsidRPr="00677385">
        <w:rPr>
          <w:color w:val="000000" w:themeColor="text1"/>
        </w:rPr>
        <w:t>apakah</w:t>
      </w:r>
      <w:proofErr w:type="spellEnd"/>
      <w:r w:rsidRPr="00677385">
        <w:rPr>
          <w:color w:val="000000" w:themeColor="text1"/>
        </w:rPr>
        <w:t xml:space="preserve"> yang paling </w:t>
      </w:r>
      <w:proofErr w:type="spellStart"/>
      <w:r w:rsidRPr="00677385">
        <w:rPr>
          <w:color w:val="000000" w:themeColor="text1"/>
        </w:rPr>
        <w:t>sering</w:t>
      </w:r>
      <w:proofErr w:type="spellEnd"/>
      <w:r w:rsidRPr="00677385">
        <w:rPr>
          <w:color w:val="000000" w:themeColor="text1"/>
        </w:rPr>
        <w:t xml:space="preserve"> </w:t>
      </w:r>
      <w:proofErr w:type="spellStart"/>
      <w:r w:rsidRPr="00677385">
        <w:rPr>
          <w:color w:val="000000" w:themeColor="text1"/>
        </w:rPr>
        <w:t>menyebarkan</w:t>
      </w:r>
      <w:proofErr w:type="spellEnd"/>
      <w:r w:rsidRPr="00677385">
        <w:rPr>
          <w:color w:val="000000" w:themeColor="text1"/>
        </w:rPr>
        <w:t xml:space="preserve"> </w:t>
      </w:r>
      <w:proofErr w:type="spellStart"/>
      <w:r w:rsidRPr="00677385">
        <w:rPr>
          <w:color w:val="000000" w:themeColor="text1"/>
        </w:rPr>
        <w:t>berita</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fitur</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yang </w:t>
      </w:r>
      <w:proofErr w:type="spellStart"/>
      <w:r w:rsidRPr="00677385">
        <w:rPr>
          <w:color w:val="000000" w:themeColor="text1"/>
        </w:rPr>
        <w:t>diteruskan</w:t>
      </w:r>
      <w:proofErr w:type="spellEnd"/>
      <w:r w:rsidRPr="00677385">
        <w:rPr>
          <w:color w:val="000000" w:themeColor="text1"/>
        </w:rPr>
        <w:t xml:space="preserve"> pada </w:t>
      </w:r>
      <w:proofErr w:type="spellStart"/>
      <w:r w:rsidRPr="00677385">
        <w:rPr>
          <w:color w:val="000000" w:themeColor="text1"/>
        </w:rPr>
        <w:t>aplikasi</w:t>
      </w:r>
      <w:proofErr w:type="spellEnd"/>
      <w:r w:rsidRPr="00677385">
        <w:rPr>
          <w:color w:val="000000" w:themeColor="text1"/>
        </w:rPr>
        <w:t xml:space="preserve"> WhatsApp? </w:t>
      </w:r>
      <w:proofErr w:type="spellStart"/>
      <w:r w:rsidRPr="00677385">
        <w:rPr>
          <w:color w:val="000000" w:themeColor="text1"/>
        </w:rPr>
        <w:t>Sebenarnya</w:t>
      </w:r>
      <w:proofErr w:type="spellEnd"/>
      <w:r w:rsidRPr="00677385">
        <w:rPr>
          <w:color w:val="000000" w:themeColor="text1"/>
        </w:rPr>
        <w:t xml:space="preserve">, </w:t>
      </w:r>
      <w:proofErr w:type="spellStart"/>
      <w:r w:rsidRPr="00677385">
        <w:rPr>
          <w:color w:val="000000" w:themeColor="text1"/>
        </w:rPr>
        <w:t>penelitian</w:t>
      </w:r>
      <w:proofErr w:type="spellEnd"/>
      <w:r w:rsidRPr="00677385">
        <w:rPr>
          <w:color w:val="000000" w:themeColor="text1"/>
        </w:rPr>
        <w:t xml:space="preserve"> </w:t>
      </w:r>
      <w:proofErr w:type="spellStart"/>
      <w:r w:rsidRPr="00677385">
        <w:rPr>
          <w:color w:val="000000" w:themeColor="text1"/>
        </w:rPr>
        <w:t>serupa</w:t>
      </w:r>
      <w:proofErr w:type="spellEnd"/>
      <w:r w:rsidRPr="00677385">
        <w:rPr>
          <w:color w:val="000000" w:themeColor="text1"/>
        </w:rPr>
        <w:t xml:space="preserve"> </w:t>
      </w:r>
      <w:proofErr w:type="spellStart"/>
      <w:r w:rsidRPr="00677385">
        <w:rPr>
          <w:color w:val="000000" w:themeColor="text1"/>
        </w:rPr>
        <w:t>telah</w:t>
      </w:r>
      <w:proofErr w:type="spellEnd"/>
      <w:r w:rsidRPr="00677385">
        <w:rPr>
          <w:color w:val="000000" w:themeColor="text1"/>
        </w:rPr>
        <w:t xml:space="preserve"> </w:t>
      </w:r>
      <w:proofErr w:type="spellStart"/>
      <w:r w:rsidRPr="00677385">
        <w:rPr>
          <w:color w:val="000000" w:themeColor="text1"/>
        </w:rPr>
        <w:t>dilakukan</w:t>
      </w:r>
      <w:proofErr w:type="spellEnd"/>
      <w:r w:rsidRPr="00677385">
        <w:rPr>
          <w:color w:val="000000" w:themeColor="text1"/>
        </w:rPr>
        <w:t xml:space="preserve"> oleh Rosenfeld et al. (2018) yang </w:t>
      </w:r>
      <w:proofErr w:type="spellStart"/>
      <w:r w:rsidRPr="00677385">
        <w:rPr>
          <w:color w:val="000000" w:themeColor="text1"/>
        </w:rPr>
        <w:t>membuat</w:t>
      </w:r>
      <w:proofErr w:type="spellEnd"/>
      <w:r w:rsidRPr="00677385">
        <w:rPr>
          <w:color w:val="000000" w:themeColor="text1"/>
        </w:rPr>
        <w:t xml:space="preserve"> </w:t>
      </w:r>
      <w:proofErr w:type="spellStart"/>
      <w:r w:rsidRPr="00677385">
        <w:rPr>
          <w:color w:val="000000" w:themeColor="text1"/>
        </w:rPr>
        <w:t>skema</w:t>
      </w:r>
      <w:proofErr w:type="spellEnd"/>
      <w:r w:rsidRPr="00677385">
        <w:rPr>
          <w:color w:val="000000" w:themeColor="text1"/>
        </w:rPr>
        <w:t xml:space="preserve"> </w:t>
      </w:r>
      <w:proofErr w:type="spellStart"/>
      <w:r w:rsidRPr="00677385">
        <w:rPr>
          <w:color w:val="000000" w:themeColor="text1"/>
        </w:rPr>
        <w:t>mengenai</w:t>
      </w:r>
      <w:proofErr w:type="spellEnd"/>
      <w:r w:rsidRPr="00677385">
        <w:rPr>
          <w:color w:val="000000" w:themeColor="text1"/>
        </w:rPr>
        <w:t xml:space="preserve"> </w:t>
      </w:r>
      <w:proofErr w:type="spellStart"/>
      <w:r w:rsidRPr="00677385">
        <w:rPr>
          <w:color w:val="000000" w:themeColor="text1"/>
        </w:rPr>
        <w:t>prediksi</w:t>
      </w:r>
      <w:proofErr w:type="spellEnd"/>
      <w:r w:rsidRPr="00677385">
        <w:rPr>
          <w:color w:val="000000" w:themeColor="text1"/>
        </w:rPr>
        <w:t xml:space="preserve"> </w:t>
      </w:r>
      <w:proofErr w:type="spellStart"/>
      <w:r w:rsidRPr="00677385">
        <w:rPr>
          <w:color w:val="000000" w:themeColor="text1"/>
        </w:rPr>
        <w:t>demografi</w:t>
      </w:r>
      <w:proofErr w:type="spellEnd"/>
      <w:r w:rsidRPr="00677385">
        <w:rPr>
          <w:color w:val="000000" w:themeColor="text1"/>
        </w:rPr>
        <w:t xml:space="preserve"> </w:t>
      </w:r>
      <w:proofErr w:type="spellStart"/>
      <w:r w:rsidRPr="00677385">
        <w:rPr>
          <w:color w:val="000000" w:themeColor="text1"/>
        </w:rPr>
        <w:t>berdasarkan</w:t>
      </w:r>
      <w:proofErr w:type="spellEnd"/>
      <w:r w:rsidRPr="00677385">
        <w:rPr>
          <w:color w:val="000000" w:themeColor="text1"/>
        </w:rPr>
        <w:t xml:space="preserve"> </w:t>
      </w:r>
      <w:proofErr w:type="spellStart"/>
      <w:r w:rsidRPr="00677385">
        <w:rPr>
          <w:color w:val="000000" w:themeColor="text1"/>
        </w:rPr>
        <w:t>pola</w:t>
      </w:r>
      <w:proofErr w:type="spellEnd"/>
      <w:r w:rsidRPr="00677385">
        <w:rPr>
          <w:color w:val="000000" w:themeColor="text1"/>
        </w:rPr>
        <w:t xml:space="preserve"> </w:t>
      </w:r>
      <w:proofErr w:type="spellStart"/>
      <w:r w:rsidRPr="00677385">
        <w:rPr>
          <w:color w:val="000000" w:themeColor="text1"/>
        </w:rPr>
        <w:t>penggunaan</w:t>
      </w:r>
      <w:proofErr w:type="spellEnd"/>
      <w:r w:rsidRPr="00677385">
        <w:rPr>
          <w:color w:val="000000" w:themeColor="text1"/>
        </w:rPr>
        <w:t xml:space="preserve"> WhatsApp. </w:t>
      </w:r>
      <w:proofErr w:type="spellStart"/>
      <w:r w:rsidRPr="00677385">
        <w:rPr>
          <w:color w:val="000000" w:themeColor="text1"/>
        </w:rPr>
        <w:t>Namun</w:t>
      </w:r>
      <w:proofErr w:type="spellEnd"/>
      <w:r w:rsidRPr="00677385">
        <w:rPr>
          <w:color w:val="000000" w:themeColor="text1"/>
        </w:rPr>
        <w:t xml:space="preserve">, </w:t>
      </w:r>
      <w:proofErr w:type="spellStart"/>
      <w:r w:rsidRPr="00677385">
        <w:rPr>
          <w:color w:val="000000" w:themeColor="text1"/>
        </w:rPr>
        <w:t>skema</w:t>
      </w:r>
      <w:proofErr w:type="spellEnd"/>
      <w:r w:rsidRPr="00677385">
        <w:rPr>
          <w:color w:val="000000" w:themeColor="text1"/>
        </w:rPr>
        <w:t xml:space="preserve"> yang </w:t>
      </w:r>
      <w:proofErr w:type="spellStart"/>
      <w:r w:rsidRPr="00677385">
        <w:rPr>
          <w:color w:val="000000" w:themeColor="text1"/>
        </w:rPr>
        <w:t>dibuat</w:t>
      </w:r>
      <w:proofErr w:type="spellEnd"/>
      <w:r w:rsidRPr="00677385">
        <w:rPr>
          <w:color w:val="000000" w:themeColor="text1"/>
        </w:rPr>
        <w:t xml:space="preserve"> </w:t>
      </w:r>
      <w:proofErr w:type="spellStart"/>
      <w:r w:rsidRPr="00677385">
        <w:rPr>
          <w:color w:val="000000" w:themeColor="text1"/>
        </w:rPr>
        <w:t>lebih</w:t>
      </w:r>
      <w:proofErr w:type="spellEnd"/>
      <w:r w:rsidRPr="00677385">
        <w:rPr>
          <w:color w:val="000000" w:themeColor="text1"/>
        </w:rPr>
        <w:t xml:space="preserve"> </w:t>
      </w:r>
      <w:proofErr w:type="spellStart"/>
      <w:r w:rsidRPr="00677385">
        <w:rPr>
          <w:color w:val="000000" w:themeColor="text1"/>
        </w:rPr>
        <w:t>bersifat</w:t>
      </w:r>
      <w:proofErr w:type="spellEnd"/>
      <w:r w:rsidRPr="00677385">
        <w:rPr>
          <w:color w:val="000000" w:themeColor="text1"/>
        </w:rPr>
        <w:t xml:space="preserve"> </w:t>
      </w:r>
      <w:proofErr w:type="spellStart"/>
      <w:r w:rsidRPr="00677385">
        <w:rPr>
          <w:color w:val="000000" w:themeColor="text1"/>
        </w:rPr>
        <w:t>umum</w:t>
      </w:r>
      <w:proofErr w:type="spellEnd"/>
      <w:r w:rsidRPr="00677385">
        <w:rPr>
          <w:color w:val="000000" w:themeColor="text1"/>
        </w:rPr>
        <w:t xml:space="preserve"> </w:t>
      </w:r>
      <w:proofErr w:type="spellStart"/>
      <w:r w:rsidRPr="00677385">
        <w:rPr>
          <w:color w:val="000000" w:themeColor="text1"/>
        </w:rPr>
        <w:t>yakni</w:t>
      </w:r>
      <w:proofErr w:type="spellEnd"/>
      <w:r w:rsidRPr="00677385">
        <w:rPr>
          <w:color w:val="000000" w:themeColor="text1"/>
        </w:rPr>
        <w:t xml:space="preserve"> </w:t>
      </w:r>
      <w:proofErr w:type="spellStart"/>
      <w:r w:rsidRPr="00677385">
        <w:rPr>
          <w:color w:val="000000" w:themeColor="text1"/>
        </w:rPr>
        <w:t>prediksi</w:t>
      </w:r>
      <w:proofErr w:type="spellEnd"/>
      <w:r w:rsidRPr="00677385">
        <w:rPr>
          <w:color w:val="000000" w:themeColor="text1"/>
        </w:rPr>
        <w:t xml:space="preserve"> </w:t>
      </w:r>
      <w:proofErr w:type="spellStart"/>
      <w:r w:rsidRPr="00677385">
        <w:rPr>
          <w:color w:val="000000" w:themeColor="text1"/>
        </w:rPr>
        <w:t>usia</w:t>
      </w:r>
      <w:proofErr w:type="spellEnd"/>
      <w:r w:rsidRPr="00677385">
        <w:rPr>
          <w:color w:val="000000" w:themeColor="text1"/>
        </w:rPr>
        <w:t xml:space="preserve"> dan gender </w:t>
      </w:r>
      <w:proofErr w:type="spellStart"/>
      <w:r w:rsidRPr="00677385">
        <w:rPr>
          <w:color w:val="000000" w:themeColor="text1"/>
        </w:rPr>
        <w:t>berdasarkan</w:t>
      </w:r>
      <w:proofErr w:type="spellEnd"/>
      <w:r w:rsidRPr="00677385">
        <w:rPr>
          <w:color w:val="000000" w:themeColor="text1"/>
        </w:rPr>
        <w:t xml:space="preserve"> </w:t>
      </w:r>
      <w:proofErr w:type="spellStart"/>
      <w:r w:rsidRPr="00677385">
        <w:rPr>
          <w:color w:val="000000" w:themeColor="text1"/>
        </w:rPr>
        <w:t>jumlah</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yang </w:t>
      </w:r>
      <w:proofErr w:type="spellStart"/>
      <w:r w:rsidRPr="00677385">
        <w:rPr>
          <w:color w:val="000000" w:themeColor="text1"/>
        </w:rPr>
        <w:t>diterima</w:t>
      </w:r>
      <w:proofErr w:type="spellEnd"/>
      <w:r w:rsidRPr="00677385">
        <w:rPr>
          <w:color w:val="000000" w:themeColor="text1"/>
        </w:rPr>
        <w:t xml:space="preserve">, </w:t>
      </w:r>
      <w:proofErr w:type="spellStart"/>
      <w:r w:rsidRPr="00677385">
        <w:rPr>
          <w:color w:val="000000" w:themeColor="text1"/>
        </w:rPr>
        <w:t>jumlah</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yang </w:t>
      </w:r>
      <w:proofErr w:type="spellStart"/>
      <w:r w:rsidRPr="00677385">
        <w:rPr>
          <w:color w:val="000000" w:themeColor="text1"/>
        </w:rPr>
        <w:t>dikirimkan</w:t>
      </w:r>
      <w:proofErr w:type="spellEnd"/>
      <w:r w:rsidRPr="00677385">
        <w:rPr>
          <w:color w:val="000000" w:themeColor="text1"/>
        </w:rPr>
        <w:t xml:space="preserve">, </w:t>
      </w:r>
      <w:proofErr w:type="spellStart"/>
      <w:r w:rsidRPr="00677385">
        <w:rPr>
          <w:color w:val="000000" w:themeColor="text1"/>
        </w:rPr>
        <w:t>hingga</w:t>
      </w:r>
      <w:proofErr w:type="spellEnd"/>
      <w:r w:rsidRPr="00677385">
        <w:rPr>
          <w:color w:val="000000" w:themeColor="text1"/>
        </w:rPr>
        <w:t xml:space="preserve"> </w:t>
      </w:r>
      <w:proofErr w:type="spellStart"/>
      <w:r w:rsidRPr="00677385">
        <w:rPr>
          <w:color w:val="000000" w:themeColor="text1"/>
        </w:rPr>
        <w:t>panjang</w:t>
      </w:r>
      <w:proofErr w:type="spellEnd"/>
      <w:r w:rsidRPr="00677385">
        <w:rPr>
          <w:color w:val="000000" w:themeColor="text1"/>
        </w:rPr>
        <w:t xml:space="preserve"> </w:t>
      </w:r>
      <w:proofErr w:type="spellStart"/>
      <w:r w:rsidRPr="00677385">
        <w:rPr>
          <w:color w:val="000000" w:themeColor="text1"/>
        </w:rPr>
        <w:t>atau</w:t>
      </w:r>
      <w:proofErr w:type="spellEnd"/>
      <w:r w:rsidRPr="00677385">
        <w:rPr>
          <w:color w:val="000000" w:themeColor="text1"/>
        </w:rPr>
        <w:t xml:space="preserve"> </w:t>
      </w:r>
      <w:proofErr w:type="spellStart"/>
      <w:r w:rsidRPr="00677385">
        <w:rPr>
          <w:color w:val="000000" w:themeColor="text1"/>
        </w:rPr>
        <w:t>pendeknya</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w:t>
      </w:r>
      <w:proofErr w:type="spellStart"/>
      <w:r w:rsidRPr="00677385">
        <w:rPr>
          <w:color w:val="000000" w:themeColor="text1"/>
        </w:rPr>
        <w:t>Selain</w:t>
      </w:r>
      <w:proofErr w:type="spellEnd"/>
      <w:r w:rsidRPr="00677385">
        <w:rPr>
          <w:color w:val="000000" w:themeColor="text1"/>
        </w:rPr>
        <w:t xml:space="preserve"> </w:t>
      </w:r>
      <w:proofErr w:type="spellStart"/>
      <w:r w:rsidRPr="00677385">
        <w:rPr>
          <w:color w:val="000000" w:themeColor="text1"/>
        </w:rPr>
        <w:t>itu</w:t>
      </w:r>
      <w:proofErr w:type="spellEnd"/>
      <w:r w:rsidRPr="00677385">
        <w:rPr>
          <w:color w:val="000000" w:themeColor="text1"/>
        </w:rPr>
        <w:t xml:space="preserve">, </w:t>
      </w:r>
      <w:proofErr w:type="spellStart"/>
      <w:r w:rsidRPr="00677385">
        <w:rPr>
          <w:color w:val="000000" w:themeColor="text1"/>
        </w:rPr>
        <w:t>ada</w:t>
      </w:r>
      <w:proofErr w:type="spellEnd"/>
      <w:r w:rsidRPr="00677385">
        <w:rPr>
          <w:color w:val="000000" w:themeColor="text1"/>
        </w:rPr>
        <w:t xml:space="preserve"> pula </w:t>
      </w:r>
      <w:proofErr w:type="spellStart"/>
      <w:r w:rsidRPr="00677385">
        <w:rPr>
          <w:color w:val="000000" w:themeColor="text1"/>
        </w:rPr>
        <w:t>prediksi</w:t>
      </w:r>
      <w:proofErr w:type="spellEnd"/>
      <w:r w:rsidRPr="00677385">
        <w:rPr>
          <w:color w:val="000000" w:themeColor="text1"/>
        </w:rPr>
        <w:t xml:space="preserve"> </w:t>
      </w:r>
      <w:proofErr w:type="spellStart"/>
      <w:r w:rsidRPr="00677385">
        <w:rPr>
          <w:color w:val="000000" w:themeColor="text1"/>
        </w:rPr>
        <w:t>mengenai</w:t>
      </w:r>
      <w:proofErr w:type="spellEnd"/>
      <w:r w:rsidRPr="00677385">
        <w:rPr>
          <w:color w:val="000000" w:themeColor="text1"/>
        </w:rPr>
        <w:t xml:space="preserve"> </w:t>
      </w:r>
      <w:proofErr w:type="spellStart"/>
      <w:r w:rsidRPr="00677385">
        <w:rPr>
          <w:color w:val="000000" w:themeColor="text1"/>
        </w:rPr>
        <w:t>karakteristik</w:t>
      </w:r>
      <w:proofErr w:type="spellEnd"/>
      <w:r w:rsidRPr="00677385">
        <w:rPr>
          <w:color w:val="000000" w:themeColor="text1"/>
        </w:rPr>
        <w:t xml:space="preserve"> </w:t>
      </w:r>
      <w:proofErr w:type="spellStart"/>
      <w:r w:rsidRPr="00677385">
        <w:rPr>
          <w:color w:val="000000" w:themeColor="text1"/>
        </w:rPr>
        <w:t>suatu</w:t>
      </w:r>
      <w:proofErr w:type="spellEnd"/>
      <w:r w:rsidRPr="00677385">
        <w:rPr>
          <w:color w:val="000000" w:themeColor="text1"/>
        </w:rPr>
        <w:t xml:space="preserve"> </w:t>
      </w:r>
      <w:proofErr w:type="spellStart"/>
      <w:r w:rsidRPr="00677385">
        <w:rPr>
          <w:color w:val="000000" w:themeColor="text1"/>
        </w:rPr>
        <w:t>grup</w:t>
      </w:r>
      <w:proofErr w:type="spellEnd"/>
      <w:r w:rsidRPr="00677385">
        <w:rPr>
          <w:color w:val="000000" w:themeColor="text1"/>
        </w:rPr>
        <w:t xml:space="preserve"> WhatsApp </w:t>
      </w:r>
      <w:proofErr w:type="spellStart"/>
      <w:r w:rsidRPr="00677385">
        <w:rPr>
          <w:color w:val="000000" w:themeColor="text1"/>
        </w:rPr>
        <w:t>sesuai</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jumlah</w:t>
      </w:r>
      <w:proofErr w:type="spellEnd"/>
      <w:r w:rsidRPr="00677385">
        <w:rPr>
          <w:color w:val="000000" w:themeColor="text1"/>
        </w:rPr>
        <w:t xml:space="preserve"> </w:t>
      </w:r>
      <w:proofErr w:type="spellStart"/>
      <w:r w:rsidRPr="00677385">
        <w:rPr>
          <w:color w:val="000000" w:themeColor="text1"/>
        </w:rPr>
        <w:t>partisipan</w:t>
      </w:r>
      <w:proofErr w:type="spellEnd"/>
      <w:r w:rsidRPr="00677385">
        <w:rPr>
          <w:color w:val="000000" w:themeColor="text1"/>
        </w:rPr>
        <w:t xml:space="preserve"> dan </w:t>
      </w:r>
      <w:proofErr w:type="spellStart"/>
      <w:r w:rsidRPr="00677385">
        <w:rPr>
          <w:color w:val="000000" w:themeColor="text1"/>
        </w:rPr>
        <w:t>kecenderungan</w:t>
      </w:r>
      <w:proofErr w:type="spellEnd"/>
      <w:r w:rsidRPr="00677385">
        <w:rPr>
          <w:color w:val="000000" w:themeColor="text1"/>
        </w:rPr>
        <w:t xml:space="preserve"> </w:t>
      </w:r>
      <w:proofErr w:type="spellStart"/>
      <w:r w:rsidRPr="00677385">
        <w:rPr>
          <w:color w:val="000000" w:themeColor="text1"/>
        </w:rPr>
        <w:t>jumlah</w:t>
      </w:r>
      <w:proofErr w:type="spellEnd"/>
      <w:r w:rsidRPr="00677385">
        <w:rPr>
          <w:color w:val="000000" w:themeColor="text1"/>
        </w:rPr>
        <w:t xml:space="preserve"> </w:t>
      </w:r>
      <w:r w:rsidRPr="00677385">
        <w:rPr>
          <w:i/>
          <w:iCs/>
          <w:color w:val="000000" w:themeColor="text1"/>
        </w:rPr>
        <w:t xml:space="preserve">file </w:t>
      </w:r>
      <w:proofErr w:type="spellStart"/>
      <w:r w:rsidRPr="00677385">
        <w:rPr>
          <w:color w:val="000000" w:themeColor="text1"/>
        </w:rPr>
        <w:t>atau</w:t>
      </w:r>
      <w:proofErr w:type="spellEnd"/>
      <w:r w:rsidRPr="00677385">
        <w:rPr>
          <w:color w:val="000000" w:themeColor="text1"/>
        </w:rPr>
        <w:t xml:space="preserve"> </w:t>
      </w:r>
      <w:proofErr w:type="spellStart"/>
      <w:r w:rsidRPr="00677385">
        <w:rPr>
          <w:color w:val="000000" w:themeColor="text1"/>
        </w:rPr>
        <w:t>dokumen</w:t>
      </w:r>
      <w:proofErr w:type="spellEnd"/>
      <w:r w:rsidRPr="00677385">
        <w:rPr>
          <w:color w:val="000000" w:themeColor="text1"/>
        </w:rPr>
        <w:t xml:space="preserve"> yang </w:t>
      </w:r>
      <w:proofErr w:type="spellStart"/>
      <w:r w:rsidRPr="00677385">
        <w:rPr>
          <w:color w:val="000000" w:themeColor="text1"/>
        </w:rPr>
        <w:t>dikirim</w:t>
      </w:r>
      <w:proofErr w:type="spellEnd"/>
      <w:r w:rsidRPr="00677385">
        <w:rPr>
          <w:color w:val="000000" w:themeColor="text1"/>
        </w:rPr>
        <w:t xml:space="preserve">. </w:t>
      </w:r>
      <w:proofErr w:type="spellStart"/>
      <w:r w:rsidRPr="00677385">
        <w:rPr>
          <w:color w:val="000000" w:themeColor="text1"/>
        </w:rPr>
        <w:t>Sayangnya</w:t>
      </w:r>
      <w:proofErr w:type="spellEnd"/>
      <w:r w:rsidRPr="00677385">
        <w:rPr>
          <w:color w:val="000000" w:themeColor="text1"/>
        </w:rPr>
        <w:t xml:space="preserve">, </w:t>
      </w:r>
      <w:proofErr w:type="spellStart"/>
      <w:r w:rsidRPr="00677385">
        <w:rPr>
          <w:color w:val="000000" w:themeColor="text1"/>
        </w:rPr>
        <w:t>penelitian</w:t>
      </w:r>
      <w:proofErr w:type="spellEnd"/>
      <w:r w:rsidRPr="00677385">
        <w:rPr>
          <w:color w:val="000000" w:themeColor="text1"/>
        </w:rPr>
        <w:t xml:space="preserve"> </w:t>
      </w:r>
      <w:proofErr w:type="spellStart"/>
      <w:r w:rsidRPr="00677385">
        <w:rPr>
          <w:color w:val="000000" w:themeColor="text1"/>
        </w:rPr>
        <w:t>tersebut</w:t>
      </w:r>
      <w:proofErr w:type="spellEnd"/>
      <w:r w:rsidRPr="00677385">
        <w:rPr>
          <w:color w:val="000000" w:themeColor="text1"/>
        </w:rPr>
        <w:t xml:space="preserve"> </w:t>
      </w:r>
      <w:proofErr w:type="spellStart"/>
      <w:r w:rsidRPr="00677385">
        <w:rPr>
          <w:color w:val="000000" w:themeColor="text1"/>
        </w:rPr>
        <w:t>tidak</w:t>
      </w:r>
      <w:proofErr w:type="spellEnd"/>
      <w:r w:rsidRPr="00677385">
        <w:rPr>
          <w:color w:val="000000" w:themeColor="text1"/>
        </w:rPr>
        <w:t xml:space="preserve"> </w:t>
      </w:r>
      <w:proofErr w:type="spellStart"/>
      <w:r w:rsidRPr="00677385">
        <w:rPr>
          <w:color w:val="000000" w:themeColor="text1"/>
        </w:rPr>
        <w:t>menyertakan</w:t>
      </w:r>
      <w:proofErr w:type="spellEnd"/>
      <w:r w:rsidRPr="00677385">
        <w:rPr>
          <w:color w:val="000000" w:themeColor="text1"/>
        </w:rPr>
        <w:t xml:space="preserve"> </w:t>
      </w:r>
      <w:proofErr w:type="spellStart"/>
      <w:r w:rsidRPr="00677385">
        <w:rPr>
          <w:color w:val="000000" w:themeColor="text1"/>
        </w:rPr>
        <w:t>aktivitas</w:t>
      </w:r>
      <w:proofErr w:type="spellEnd"/>
      <w:r w:rsidRPr="00677385">
        <w:rPr>
          <w:color w:val="000000" w:themeColor="text1"/>
        </w:rPr>
        <w:t xml:space="preserve"> </w:t>
      </w:r>
      <w:proofErr w:type="spellStart"/>
      <w:r w:rsidRPr="00677385">
        <w:rPr>
          <w:color w:val="000000" w:themeColor="text1"/>
        </w:rPr>
        <w:t>pesan</w:t>
      </w:r>
      <w:proofErr w:type="spellEnd"/>
      <w:r w:rsidRPr="00677385">
        <w:rPr>
          <w:color w:val="000000" w:themeColor="text1"/>
        </w:rPr>
        <w:t xml:space="preserve"> yang </w:t>
      </w:r>
      <w:proofErr w:type="spellStart"/>
      <w:r w:rsidRPr="00677385">
        <w:rPr>
          <w:color w:val="000000" w:themeColor="text1"/>
        </w:rPr>
        <w:t>diteruskan</w:t>
      </w:r>
      <w:proofErr w:type="spellEnd"/>
      <w:r w:rsidRPr="00677385">
        <w:rPr>
          <w:color w:val="000000" w:themeColor="text1"/>
        </w:rPr>
        <w:t xml:space="preserve"> </w:t>
      </w:r>
      <w:proofErr w:type="spellStart"/>
      <w:r w:rsidRPr="00677385">
        <w:rPr>
          <w:color w:val="000000" w:themeColor="text1"/>
        </w:rPr>
        <w:t>atau</w:t>
      </w:r>
      <w:proofErr w:type="spellEnd"/>
      <w:r w:rsidRPr="00677385">
        <w:rPr>
          <w:color w:val="000000" w:themeColor="text1"/>
        </w:rPr>
        <w:t xml:space="preserve"> </w:t>
      </w:r>
      <w:r w:rsidRPr="00677385">
        <w:rPr>
          <w:i/>
          <w:iCs/>
          <w:color w:val="000000" w:themeColor="text1"/>
        </w:rPr>
        <w:t>forwarded messages</w:t>
      </w:r>
      <w:r w:rsidRPr="00677385">
        <w:rPr>
          <w:color w:val="000000" w:themeColor="text1"/>
        </w:rPr>
        <w:t xml:space="preserve">. Karena </w:t>
      </w:r>
      <w:proofErr w:type="spellStart"/>
      <w:r w:rsidRPr="00677385">
        <w:rPr>
          <w:color w:val="000000" w:themeColor="text1"/>
        </w:rPr>
        <w:t>itulah</w:t>
      </w:r>
      <w:proofErr w:type="spellEnd"/>
      <w:r w:rsidRPr="00677385">
        <w:rPr>
          <w:color w:val="000000" w:themeColor="text1"/>
        </w:rPr>
        <w:t xml:space="preserve">, </w:t>
      </w:r>
      <w:proofErr w:type="spellStart"/>
      <w:r w:rsidRPr="00677385">
        <w:rPr>
          <w:color w:val="000000" w:themeColor="text1"/>
        </w:rPr>
        <w:t>peneliti</w:t>
      </w:r>
      <w:proofErr w:type="spellEnd"/>
      <w:r w:rsidRPr="00677385">
        <w:rPr>
          <w:color w:val="000000" w:themeColor="text1"/>
        </w:rPr>
        <w:t xml:space="preserve"> </w:t>
      </w:r>
      <w:proofErr w:type="spellStart"/>
      <w:r w:rsidRPr="00677385">
        <w:rPr>
          <w:color w:val="000000" w:themeColor="text1"/>
        </w:rPr>
        <w:t>akan</w:t>
      </w:r>
      <w:proofErr w:type="spellEnd"/>
      <w:r w:rsidRPr="00677385">
        <w:rPr>
          <w:color w:val="000000" w:themeColor="text1"/>
        </w:rPr>
        <w:t xml:space="preserve"> </w:t>
      </w:r>
      <w:proofErr w:type="spellStart"/>
      <w:r w:rsidRPr="00677385">
        <w:rPr>
          <w:color w:val="000000" w:themeColor="text1"/>
        </w:rPr>
        <w:t>mencoba</w:t>
      </w:r>
      <w:proofErr w:type="spellEnd"/>
      <w:r w:rsidRPr="00677385">
        <w:rPr>
          <w:color w:val="000000" w:themeColor="text1"/>
        </w:rPr>
        <w:t xml:space="preserve"> </w:t>
      </w:r>
      <w:proofErr w:type="spellStart"/>
      <w:r w:rsidRPr="00677385">
        <w:rPr>
          <w:color w:val="000000" w:themeColor="text1"/>
        </w:rPr>
        <w:t>mengisi</w:t>
      </w:r>
      <w:proofErr w:type="spellEnd"/>
      <w:r w:rsidRPr="00677385">
        <w:rPr>
          <w:color w:val="000000" w:themeColor="text1"/>
        </w:rPr>
        <w:t xml:space="preserve"> </w:t>
      </w:r>
      <w:proofErr w:type="spellStart"/>
      <w:r w:rsidRPr="00677385">
        <w:rPr>
          <w:color w:val="000000" w:themeColor="text1"/>
        </w:rPr>
        <w:t>kekosongan</w:t>
      </w:r>
      <w:proofErr w:type="spellEnd"/>
      <w:r w:rsidRPr="00677385">
        <w:rPr>
          <w:color w:val="000000" w:themeColor="text1"/>
        </w:rPr>
        <w:t xml:space="preserve"> </w:t>
      </w:r>
      <w:proofErr w:type="spellStart"/>
      <w:r w:rsidRPr="00677385">
        <w:rPr>
          <w:color w:val="000000" w:themeColor="text1"/>
        </w:rPr>
        <w:t>penelitian</w:t>
      </w:r>
      <w:proofErr w:type="spellEnd"/>
      <w:r w:rsidRPr="00677385">
        <w:rPr>
          <w:color w:val="000000" w:themeColor="text1"/>
        </w:rPr>
        <w:t xml:space="preserve"> </w:t>
      </w:r>
      <w:proofErr w:type="spellStart"/>
      <w:r w:rsidRPr="00677385">
        <w:rPr>
          <w:color w:val="000000" w:themeColor="text1"/>
        </w:rPr>
        <w:t>tersebut</w:t>
      </w:r>
      <w:proofErr w:type="spellEnd"/>
      <w:r w:rsidRPr="00677385">
        <w:rPr>
          <w:color w:val="000000" w:themeColor="text1"/>
        </w:rPr>
        <w:t xml:space="preserve"> </w:t>
      </w:r>
      <w:proofErr w:type="spellStart"/>
      <w:r w:rsidRPr="00677385">
        <w:rPr>
          <w:color w:val="000000" w:themeColor="text1"/>
        </w:rPr>
        <w:lastRenderedPageBreak/>
        <w:t>dengan</w:t>
      </w:r>
      <w:proofErr w:type="spellEnd"/>
      <w:r w:rsidRPr="00677385">
        <w:rPr>
          <w:color w:val="000000" w:themeColor="text1"/>
        </w:rPr>
        <w:t xml:space="preserve"> </w:t>
      </w:r>
      <w:proofErr w:type="spellStart"/>
      <w:r w:rsidRPr="00677385">
        <w:rPr>
          <w:color w:val="000000" w:themeColor="text1"/>
        </w:rPr>
        <w:t>mencari</w:t>
      </w:r>
      <w:proofErr w:type="spellEnd"/>
      <w:r w:rsidRPr="00677385">
        <w:rPr>
          <w:color w:val="000000" w:themeColor="text1"/>
        </w:rPr>
        <w:t xml:space="preserve"> </w:t>
      </w:r>
      <w:proofErr w:type="spellStart"/>
      <w:r w:rsidRPr="00677385">
        <w:rPr>
          <w:color w:val="000000" w:themeColor="text1"/>
        </w:rPr>
        <w:t>tahu</w:t>
      </w:r>
      <w:proofErr w:type="spellEnd"/>
      <w:r w:rsidRPr="00677385">
        <w:rPr>
          <w:color w:val="000000" w:themeColor="text1"/>
        </w:rPr>
        <w:t xml:space="preserve"> </w:t>
      </w:r>
      <w:proofErr w:type="spellStart"/>
      <w:r w:rsidRPr="00677385">
        <w:rPr>
          <w:color w:val="000000" w:themeColor="text1"/>
        </w:rPr>
        <w:t>generasi</w:t>
      </w:r>
      <w:proofErr w:type="spellEnd"/>
      <w:r w:rsidRPr="00677385">
        <w:rPr>
          <w:color w:val="000000" w:themeColor="text1"/>
        </w:rPr>
        <w:t xml:space="preserve"> </w:t>
      </w:r>
      <w:proofErr w:type="spellStart"/>
      <w:r w:rsidRPr="00677385">
        <w:rPr>
          <w:color w:val="000000" w:themeColor="text1"/>
        </w:rPr>
        <w:t>apa</w:t>
      </w:r>
      <w:proofErr w:type="spellEnd"/>
      <w:r w:rsidRPr="00677385">
        <w:rPr>
          <w:color w:val="000000" w:themeColor="text1"/>
        </w:rPr>
        <w:t xml:space="preserve"> yang paling </w:t>
      </w:r>
      <w:proofErr w:type="spellStart"/>
      <w:r w:rsidRPr="00677385">
        <w:rPr>
          <w:color w:val="000000" w:themeColor="text1"/>
        </w:rPr>
        <w:t>sering</w:t>
      </w:r>
      <w:proofErr w:type="spellEnd"/>
      <w:r w:rsidRPr="00677385">
        <w:rPr>
          <w:color w:val="000000" w:themeColor="text1"/>
        </w:rPr>
        <w:t xml:space="preserve"> </w:t>
      </w:r>
      <w:proofErr w:type="spellStart"/>
      <w:r w:rsidRPr="00677385">
        <w:rPr>
          <w:color w:val="000000" w:themeColor="text1"/>
        </w:rPr>
        <w:t>melakukan</w:t>
      </w:r>
      <w:proofErr w:type="spellEnd"/>
      <w:r w:rsidRPr="00677385">
        <w:rPr>
          <w:color w:val="000000" w:themeColor="text1"/>
        </w:rPr>
        <w:t xml:space="preserve"> </w:t>
      </w:r>
      <w:proofErr w:type="spellStart"/>
      <w:r w:rsidRPr="00677385">
        <w:rPr>
          <w:color w:val="000000" w:themeColor="text1"/>
        </w:rPr>
        <w:t>penyebaran</w:t>
      </w:r>
      <w:proofErr w:type="spellEnd"/>
      <w:r w:rsidRPr="00677385">
        <w:rPr>
          <w:color w:val="000000" w:themeColor="text1"/>
        </w:rPr>
        <w:t xml:space="preserve"> </w:t>
      </w:r>
      <w:proofErr w:type="spellStart"/>
      <w:r w:rsidRPr="00677385">
        <w:rPr>
          <w:color w:val="000000" w:themeColor="text1"/>
        </w:rPr>
        <w:t>berita</w:t>
      </w:r>
      <w:proofErr w:type="spellEnd"/>
      <w:r w:rsidRPr="00677385">
        <w:rPr>
          <w:color w:val="000000" w:themeColor="text1"/>
        </w:rPr>
        <w:t xml:space="preserve"> di media </w:t>
      </w:r>
      <w:proofErr w:type="spellStart"/>
      <w:r w:rsidRPr="00677385">
        <w:rPr>
          <w:color w:val="000000" w:themeColor="text1"/>
        </w:rPr>
        <w:t>sosial</w:t>
      </w:r>
      <w:proofErr w:type="spellEnd"/>
      <w:r w:rsidRPr="00677385">
        <w:rPr>
          <w:color w:val="000000" w:themeColor="text1"/>
        </w:rPr>
        <w:t xml:space="preserve"> </w:t>
      </w:r>
      <w:proofErr w:type="spellStart"/>
      <w:r w:rsidRPr="00677385">
        <w:rPr>
          <w:color w:val="000000" w:themeColor="text1"/>
        </w:rPr>
        <w:t>tersebut</w:t>
      </w:r>
      <w:proofErr w:type="spellEnd"/>
      <w:r>
        <w:rPr>
          <w:color w:val="000000" w:themeColor="text1"/>
        </w:rPr>
        <w:t>.</w:t>
      </w:r>
    </w:p>
    <w:p w14:paraId="312526BC" w14:textId="77777777" w:rsidR="00A56C9B" w:rsidRDefault="00A56C9B" w:rsidP="00A56C9B">
      <w:pPr>
        <w:pStyle w:val="Default"/>
        <w:ind w:firstLine="567"/>
        <w:jc w:val="both"/>
        <w:rPr>
          <w:color w:val="000000" w:themeColor="text1"/>
        </w:rPr>
      </w:pPr>
      <w:proofErr w:type="spellStart"/>
      <w:r w:rsidRPr="00677385">
        <w:rPr>
          <w:color w:val="000000" w:themeColor="text1"/>
        </w:rPr>
        <w:t>Terkait</w:t>
      </w:r>
      <w:proofErr w:type="spellEnd"/>
      <w:r w:rsidRPr="00677385">
        <w:rPr>
          <w:color w:val="000000" w:themeColor="text1"/>
        </w:rPr>
        <w:t xml:space="preserve"> </w:t>
      </w:r>
      <w:proofErr w:type="spellStart"/>
      <w:r w:rsidRPr="00677385">
        <w:rPr>
          <w:color w:val="000000" w:themeColor="text1"/>
        </w:rPr>
        <w:t>pengukuran</w:t>
      </w:r>
      <w:proofErr w:type="spellEnd"/>
      <w:r w:rsidRPr="00677385">
        <w:rPr>
          <w:color w:val="000000" w:themeColor="text1"/>
        </w:rPr>
        <w:t xml:space="preserve"> </w:t>
      </w:r>
      <w:proofErr w:type="spellStart"/>
      <w:r w:rsidRPr="00677385">
        <w:rPr>
          <w:color w:val="000000" w:themeColor="text1"/>
        </w:rPr>
        <w:t>generasi</w:t>
      </w:r>
      <w:proofErr w:type="spellEnd"/>
      <w:r w:rsidRPr="00677385">
        <w:rPr>
          <w:color w:val="000000" w:themeColor="text1"/>
        </w:rPr>
        <w:t xml:space="preserve">, </w:t>
      </w:r>
      <w:proofErr w:type="spellStart"/>
      <w:r w:rsidRPr="00677385">
        <w:rPr>
          <w:color w:val="000000" w:themeColor="text1"/>
        </w:rPr>
        <w:t>peneliti</w:t>
      </w:r>
      <w:proofErr w:type="spellEnd"/>
      <w:r w:rsidRPr="00677385">
        <w:rPr>
          <w:color w:val="000000" w:themeColor="text1"/>
        </w:rPr>
        <w:t xml:space="preserve"> </w:t>
      </w:r>
      <w:proofErr w:type="spellStart"/>
      <w:r w:rsidRPr="00677385">
        <w:rPr>
          <w:color w:val="000000" w:themeColor="text1"/>
        </w:rPr>
        <w:t>mengambil</w:t>
      </w:r>
      <w:proofErr w:type="spellEnd"/>
      <w:r w:rsidRPr="00677385">
        <w:rPr>
          <w:color w:val="000000" w:themeColor="text1"/>
        </w:rPr>
        <w:t xml:space="preserve"> </w:t>
      </w:r>
      <w:proofErr w:type="spellStart"/>
      <w:r w:rsidRPr="00677385">
        <w:rPr>
          <w:color w:val="000000" w:themeColor="text1"/>
        </w:rPr>
        <w:t>indikator</w:t>
      </w:r>
      <w:proofErr w:type="spellEnd"/>
      <w:r w:rsidRPr="00677385">
        <w:rPr>
          <w:color w:val="000000" w:themeColor="text1"/>
        </w:rPr>
        <w:t xml:space="preserve"> </w:t>
      </w:r>
      <w:proofErr w:type="spellStart"/>
      <w:r w:rsidRPr="00677385">
        <w:rPr>
          <w:color w:val="000000" w:themeColor="text1"/>
        </w:rPr>
        <w:t>sesuai</w:t>
      </w:r>
      <w:proofErr w:type="spellEnd"/>
      <w:r w:rsidRPr="00677385">
        <w:rPr>
          <w:color w:val="000000" w:themeColor="text1"/>
        </w:rPr>
        <w:t xml:space="preserve"> data </w:t>
      </w:r>
      <w:proofErr w:type="spellStart"/>
      <w:r w:rsidRPr="00677385">
        <w:rPr>
          <w:color w:val="000000" w:themeColor="text1"/>
        </w:rPr>
        <w:t>dari</w:t>
      </w:r>
      <w:proofErr w:type="spellEnd"/>
      <w:r w:rsidRPr="00677385">
        <w:rPr>
          <w:color w:val="000000" w:themeColor="text1"/>
        </w:rPr>
        <w:t xml:space="preserve"> </w:t>
      </w:r>
      <w:proofErr w:type="spellStart"/>
      <w:r w:rsidRPr="00677385">
        <w:rPr>
          <w:color w:val="000000" w:themeColor="text1"/>
        </w:rPr>
        <w:t>laman</w:t>
      </w:r>
      <w:proofErr w:type="spellEnd"/>
      <w:r w:rsidRPr="00677385">
        <w:rPr>
          <w:color w:val="000000" w:themeColor="text1"/>
        </w:rPr>
        <w:t xml:space="preserve"> </w:t>
      </w:r>
      <w:proofErr w:type="spellStart"/>
      <w:r w:rsidRPr="00677385">
        <w:rPr>
          <w:color w:val="000000" w:themeColor="text1"/>
        </w:rPr>
        <w:t>resmi</w:t>
      </w:r>
      <w:proofErr w:type="spellEnd"/>
      <w:r w:rsidRPr="00677385">
        <w:rPr>
          <w:color w:val="000000" w:themeColor="text1"/>
        </w:rPr>
        <w:t xml:space="preserve"> Badan Pusat </w:t>
      </w:r>
      <w:proofErr w:type="spellStart"/>
      <w:r w:rsidRPr="00677385">
        <w:rPr>
          <w:color w:val="000000" w:themeColor="text1"/>
        </w:rPr>
        <w:t>Statistik</w:t>
      </w:r>
      <w:proofErr w:type="spellEnd"/>
      <w:r w:rsidRPr="00677385">
        <w:rPr>
          <w:color w:val="000000" w:themeColor="text1"/>
        </w:rPr>
        <w:t xml:space="preserve"> (2021). </w:t>
      </w:r>
      <w:proofErr w:type="spellStart"/>
      <w:r w:rsidRPr="00677385">
        <w:rPr>
          <w:color w:val="000000" w:themeColor="text1"/>
        </w:rPr>
        <w:t>Disebutkan</w:t>
      </w:r>
      <w:proofErr w:type="spellEnd"/>
      <w:r w:rsidRPr="00677385">
        <w:rPr>
          <w:color w:val="000000" w:themeColor="text1"/>
        </w:rPr>
        <w:t xml:space="preserve"> </w:t>
      </w:r>
      <w:proofErr w:type="spellStart"/>
      <w:r w:rsidRPr="00677385">
        <w:rPr>
          <w:color w:val="000000" w:themeColor="text1"/>
        </w:rPr>
        <w:t>terdapat</w:t>
      </w:r>
      <w:proofErr w:type="spellEnd"/>
      <w:r w:rsidRPr="00677385">
        <w:rPr>
          <w:color w:val="000000" w:themeColor="text1"/>
        </w:rPr>
        <w:t xml:space="preserve"> lima </w:t>
      </w:r>
      <w:proofErr w:type="spellStart"/>
      <w:r w:rsidRPr="00677385">
        <w:rPr>
          <w:color w:val="000000" w:themeColor="text1"/>
        </w:rPr>
        <w:t>generasi</w:t>
      </w:r>
      <w:proofErr w:type="spellEnd"/>
      <w:r w:rsidRPr="00677385">
        <w:rPr>
          <w:color w:val="000000" w:themeColor="text1"/>
        </w:rPr>
        <w:t xml:space="preserve"> yang </w:t>
      </w:r>
      <w:proofErr w:type="spellStart"/>
      <w:r w:rsidRPr="00677385">
        <w:rPr>
          <w:color w:val="000000" w:themeColor="text1"/>
        </w:rPr>
        <w:t>akan</w:t>
      </w:r>
      <w:proofErr w:type="spellEnd"/>
      <w:r w:rsidRPr="00677385">
        <w:rPr>
          <w:color w:val="000000" w:themeColor="text1"/>
        </w:rPr>
        <w:t xml:space="preserve"> </w:t>
      </w:r>
      <w:proofErr w:type="spellStart"/>
      <w:r w:rsidRPr="00677385">
        <w:rPr>
          <w:color w:val="000000" w:themeColor="text1"/>
        </w:rPr>
        <w:t>dikaitan</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penelitian</w:t>
      </w:r>
      <w:proofErr w:type="spellEnd"/>
      <w:r w:rsidRPr="00677385">
        <w:rPr>
          <w:color w:val="000000" w:themeColor="text1"/>
        </w:rPr>
        <w:t xml:space="preserve"> </w:t>
      </w:r>
      <w:proofErr w:type="spellStart"/>
      <w:r w:rsidRPr="00677385">
        <w:rPr>
          <w:color w:val="000000" w:themeColor="text1"/>
        </w:rPr>
        <w:t>ini</w:t>
      </w:r>
      <w:proofErr w:type="spellEnd"/>
      <w:r w:rsidRPr="00677385">
        <w:rPr>
          <w:color w:val="000000" w:themeColor="text1"/>
        </w:rPr>
        <w:t xml:space="preserve">. </w:t>
      </w:r>
      <w:proofErr w:type="spellStart"/>
      <w:r w:rsidRPr="00677385">
        <w:rPr>
          <w:color w:val="000000" w:themeColor="text1"/>
        </w:rPr>
        <w:t>Pertama</w:t>
      </w:r>
      <w:proofErr w:type="spellEnd"/>
      <w:r w:rsidRPr="00677385">
        <w:rPr>
          <w:color w:val="000000" w:themeColor="text1"/>
        </w:rPr>
        <w:t xml:space="preserve">, </w:t>
      </w:r>
      <w:r w:rsidRPr="00EA325D">
        <w:rPr>
          <w:i/>
          <w:color w:val="000000" w:themeColor="text1"/>
        </w:rPr>
        <w:t>Baby Boomer</w:t>
      </w:r>
      <w:r w:rsidRPr="00677385">
        <w:rPr>
          <w:color w:val="000000" w:themeColor="text1"/>
        </w:rPr>
        <w:t xml:space="preserve"> </w:t>
      </w:r>
      <w:proofErr w:type="spellStart"/>
      <w:r w:rsidRPr="00677385">
        <w:rPr>
          <w:color w:val="000000" w:themeColor="text1"/>
        </w:rPr>
        <w:t>adalah</w:t>
      </w:r>
      <w:proofErr w:type="spellEnd"/>
      <w:r w:rsidRPr="00677385">
        <w:rPr>
          <w:color w:val="000000" w:themeColor="text1"/>
        </w:rPr>
        <w:t xml:space="preserve"> </w:t>
      </w:r>
      <w:proofErr w:type="spellStart"/>
      <w:r w:rsidRPr="00677385">
        <w:rPr>
          <w:color w:val="000000" w:themeColor="text1"/>
        </w:rPr>
        <w:t>masyarakat</w:t>
      </w:r>
      <w:proofErr w:type="spellEnd"/>
      <w:r w:rsidRPr="00677385">
        <w:rPr>
          <w:color w:val="000000" w:themeColor="text1"/>
        </w:rPr>
        <w:t xml:space="preserve"> yang </w:t>
      </w:r>
      <w:proofErr w:type="spellStart"/>
      <w:r w:rsidRPr="00677385">
        <w:rPr>
          <w:color w:val="000000" w:themeColor="text1"/>
        </w:rPr>
        <w:t>lahir</w:t>
      </w:r>
      <w:proofErr w:type="spellEnd"/>
      <w:r w:rsidRPr="00677385">
        <w:rPr>
          <w:color w:val="000000" w:themeColor="text1"/>
        </w:rPr>
        <w:t xml:space="preserve"> pada </w:t>
      </w:r>
      <w:proofErr w:type="spellStart"/>
      <w:r w:rsidRPr="00677385">
        <w:rPr>
          <w:color w:val="000000" w:themeColor="text1"/>
        </w:rPr>
        <w:t>tahun</w:t>
      </w:r>
      <w:proofErr w:type="spellEnd"/>
      <w:r w:rsidRPr="00677385">
        <w:rPr>
          <w:color w:val="000000" w:themeColor="text1"/>
        </w:rPr>
        <w:t xml:space="preserve"> 1946-1964 </w:t>
      </w:r>
      <w:proofErr w:type="spellStart"/>
      <w:r w:rsidRPr="00677385">
        <w:rPr>
          <w:color w:val="000000" w:themeColor="text1"/>
        </w:rPr>
        <w:t>sehingga</w:t>
      </w:r>
      <w:proofErr w:type="spellEnd"/>
      <w:r w:rsidRPr="00677385">
        <w:rPr>
          <w:color w:val="000000" w:themeColor="text1"/>
        </w:rPr>
        <w:t xml:space="preserve"> pada 2022 </w:t>
      </w:r>
      <w:proofErr w:type="spellStart"/>
      <w:r w:rsidRPr="00677385">
        <w:rPr>
          <w:color w:val="000000" w:themeColor="text1"/>
        </w:rPr>
        <w:t>akan</w:t>
      </w:r>
      <w:proofErr w:type="spellEnd"/>
      <w:r w:rsidRPr="00677385">
        <w:rPr>
          <w:color w:val="000000" w:themeColor="text1"/>
        </w:rPr>
        <w:t xml:space="preserve"> </w:t>
      </w:r>
      <w:proofErr w:type="spellStart"/>
      <w:r w:rsidRPr="00677385">
        <w:rPr>
          <w:color w:val="000000" w:themeColor="text1"/>
        </w:rPr>
        <w:t>berusia</w:t>
      </w:r>
      <w:proofErr w:type="spellEnd"/>
      <w:r w:rsidRPr="00677385">
        <w:rPr>
          <w:color w:val="000000" w:themeColor="text1"/>
        </w:rPr>
        <w:t xml:space="preserve"> 58 </w:t>
      </w:r>
      <w:proofErr w:type="spellStart"/>
      <w:r w:rsidRPr="00677385">
        <w:rPr>
          <w:color w:val="000000" w:themeColor="text1"/>
        </w:rPr>
        <w:t>hingga</w:t>
      </w:r>
      <w:proofErr w:type="spellEnd"/>
      <w:r w:rsidRPr="00677385">
        <w:rPr>
          <w:color w:val="000000" w:themeColor="text1"/>
        </w:rPr>
        <w:t xml:space="preserve"> 76 </w:t>
      </w:r>
      <w:proofErr w:type="spellStart"/>
      <w:r w:rsidRPr="00677385">
        <w:rPr>
          <w:color w:val="000000" w:themeColor="text1"/>
        </w:rPr>
        <w:t>tahun</w:t>
      </w:r>
      <w:proofErr w:type="spellEnd"/>
      <w:r w:rsidRPr="00677385">
        <w:rPr>
          <w:color w:val="000000" w:themeColor="text1"/>
        </w:rPr>
        <w:t xml:space="preserve">. </w:t>
      </w:r>
      <w:proofErr w:type="spellStart"/>
      <w:r w:rsidRPr="00677385">
        <w:rPr>
          <w:color w:val="000000" w:themeColor="text1"/>
        </w:rPr>
        <w:t>Kedua</w:t>
      </w:r>
      <w:proofErr w:type="spellEnd"/>
      <w:r w:rsidRPr="00677385">
        <w:rPr>
          <w:color w:val="000000" w:themeColor="text1"/>
        </w:rPr>
        <w:t xml:space="preserve">, </w:t>
      </w:r>
      <w:proofErr w:type="spellStart"/>
      <w:r w:rsidRPr="00677385">
        <w:rPr>
          <w:color w:val="000000" w:themeColor="text1"/>
        </w:rPr>
        <w:t>generasi</w:t>
      </w:r>
      <w:proofErr w:type="spellEnd"/>
      <w:r w:rsidRPr="00677385">
        <w:rPr>
          <w:color w:val="000000" w:themeColor="text1"/>
        </w:rPr>
        <w:t xml:space="preserve"> X </w:t>
      </w:r>
      <w:proofErr w:type="spellStart"/>
      <w:r w:rsidRPr="00677385">
        <w:rPr>
          <w:color w:val="000000" w:themeColor="text1"/>
        </w:rPr>
        <w:t>adalah</w:t>
      </w:r>
      <w:proofErr w:type="spellEnd"/>
      <w:r w:rsidRPr="00677385">
        <w:rPr>
          <w:color w:val="000000" w:themeColor="text1"/>
        </w:rPr>
        <w:t xml:space="preserve"> </w:t>
      </w:r>
      <w:proofErr w:type="spellStart"/>
      <w:r w:rsidRPr="00677385">
        <w:rPr>
          <w:color w:val="000000" w:themeColor="text1"/>
        </w:rPr>
        <w:t>masyarakat</w:t>
      </w:r>
      <w:proofErr w:type="spellEnd"/>
      <w:r w:rsidRPr="00677385">
        <w:rPr>
          <w:color w:val="000000" w:themeColor="text1"/>
        </w:rPr>
        <w:t xml:space="preserve"> yang </w:t>
      </w:r>
      <w:proofErr w:type="spellStart"/>
      <w:r w:rsidRPr="00677385">
        <w:rPr>
          <w:color w:val="000000" w:themeColor="text1"/>
        </w:rPr>
        <w:t>lahir</w:t>
      </w:r>
      <w:proofErr w:type="spellEnd"/>
      <w:r w:rsidRPr="00677385">
        <w:rPr>
          <w:color w:val="000000" w:themeColor="text1"/>
        </w:rPr>
        <w:t xml:space="preserve"> pada </w:t>
      </w:r>
      <w:proofErr w:type="spellStart"/>
      <w:r w:rsidRPr="00677385">
        <w:rPr>
          <w:color w:val="000000" w:themeColor="text1"/>
        </w:rPr>
        <w:t>tahun</w:t>
      </w:r>
      <w:proofErr w:type="spellEnd"/>
      <w:r w:rsidRPr="00677385">
        <w:rPr>
          <w:color w:val="000000" w:themeColor="text1"/>
        </w:rPr>
        <w:t xml:space="preserve"> 1965 </w:t>
      </w:r>
      <w:proofErr w:type="spellStart"/>
      <w:r w:rsidRPr="00677385">
        <w:rPr>
          <w:color w:val="000000" w:themeColor="text1"/>
        </w:rPr>
        <w:t>hingga</w:t>
      </w:r>
      <w:proofErr w:type="spellEnd"/>
      <w:r w:rsidRPr="00677385">
        <w:rPr>
          <w:color w:val="000000" w:themeColor="text1"/>
        </w:rPr>
        <w:t xml:space="preserve"> 1980 </w:t>
      </w:r>
      <w:proofErr w:type="spellStart"/>
      <w:r w:rsidRPr="00677385">
        <w:rPr>
          <w:color w:val="000000" w:themeColor="text1"/>
        </w:rPr>
        <w:t>sehingga</w:t>
      </w:r>
      <w:proofErr w:type="spellEnd"/>
      <w:r w:rsidRPr="00677385">
        <w:rPr>
          <w:color w:val="000000" w:themeColor="text1"/>
        </w:rPr>
        <w:t xml:space="preserve"> pada 2022 </w:t>
      </w:r>
      <w:proofErr w:type="spellStart"/>
      <w:r w:rsidRPr="00677385">
        <w:rPr>
          <w:color w:val="000000" w:themeColor="text1"/>
        </w:rPr>
        <w:t>diperkirakan</w:t>
      </w:r>
      <w:proofErr w:type="spellEnd"/>
      <w:r w:rsidRPr="00677385">
        <w:rPr>
          <w:color w:val="000000" w:themeColor="text1"/>
        </w:rPr>
        <w:t xml:space="preserve"> </w:t>
      </w:r>
      <w:proofErr w:type="spellStart"/>
      <w:r w:rsidRPr="00677385">
        <w:rPr>
          <w:color w:val="000000" w:themeColor="text1"/>
        </w:rPr>
        <w:t>berusia</w:t>
      </w:r>
      <w:proofErr w:type="spellEnd"/>
      <w:r w:rsidRPr="00677385">
        <w:rPr>
          <w:color w:val="000000" w:themeColor="text1"/>
        </w:rPr>
        <w:t xml:space="preserve"> 42 </w:t>
      </w:r>
      <w:proofErr w:type="spellStart"/>
      <w:r w:rsidRPr="00677385">
        <w:rPr>
          <w:color w:val="000000" w:themeColor="text1"/>
        </w:rPr>
        <w:t>hingga</w:t>
      </w:r>
      <w:proofErr w:type="spellEnd"/>
      <w:r w:rsidRPr="00677385">
        <w:rPr>
          <w:color w:val="000000" w:themeColor="text1"/>
        </w:rPr>
        <w:t xml:space="preserve"> 57 </w:t>
      </w:r>
      <w:proofErr w:type="spellStart"/>
      <w:r w:rsidRPr="00677385">
        <w:rPr>
          <w:color w:val="000000" w:themeColor="text1"/>
        </w:rPr>
        <w:t>tahun</w:t>
      </w:r>
      <w:proofErr w:type="spellEnd"/>
      <w:r w:rsidRPr="00677385">
        <w:rPr>
          <w:color w:val="000000" w:themeColor="text1"/>
        </w:rPr>
        <w:t xml:space="preserve">. </w:t>
      </w:r>
      <w:proofErr w:type="spellStart"/>
      <w:r w:rsidRPr="00677385">
        <w:rPr>
          <w:color w:val="000000" w:themeColor="text1"/>
        </w:rPr>
        <w:t>Ketiga</w:t>
      </w:r>
      <w:proofErr w:type="spellEnd"/>
      <w:r w:rsidRPr="00677385">
        <w:rPr>
          <w:color w:val="000000" w:themeColor="text1"/>
        </w:rPr>
        <w:t xml:space="preserve">, </w:t>
      </w:r>
      <w:proofErr w:type="spellStart"/>
      <w:r w:rsidRPr="00677385">
        <w:rPr>
          <w:color w:val="000000" w:themeColor="text1"/>
        </w:rPr>
        <w:t>generasi</w:t>
      </w:r>
      <w:proofErr w:type="spellEnd"/>
      <w:r w:rsidRPr="00677385">
        <w:rPr>
          <w:color w:val="000000" w:themeColor="text1"/>
        </w:rPr>
        <w:t xml:space="preserve"> Y </w:t>
      </w:r>
      <w:proofErr w:type="spellStart"/>
      <w:r w:rsidRPr="00677385">
        <w:rPr>
          <w:color w:val="000000" w:themeColor="text1"/>
        </w:rPr>
        <w:t>atau</w:t>
      </w:r>
      <w:proofErr w:type="spellEnd"/>
      <w:r w:rsidRPr="00677385">
        <w:rPr>
          <w:color w:val="000000" w:themeColor="text1"/>
        </w:rPr>
        <w:t xml:space="preserve"> </w:t>
      </w:r>
      <w:proofErr w:type="spellStart"/>
      <w:r w:rsidRPr="00677385">
        <w:rPr>
          <w:color w:val="000000" w:themeColor="text1"/>
        </w:rPr>
        <w:t>Milenial</w:t>
      </w:r>
      <w:proofErr w:type="spellEnd"/>
      <w:r w:rsidRPr="00677385">
        <w:rPr>
          <w:color w:val="000000" w:themeColor="text1"/>
        </w:rPr>
        <w:t xml:space="preserve"> </w:t>
      </w:r>
      <w:proofErr w:type="spellStart"/>
      <w:r w:rsidRPr="00677385">
        <w:rPr>
          <w:color w:val="000000" w:themeColor="text1"/>
        </w:rPr>
        <w:t>yakni</w:t>
      </w:r>
      <w:proofErr w:type="spellEnd"/>
      <w:r w:rsidRPr="00677385">
        <w:rPr>
          <w:color w:val="000000" w:themeColor="text1"/>
        </w:rPr>
        <w:t xml:space="preserve"> </w:t>
      </w:r>
      <w:proofErr w:type="spellStart"/>
      <w:r w:rsidRPr="00677385">
        <w:rPr>
          <w:color w:val="000000" w:themeColor="text1"/>
        </w:rPr>
        <w:t>mereka</w:t>
      </w:r>
      <w:proofErr w:type="spellEnd"/>
      <w:r w:rsidRPr="00677385">
        <w:rPr>
          <w:color w:val="000000" w:themeColor="text1"/>
        </w:rPr>
        <w:t xml:space="preserve"> yang </w:t>
      </w:r>
      <w:proofErr w:type="spellStart"/>
      <w:r w:rsidRPr="00677385">
        <w:rPr>
          <w:color w:val="000000" w:themeColor="text1"/>
        </w:rPr>
        <w:t>lahir</w:t>
      </w:r>
      <w:proofErr w:type="spellEnd"/>
      <w:r w:rsidRPr="00677385">
        <w:rPr>
          <w:color w:val="000000" w:themeColor="text1"/>
        </w:rPr>
        <w:t xml:space="preserve"> pada </w:t>
      </w:r>
      <w:proofErr w:type="spellStart"/>
      <w:r w:rsidRPr="00677385">
        <w:rPr>
          <w:color w:val="000000" w:themeColor="text1"/>
        </w:rPr>
        <w:t>tahun</w:t>
      </w:r>
      <w:proofErr w:type="spellEnd"/>
      <w:r w:rsidRPr="00677385">
        <w:rPr>
          <w:color w:val="000000" w:themeColor="text1"/>
        </w:rPr>
        <w:t xml:space="preserve"> 1981 </w:t>
      </w:r>
      <w:proofErr w:type="spellStart"/>
      <w:r w:rsidRPr="00677385">
        <w:rPr>
          <w:color w:val="000000" w:themeColor="text1"/>
        </w:rPr>
        <w:t>hingga</w:t>
      </w:r>
      <w:proofErr w:type="spellEnd"/>
      <w:r w:rsidRPr="00677385">
        <w:rPr>
          <w:color w:val="000000" w:themeColor="text1"/>
        </w:rPr>
        <w:t xml:space="preserve"> 1996 </w:t>
      </w:r>
      <w:proofErr w:type="spellStart"/>
      <w:r w:rsidRPr="00677385">
        <w:rPr>
          <w:color w:val="000000" w:themeColor="text1"/>
        </w:rPr>
        <w:t>sehingga</w:t>
      </w:r>
      <w:proofErr w:type="spellEnd"/>
      <w:r w:rsidRPr="00677385">
        <w:rPr>
          <w:color w:val="000000" w:themeColor="text1"/>
        </w:rPr>
        <w:t xml:space="preserve"> pada 2022 </w:t>
      </w:r>
      <w:proofErr w:type="spellStart"/>
      <w:r w:rsidRPr="00677385">
        <w:rPr>
          <w:color w:val="000000" w:themeColor="text1"/>
        </w:rPr>
        <w:t>berusia</w:t>
      </w:r>
      <w:proofErr w:type="spellEnd"/>
      <w:r w:rsidRPr="00677385">
        <w:rPr>
          <w:color w:val="000000" w:themeColor="text1"/>
        </w:rPr>
        <w:t xml:space="preserve"> 26 </w:t>
      </w:r>
      <w:proofErr w:type="spellStart"/>
      <w:r w:rsidRPr="00677385">
        <w:rPr>
          <w:color w:val="000000" w:themeColor="text1"/>
        </w:rPr>
        <w:t>hingga</w:t>
      </w:r>
      <w:proofErr w:type="spellEnd"/>
      <w:r w:rsidRPr="00677385">
        <w:rPr>
          <w:color w:val="000000" w:themeColor="text1"/>
        </w:rPr>
        <w:t xml:space="preserve"> 41 </w:t>
      </w:r>
      <w:proofErr w:type="spellStart"/>
      <w:r w:rsidRPr="00677385">
        <w:rPr>
          <w:color w:val="000000" w:themeColor="text1"/>
        </w:rPr>
        <w:t>tahun</w:t>
      </w:r>
      <w:proofErr w:type="spellEnd"/>
      <w:r w:rsidRPr="00677385">
        <w:rPr>
          <w:color w:val="000000" w:themeColor="text1"/>
        </w:rPr>
        <w:t xml:space="preserve">. </w:t>
      </w:r>
      <w:proofErr w:type="spellStart"/>
      <w:r w:rsidRPr="00677385">
        <w:rPr>
          <w:color w:val="000000" w:themeColor="text1"/>
        </w:rPr>
        <w:t>Keempat</w:t>
      </w:r>
      <w:proofErr w:type="spellEnd"/>
      <w:r w:rsidRPr="00677385">
        <w:rPr>
          <w:color w:val="000000" w:themeColor="text1"/>
        </w:rPr>
        <w:t xml:space="preserve">, </w:t>
      </w:r>
      <w:proofErr w:type="spellStart"/>
      <w:r w:rsidRPr="00677385">
        <w:rPr>
          <w:color w:val="000000" w:themeColor="text1"/>
        </w:rPr>
        <w:t>generasi</w:t>
      </w:r>
      <w:proofErr w:type="spellEnd"/>
      <w:r w:rsidRPr="00677385">
        <w:rPr>
          <w:color w:val="000000" w:themeColor="text1"/>
        </w:rPr>
        <w:t xml:space="preserve"> Z </w:t>
      </w:r>
      <w:proofErr w:type="spellStart"/>
      <w:r w:rsidRPr="00677385">
        <w:rPr>
          <w:color w:val="000000" w:themeColor="text1"/>
        </w:rPr>
        <w:t>adalah</w:t>
      </w:r>
      <w:proofErr w:type="spellEnd"/>
      <w:r w:rsidRPr="00677385">
        <w:rPr>
          <w:color w:val="000000" w:themeColor="text1"/>
        </w:rPr>
        <w:t xml:space="preserve"> </w:t>
      </w:r>
      <w:proofErr w:type="spellStart"/>
      <w:r w:rsidRPr="00677385">
        <w:rPr>
          <w:color w:val="000000" w:themeColor="text1"/>
        </w:rPr>
        <w:t>mereka</w:t>
      </w:r>
      <w:proofErr w:type="spellEnd"/>
      <w:r w:rsidRPr="00677385">
        <w:rPr>
          <w:color w:val="000000" w:themeColor="text1"/>
        </w:rPr>
        <w:t xml:space="preserve"> yang </w:t>
      </w:r>
      <w:proofErr w:type="spellStart"/>
      <w:r w:rsidRPr="00677385">
        <w:rPr>
          <w:color w:val="000000" w:themeColor="text1"/>
        </w:rPr>
        <w:t>lahir</w:t>
      </w:r>
      <w:proofErr w:type="spellEnd"/>
      <w:r w:rsidRPr="00677385">
        <w:rPr>
          <w:color w:val="000000" w:themeColor="text1"/>
        </w:rPr>
        <w:t xml:space="preserve"> pada </w:t>
      </w:r>
      <w:proofErr w:type="spellStart"/>
      <w:r w:rsidRPr="00677385">
        <w:rPr>
          <w:color w:val="000000" w:themeColor="text1"/>
        </w:rPr>
        <w:t>tahun</w:t>
      </w:r>
      <w:proofErr w:type="spellEnd"/>
      <w:r w:rsidRPr="00677385">
        <w:rPr>
          <w:color w:val="000000" w:themeColor="text1"/>
        </w:rPr>
        <w:t xml:space="preserve"> 1997 </w:t>
      </w:r>
      <w:proofErr w:type="spellStart"/>
      <w:r w:rsidRPr="00677385">
        <w:rPr>
          <w:color w:val="000000" w:themeColor="text1"/>
        </w:rPr>
        <w:t>hingga</w:t>
      </w:r>
      <w:proofErr w:type="spellEnd"/>
      <w:r w:rsidRPr="00677385">
        <w:rPr>
          <w:color w:val="000000" w:themeColor="text1"/>
        </w:rPr>
        <w:t xml:space="preserve"> 2012 </w:t>
      </w:r>
      <w:proofErr w:type="spellStart"/>
      <w:r w:rsidRPr="00677385">
        <w:rPr>
          <w:color w:val="000000" w:themeColor="text1"/>
        </w:rPr>
        <w:t>sehingga</w:t>
      </w:r>
      <w:proofErr w:type="spellEnd"/>
      <w:r w:rsidRPr="00677385">
        <w:rPr>
          <w:color w:val="000000" w:themeColor="text1"/>
        </w:rPr>
        <w:t xml:space="preserve"> pada 2022 </w:t>
      </w:r>
      <w:proofErr w:type="spellStart"/>
      <w:r w:rsidRPr="00677385">
        <w:rPr>
          <w:color w:val="000000" w:themeColor="text1"/>
        </w:rPr>
        <w:t>diperkirakan</w:t>
      </w:r>
      <w:proofErr w:type="spellEnd"/>
      <w:r w:rsidRPr="00677385">
        <w:rPr>
          <w:color w:val="000000" w:themeColor="text1"/>
        </w:rPr>
        <w:t xml:space="preserve"> </w:t>
      </w:r>
      <w:proofErr w:type="spellStart"/>
      <w:r w:rsidRPr="00677385">
        <w:rPr>
          <w:color w:val="000000" w:themeColor="text1"/>
        </w:rPr>
        <w:t>berusia</w:t>
      </w:r>
      <w:proofErr w:type="spellEnd"/>
      <w:r w:rsidRPr="00677385">
        <w:rPr>
          <w:color w:val="000000" w:themeColor="text1"/>
        </w:rPr>
        <w:t xml:space="preserve"> 10 </w:t>
      </w:r>
      <w:proofErr w:type="spellStart"/>
      <w:r w:rsidRPr="00677385">
        <w:rPr>
          <w:color w:val="000000" w:themeColor="text1"/>
        </w:rPr>
        <w:t>hingga</w:t>
      </w:r>
      <w:proofErr w:type="spellEnd"/>
      <w:r w:rsidRPr="00677385">
        <w:rPr>
          <w:color w:val="000000" w:themeColor="text1"/>
        </w:rPr>
        <w:t xml:space="preserve"> 24 </w:t>
      </w:r>
      <w:proofErr w:type="spellStart"/>
      <w:r w:rsidRPr="00677385">
        <w:rPr>
          <w:color w:val="000000" w:themeColor="text1"/>
        </w:rPr>
        <w:t>tahun</w:t>
      </w:r>
      <w:proofErr w:type="spellEnd"/>
      <w:r w:rsidRPr="00677385">
        <w:rPr>
          <w:color w:val="000000" w:themeColor="text1"/>
        </w:rPr>
        <w:t xml:space="preserve">. </w:t>
      </w:r>
      <w:proofErr w:type="spellStart"/>
      <w:r w:rsidRPr="00677385">
        <w:rPr>
          <w:color w:val="000000" w:themeColor="text1"/>
        </w:rPr>
        <w:t>Kelima</w:t>
      </w:r>
      <w:proofErr w:type="spellEnd"/>
      <w:r w:rsidRPr="00677385">
        <w:rPr>
          <w:color w:val="000000" w:themeColor="text1"/>
        </w:rPr>
        <w:t xml:space="preserve">, </w:t>
      </w:r>
      <w:proofErr w:type="spellStart"/>
      <w:r w:rsidRPr="00677385">
        <w:rPr>
          <w:color w:val="000000" w:themeColor="text1"/>
        </w:rPr>
        <w:t>generasi</w:t>
      </w:r>
      <w:proofErr w:type="spellEnd"/>
      <w:r w:rsidRPr="00677385">
        <w:rPr>
          <w:color w:val="000000" w:themeColor="text1"/>
        </w:rPr>
        <w:t xml:space="preserve"> Post Gen Z </w:t>
      </w:r>
      <w:proofErr w:type="spellStart"/>
      <w:r w:rsidRPr="00677385">
        <w:rPr>
          <w:color w:val="000000" w:themeColor="text1"/>
        </w:rPr>
        <w:t>atau</w:t>
      </w:r>
      <w:proofErr w:type="spellEnd"/>
      <w:r w:rsidRPr="00677385">
        <w:rPr>
          <w:color w:val="000000" w:themeColor="text1"/>
        </w:rPr>
        <w:t xml:space="preserve"> Alpha </w:t>
      </w:r>
      <w:proofErr w:type="spellStart"/>
      <w:r w:rsidRPr="00677385">
        <w:rPr>
          <w:color w:val="000000" w:themeColor="text1"/>
        </w:rPr>
        <w:t>yakni</w:t>
      </w:r>
      <w:proofErr w:type="spellEnd"/>
      <w:r w:rsidRPr="00677385">
        <w:rPr>
          <w:color w:val="000000" w:themeColor="text1"/>
        </w:rPr>
        <w:t xml:space="preserve"> </w:t>
      </w:r>
      <w:proofErr w:type="spellStart"/>
      <w:r w:rsidRPr="00677385">
        <w:rPr>
          <w:color w:val="000000" w:themeColor="text1"/>
        </w:rPr>
        <w:t>mereka</w:t>
      </w:r>
      <w:proofErr w:type="spellEnd"/>
      <w:r w:rsidRPr="00677385">
        <w:rPr>
          <w:color w:val="000000" w:themeColor="text1"/>
        </w:rPr>
        <w:t xml:space="preserve"> yang </w:t>
      </w:r>
      <w:proofErr w:type="spellStart"/>
      <w:r w:rsidRPr="00677385">
        <w:rPr>
          <w:color w:val="000000" w:themeColor="text1"/>
        </w:rPr>
        <w:t>lahir</w:t>
      </w:r>
      <w:proofErr w:type="spellEnd"/>
      <w:r w:rsidRPr="00677385">
        <w:rPr>
          <w:color w:val="000000" w:themeColor="text1"/>
        </w:rPr>
        <w:t xml:space="preserve"> pada 2013 </w:t>
      </w:r>
      <w:proofErr w:type="spellStart"/>
      <w:r w:rsidRPr="00677385">
        <w:rPr>
          <w:color w:val="000000" w:themeColor="text1"/>
        </w:rPr>
        <w:t>hingga</w:t>
      </w:r>
      <w:proofErr w:type="spellEnd"/>
      <w:r w:rsidRPr="00677385">
        <w:rPr>
          <w:color w:val="000000" w:themeColor="text1"/>
        </w:rPr>
        <w:t xml:space="preserve"> </w:t>
      </w:r>
      <w:proofErr w:type="spellStart"/>
      <w:r w:rsidRPr="00677385">
        <w:rPr>
          <w:color w:val="000000" w:themeColor="text1"/>
        </w:rPr>
        <w:t>sekarang</w:t>
      </w:r>
      <w:proofErr w:type="spellEnd"/>
      <w:r w:rsidRPr="00677385">
        <w:rPr>
          <w:color w:val="000000" w:themeColor="text1"/>
        </w:rPr>
        <w:t xml:space="preserve"> </w:t>
      </w:r>
      <w:proofErr w:type="spellStart"/>
      <w:r w:rsidRPr="00677385">
        <w:rPr>
          <w:color w:val="000000" w:themeColor="text1"/>
        </w:rPr>
        <w:t>sehingga</w:t>
      </w:r>
      <w:proofErr w:type="spellEnd"/>
      <w:r w:rsidRPr="00677385">
        <w:rPr>
          <w:color w:val="000000" w:themeColor="text1"/>
        </w:rPr>
        <w:t xml:space="preserve"> </w:t>
      </w:r>
      <w:proofErr w:type="spellStart"/>
      <w:r w:rsidRPr="00677385">
        <w:rPr>
          <w:color w:val="000000" w:themeColor="text1"/>
        </w:rPr>
        <w:t>diperkirakan</w:t>
      </w:r>
      <w:proofErr w:type="spellEnd"/>
      <w:r w:rsidRPr="00677385">
        <w:rPr>
          <w:color w:val="000000" w:themeColor="text1"/>
        </w:rPr>
        <w:t xml:space="preserve"> </w:t>
      </w:r>
      <w:proofErr w:type="spellStart"/>
      <w:r w:rsidRPr="00677385">
        <w:rPr>
          <w:color w:val="000000" w:themeColor="text1"/>
        </w:rPr>
        <w:t>berusia</w:t>
      </w:r>
      <w:proofErr w:type="spellEnd"/>
      <w:r w:rsidRPr="00677385">
        <w:rPr>
          <w:color w:val="000000" w:themeColor="text1"/>
        </w:rPr>
        <w:t xml:space="preserve"> </w:t>
      </w:r>
      <w:proofErr w:type="spellStart"/>
      <w:r w:rsidRPr="00677385">
        <w:rPr>
          <w:color w:val="000000" w:themeColor="text1"/>
        </w:rPr>
        <w:t>kurang</w:t>
      </w:r>
      <w:proofErr w:type="spellEnd"/>
      <w:r w:rsidRPr="00677385">
        <w:rPr>
          <w:color w:val="000000" w:themeColor="text1"/>
        </w:rPr>
        <w:t xml:space="preserve"> </w:t>
      </w:r>
      <w:proofErr w:type="spellStart"/>
      <w:r w:rsidRPr="00677385">
        <w:rPr>
          <w:color w:val="000000" w:themeColor="text1"/>
        </w:rPr>
        <w:t>dari</w:t>
      </w:r>
      <w:proofErr w:type="spellEnd"/>
      <w:r w:rsidRPr="00677385">
        <w:rPr>
          <w:color w:val="000000" w:themeColor="text1"/>
        </w:rPr>
        <w:t xml:space="preserve"> 9 </w:t>
      </w:r>
      <w:proofErr w:type="spellStart"/>
      <w:r w:rsidRPr="00677385">
        <w:rPr>
          <w:color w:val="000000" w:themeColor="text1"/>
        </w:rPr>
        <w:t>tahun</w:t>
      </w:r>
      <w:proofErr w:type="spellEnd"/>
      <w:r>
        <w:rPr>
          <w:color w:val="000000" w:themeColor="text1"/>
        </w:rPr>
        <w:t xml:space="preserve">. </w:t>
      </w:r>
    </w:p>
    <w:p w14:paraId="35BF9983" w14:textId="7FC79FCD" w:rsidR="00613D0B" w:rsidRDefault="00A56C9B" w:rsidP="00A56C9B">
      <w:pPr>
        <w:pStyle w:val="Default"/>
        <w:ind w:firstLine="567"/>
        <w:jc w:val="both"/>
        <w:rPr>
          <w:rFonts w:cs="Times New Roman"/>
        </w:rPr>
      </w:pP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merupakan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eksploratif</w:t>
      </w:r>
      <w:proofErr w:type="spellEnd"/>
      <w:r>
        <w:rPr>
          <w:color w:val="000000" w:themeColor="text1"/>
        </w:rPr>
        <w:t xml:space="preserve"> yang </w:t>
      </w:r>
      <w:proofErr w:type="spellStart"/>
      <w:r>
        <w:rPr>
          <w:color w:val="000000" w:themeColor="text1"/>
        </w:rPr>
        <w:t>menggunakan</w:t>
      </w:r>
      <w:proofErr w:type="spellEnd"/>
      <w:r>
        <w:rPr>
          <w:color w:val="000000" w:themeColor="text1"/>
        </w:rPr>
        <w:t xml:space="preserve"> </w:t>
      </w:r>
      <w:proofErr w:type="spellStart"/>
      <w:r w:rsidRPr="00677385">
        <w:rPr>
          <w:color w:val="000000" w:themeColor="text1"/>
        </w:rPr>
        <w:t>metode</w:t>
      </w:r>
      <w:proofErr w:type="spellEnd"/>
      <w:r w:rsidRPr="00677385">
        <w:rPr>
          <w:color w:val="000000" w:themeColor="text1"/>
        </w:rPr>
        <w:t xml:space="preserve"> </w:t>
      </w:r>
      <w:proofErr w:type="spellStart"/>
      <w:r w:rsidRPr="00677385">
        <w:rPr>
          <w:color w:val="000000" w:themeColor="text1"/>
        </w:rPr>
        <w:t>k</w:t>
      </w:r>
      <w:r>
        <w:rPr>
          <w:color w:val="000000" w:themeColor="text1"/>
        </w:rPr>
        <w:t>ualitatif</w:t>
      </w:r>
      <w:proofErr w:type="spellEnd"/>
      <w:r w:rsidRPr="00677385">
        <w:rPr>
          <w:color w:val="000000" w:themeColor="text1"/>
        </w:rPr>
        <w:t xml:space="preserve">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melakukan</w:t>
      </w:r>
      <w:proofErr w:type="spellEnd"/>
      <w:r w:rsidRPr="00677385">
        <w:rPr>
          <w:color w:val="000000" w:themeColor="text1"/>
        </w:rPr>
        <w:t xml:space="preserve"> </w:t>
      </w:r>
      <w:r>
        <w:rPr>
          <w:i/>
          <w:iCs/>
          <w:color w:val="000000" w:themeColor="text1"/>
        </w:rPr>
        <w:t xml:space="preserve">data-driven </w:t>
      </w:r>
      <w:proofErr w:type="spellStart"/>
      <w:r w:rsidRPr="00677385">
        <w:rPr>
          <w:color w:val="000000" w:themeColor="text1"/>
        </w:rPr>
        <w:t>menggunakan</w:t>
      </w:r>
      <w:proofErr w:type="spellEnd"/>
      <w:r w:rsidRPr="00677385">
        <w:rPr>
          <w:color w:val="000000" w:themeColor="text1"/>
        </w:rPr>
        <w:t xml:space="preserve"> </w:t>
      </w:r>
      <w:proofErr w:type="spellStart"/>
      <w:r w:rsidRPr="00677385">
        <w:rPr>
          <w:color w:val="000000" w:themeColor="text1"/>
        </w:rPr>
        <w:t>aplikasi</w:t>
      </w:r>
      <w:proofErr w:type="spellEnd"/>
      <w:r w:rsidRPr="00677385">
        <w:rPr>
          <w:color w:val="000000" w:themeColor="text1"/>
        </w:rPr>
        <w:t xml:space="preserve"> Phyton. </w:t>
      </w:r>
      <w:proofErr w:type="spellStart"/>
      <w:r w:rsidRPr="00677385">
        <w:rPr>
          <w:color w:val="000000" w:themeColor="text1"/>
        </w:rPr>
        <w:t>Dengan</w:t>
      </w:r>
      <w:proofErr w:type="spellEnd"/>
      <w:r w:rsidRPr="00677385">
        <w:rPr>
          <w:color w:val="000000" w:themeColor="text1"/>
        </w:rPr>
        <w:t xml:space="preserve"> </w:t>
      </w:r>
      <w:proofErr w:type="spellStart"/>
      <w:r w:rsidRPr="00677385">
        <w:rPr>
          <w:color w:val="000000" w:themeColor="text1"/>
        </w:rPr>
        <w:t>menggunakan</w:t>
      </w:r>
      <w:proofErr w:type="spellEnd"/>
      <w:r w:rsidRPr="00677385">
        <w:rPr>
          <w:color w:val="000000" w:themeColor="text1"/>
        </w:rPr>
        <w:t xml:space="preserve"> </w:t>
      </w:r>
      <w:r w:rsidRPr="00677385">
        <w:rPr>
          <w:i/>
          <w:iCs/>
          <w:color w:val="000000" w:themeColor="text1"/>
        </w:rPr>
        <w:t>decision tree</w:t>
      </w:r>
      <w:r w:rsidRPr="00677385">
        <w:rPr>
          <w:color w:val="000000" w:themeColor="text1"/>
        </w:rPr>
        <w:t xml:space="preserve"> dan </w:t>
      </w:r>
      <w:proofErr w:type="spellStart"/>
      <w:r w:rsidRPr="00677385">
        <w:rPr>
          <w:color w:val="000000" w:themeColor="text1"/>
        </w:rPr>
        <w:t>algoritma</w:t>
      </w:r>
      <w:proofErr w:type="spellEnd"/>
      <w:r w:rsidRPr="00677385">
        <w:rPr>
          <w:color w:val="000000" w:themeColor="text1"/>
        </w:rPr>
        <w:t xml:space="preserve"> </w:t>
      </w:r>
      <w:proofErr w:type="spellStart"/>
      <w:r w:rsidRPr="00677385">
        <w:rPr>
          <w:i/>
          <w:iCs/>
          <w:color w:val="000000" w:themeColor="text1"/>
        </w:rPr>
        <w:t>bayesian</w:t>
      </w:r>
      <w:proofErr w:type="spellEnd"/>
      <w:r w:rsidRPr="00677385">
        <w:rPr>
          <w:i/>
          <w:iCs/>
          <w:color w:val="000000" w:themeColor="text1"/>
        </w:rPr>
        <w:t xml:space="preserve"> network</w:t>
      </w:r>
      <w:r w:rsidRPr="00677385">
        <w:rPr>
          <w:color w:val="000000" w:themeColor="text1"/>
        </w:rPr>
        <w:t xml:space="preserve">, </w:t>
      </w:r>
      <w:proofErr w:type="spellStart"/>
      <w:r w:rsidRPr="00677385">
        <w:rPr>
          <w:color w:val="000000" w:themeColor="text1"/>
        </w:rPr>
        <w:t>peneliti</w:t>
      </w:r>
      <w:proofErr w:type="spellEnd"/>
      <w:r w:rsidRPr="00677385">
        <w:rPr>
          <w:color w:val="000000" w:themeColor="text1"/>
        </w:rPr>
        <w:t xml:space="preserve"> </w:t>
      </w:r>
      <w:proofErr w:type="spellStart"/>
      <w:r w:rsidRPr="00677385">
        <w:rPr>
          <w:color w:val="000000" w:themeColor="text1"/>
        </w:rPr>
        <w:t>akan</w:t>
      </w:r>
      <w:proofErr w:type="spellEnd"/>
      <w:r w:rsidRPr="00677385">
        <w:rPr>
          <w:color w:val="000000" w:themeColor="text1"/>
        </w:rPr>
        <w:t xml:space="preserve"> pun </w:t>
      </w:r>
      <w:proofErr w:type="spellStart"/>
      <w:r w:rsidRPr="00677385">
        <w:rPr>
          <w:color w:val="000000" w:themeColor="text1"/>
        </w:rPr>
        <w:t>menganalisis</w:t>
      </w:r>
      <w:proofErr w:type="spellEnd"/>
      <w:r w:rsidRPr="00677385">
        <w:rPr>
          <w:color w:val="000000" w:themeColor="text1"/>
        </w:rPr>
        <w:t xml:space="preserve"> 6</w:t>
      </w:r>
      <w:r>
        <w:rPr>
          <w:color w:val="000000" w:themeColor="text1"/>
        </w:rPr>
        <w:t>3</w:t>
      </w:r>
      <w:r w:rsidRPr="00677385">
        <w:rPr>
          <w:color w:val="000000" w:themeColor="text1"/>
        </w:rPr>
        <w:t xml:space="preserve"> </w:t>
      </w:r>
      <w:proofErr w:type="spellStart"/>
      <w:r w:rsidRPr="00677385">
        <w:rPr>
          <w:color w:val="000000" w:themeColor="text1"/>
        </w:rPr>
        <w:t>dokumen</w:t>
      </w:r>
      <w:proofErr w:type="spellEnd"/>
      <w:r w:rsidRPr="00677385">
        <w:rPr>
          <w:color w:val="000000" w:themeColor="text1"/>
        </w:rPr>
        <w:t xml:space="preserve"> </w:t>
      </w:r>
      <w:proofErr w:type="spellStart"/>
      <w:r w:rsidRPr="00677385">
        <w:rPr>
          <w:color w:val="000000" w:themeColor="text1"/>
        </w:rPr>
        <w:t>percakapan</w:t>
      </w:r>
      <w:proofErr w:type="spellEnd"/>
      <w:r w:rsidRPr="00677385">
        <w:rPr>
          <w:color w:val="000000" w:themeColor="text1"/>
        </w:rPr>
        <w:t xml:space="preserve"> </w:t>
      </w:r>
      <w:proofErr w:type="spellStart"/>
      <w:r w:rsidRPr="00677385">
        <w:rPr>
          <w:color w:val="000000" w:themeColor="text1"/>
        </w:rPr>
        <w:t>grup</w:t>
      </w:r>
      <w:proofErr w:type="spellEnd"/>
      <w:r w:rsidRPr="00677385">
        <w:rPr>
          <w:color w:val="000000" w:themeColor="text1"/>
        </w:rPr>
        <w:t xml:space="preserve"> WhatsApp </w:t>
      </w:r>
      <w:proofErr w:type="spellStart"/>
      <w:r>
        <w:rPr>
          <w:color w:val="000000" w:themeColor="text1"/>
        </w:rPr>
        <w:t>partisipan</w:t>
      </w:r>
      <w:proofErr w:type="spellEnd"/>
      <w:r>
        <w:rPr>
          <w:color w:val="000000" w:themeColor="text1"/>
        </w:rPr>
        <w:t>.</w:t>
      </w:r>
    </w:p>
    <w:p w14:paraId="1FC47B7B" w14:textId="284A74B5" w:rsidR="00170744" w:rsidRDefault="00170744" w:rsidP="005A0471">
      <w:pPr>
        <w:pStyle w:val="Default"/>
        <w:jc w:val="both"/>
        <w:rPr>
          <w:rFonts w:cs="Times New Roman"/>
        </w:rPr>
      </w:pPr>
    </w:p>
    <w:p w14:paraId="4B6C19B2" w14:textId="77777777" w:rsidR="00A56C9B" w:rsidRDefault="00A56C9B" w:rsidP="005A0471">
      <w:pPr>
        <w:pStyle w:val="Default"/>
        <w:jc w:val="both"/>
        <w:rPr>
          <w:rFonts w:cs="Times New Roman"/>
          <w:lang w:val="id-ID"/>
        </w:rPr>
      </w:pPr>
    </w:p>
    <w:p w14:paraId="4FC1D02F" w14:textId="632C308A" w:rsidR="0082105F" w:rsidRPr="001609F8" w:rsidRDefault="008A178A" w:rsidP="0082105F">
      <w:pPr>
        <w:jc w:val="both"/>
        <w:rPr>
          <w:b/>
          <w:sz w:val="24"/>
          <w:szCs w:val="24"/>
        </w:rPr>
      </w:pPr>
      <w:r>
        <w:rPr>
          <w:b/>
          <w:sz w:val="24"/>
          <w:szCs w:val="24"/>
        </w:rPr>
        <w:t>Metodologi</w:t>
      </w:r>
    </w:p>
    <w:p w14:paraId="1B9E1399" w14:textId="5A5E9ED2" w:rsidR="00F662BE" w:rsidRDefault="00F662BE" w:rsidP="00F662BE">
      <w:pPr>
        <w:pStyle w:val="Default"/>
        <w:ind w:firstLine="567"/>
        <w:jc w:val="both"/>
        <w:rPr>
          <w:color w:val="000000" w:themeColor="text1"/>
        </w:rPr>
      </w:pPr>
      <w:proofErr w:type="spellStart"/>
      <w:r>
        <w:rPr>
          <w:color w:val="000000" w:themeColor="text1"/>
        </w:rPr>
        <w:t>Untuk</w:t>
      </w:r>
      <w:proofErr w:type="spellEnd"/>
      <w:r>
        <w:rPr>
          <w:color w:val="000000" w:themeColor="text1"/>
        </w:rPr>
        <w:t xml:space="preserve"> </w:t>
      </w:r>
      <w:proofErr w:type="spellStart"/>
      <w:r>
        <w:rPr>
          <w:color w:val="000000" w:themeColor="text1"/>
        </w:rPr>
        <w:t>dapat</w:t>
      </w:r>
      <w:proofErr w:type="spellEnd"/>
      <w:r>
        <w:rPr>
          <w:color w:val="000000" w:themeColor="text1"/>
        </w:rPr>
        <w:t xml:space="preserve"> </w:t>
      </w:r>
      <w:proofErr w:type="spellStart"/>
      <w:r>
        <w:rPr>
          <w:color w:val="000000" w:themeColor="text1"/>
        </w:rPr>
        <w:t>melihat</w:t>
      </w:r>
      <w:proofErr w:type="spellEnd"/>
      <w:r>
        <w:rPr>
          <w:color w:val="000000" w:themeColor="text1"/>
        </w:rPr>
        <w:t xml:space="preserve"> </w:t>
      </w:r>
      <w:proofErr w:type="spellStart"/>
      <w:r>
        <w:rPr>
          <w:color w:val="000000" w:themeColor="text1"/>
        </w:rPr>
        <w:t>pola</w:t>
      </w:r>
      <w:proofErr w:type="spellEnd"/>
      <w:r>
        <w:rPr>
          <w:color w:val="000000" w:themeColor="text1"/>
        </w:rPr>
        <w:t xml:space="preserve"> </w:t>
      </w:r>
      <w:proofErr w:type="spellStart"/>
      <w:r>
        <w:rPr>
          <w:color w:val="000000" w:themeColor="text1"/>
        </w:rPr>
        <w:t>penggunaan</w:t>
      </w:r>
      <w:proofErr w:type="spellEnd"/>
      <w:r>
        <w:rPr>
          <w:color w:val="000000" w:themeColor="text1"/>
        </w:rPr>
        <w:t xml:space="preserve"> WhatsApp </w:t>
      </w:r>
      <w:proofErr w:type="spellStart"/>
      <w:r>
        <w:rPr>
          <w:color w:val="000000" w:themeColor="text1"/>
        </w:rPr>
        <w:t>berdasarkan</w:t>
      </w:r>
      <w:proofErr w:type="spellEnd"/>
      <w:r>
        <w:rPr>
          <w:color w:val="000000" w:themeColor="text1"/>
        </w:rPr>
        <w:t xml:space="preserve"> </w:t>
      </w:r>
      <w:proofErr w:type="spellStart"/>
      <w:r>
        <w:rPr>
          <w:color w:val="000000" w:themeColor="text1"/>
        </w:rPr>
        <w:t>demografi</w:t>
      </w:r>
      <w:proofErr w:type="spellEnd"/>
      <w:r>
        <w:rPr>
          <w:color w:val="000000" w:themeColor="text1"/>
        </w:rPr>
        <w:t xml:space="preserve"> </w:t>
      </w:r>
      <w:proofErr w:type="spellStart"/>
      <w:r>
        <w:rPr>
          <w:color w:val="000000" w:themeColor="text1"/>
        </w:rPr>
        <w:t>generasi</w:t>
      </w:r>
      <w:proofErr w:type="spellEnd"/>
      <w:r>
        <w:rPr>
          <w:color w:val="000000" w:themeColor="text1"/>
        </w:rPr>
        <w:t xml:space="preserve"> dan gender, </w:t>
      </w:r>
      <w:proofErr w:type="spellStart"/>
      <w:r>
        <w:rPr>
          <w:color w:val="000000" w:themeColor="text1"/>
        </w:rPr>
        <w:t>penulis</w:t>
      </w:r>
      <w:proofErr w:type="spellEnd"/>
      <w:r>
        <w:rPr>
          <w:color w:val="000000" w:themeColor="text1"/>
        </w:rPr>
        <w:t xml:space="preserve"> </w:t>
      </w:r>
      <w:proofErr w:type="spellStart"/>
      <w:r>
        <w:rPr>
          <w:color w:val="000000" w:themeColor="text1"/>
        </w:rPr>
        <w:t>mengambil</w:t>
      </w:r>
      <w:proofErr w:type="spellEnd"/>
      <w:r>
        <w:rPr>
          <w:color w:val="000000" w:themeColor="text1"/>
        </w:rPr>
        <w:t xml:space="preserve"> </w:t>
      </w:r>
      <w:proofErr w:type="spellStart"/>
      <w:r>
        <w:rPr>
          <w:color w:val="000000" w:themeColor="text1"/>
        </w:rPr>
        <w:t>paradigma</w:t>
      </w:r>
      <w:proofErr w:type="spellEnd"/>
      <w:r>
        <w:rPr>
          <w:color w:val="000000" w:themeColor="text1"/>
        </w:rPr>
        <w:t xml:space="preserve"> </w:t>
      </w:r>
      <w:proofErr w:type="spellStart"/>
      <w:r>
        <w:rPr>
          <w:color w:val="000000" w:themeColor="text1"/>
        </w:rPr>
        <w:t>konstruktivis</w:t>
      </w:r>
      <w:proofErr w:type="spellEnd"/>
      <w:r>
        <w:rPr>
          <w:color w:val="000000" w:themeColor="text1"/>
        </w:rPr>
        <w:t xml:space="preserve">. </w:t>
      </w:r>
      <w:proofErr w:type="spellStart"/>
      <w:r>
        <w:rPr>
          <w:color w:val="000000" w:themeColor="text1"/>
        </w:rPr>
        <w:t>Paradigma</w:t>
      </w:r>
      <w:proofErr w:type="spellEnd"/>
      <w:r>
        <w:rPr>
          <w:color w:val="000000" w:themeColor="text1"/>
        </w:rPr>
        <w:t xml:space="preserve"> </w:t>
      </w:r>
      <w:proofErr w:type="spellStart"/>
      <w:r>
        <w:rPr>
          <w:color w:val="000000" w:themeColor="text1"/>
        </w:rPr>
        <w:t>konstruktivis</w:t>
      </w:r>
      <w:proofErr w:type="spellEnd"/>
      <w:r>
        <w:rPr>
          <w:color w:val="000000" w:themeColor="text1"/>
        </w:rPr>
        <w:t xml:space="preserve"> </w:t>
      </w:r>
      <w:proofErr w:type="spellStart"/>
      <w:r>
        <w:rPr>
          <w:color w:val="000000" w:themeColor="text1"/>
        </w:rPr>
        <w:t>memiliki</w:t>
      </w:r>
      <w:proofErr w:type="spellEnd"/>
      <w:r>
        <w:rPr>
          <w:color w:val="000000" w:themeColor="text1"/>
        </w:rPr>
        <w:t xml:space="preserve"> </w:t>
      </w:r>
      <w:proofErr w:type="spellStart"/>
      <w:r>
        <w:rPr>
          <w:color w:val="000000" w:themeColor="text1"/>
        </w:rPr>
        <w:t>makna</w:t>
      </w:r>
      <w:proofErr w:type="spellEnd"/>
      <w:r>
        <w:rPr>
          <w:color w:val="000000" w:themeColor="text1"/>
        </w:rPr>
        <w:t xml:space="preserve"> </w:t>
      </w:r>
      <w:proofErr w:type="spellStart"/>
      <w:r>
        <w:rPr>
          <w:color w:val="000000" w:themeColor="text1"/>
        </w:rPr>
        <w:t>melihat</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fenomena</w:t>
      </w:r>
      <w:proofErr w:type="spellEnd"/>
      <w:r>
        <w:rPr>
          <w:color w:val="000000" w:themeColor="text1"/>
        </w:rPr>
        <w:t xml:space="preserve"> </w:t>
      </w:r>
      <w:proofErr w:type="spellStart"/>
      <w:r>
        <w:rPr>
          <w:color w:val="000000" w:themeColor="text1"/>
        </w:rPr>
        <w:t>realistis</w:t>
      </w:r>
      <w:proofErr w:type="spellEnd"/>
      <w:r>
        <w:rPr>
          <w:color w:val="000000" w:themeColor="text1"/>
        </w:rPr>
        <w:t xml:space="preserve"> </w:t>
      </w:r>
      <w:proofErr w:type="spellStart"/>
      <w:r>
        <w:rPr>
          <w:color w:val="000000" w:themeColor="text1"/>
        </w:rPr>
        <w:t>sebagai</w:t>
      </w:r>
      <w:proofErr w:type="spellEnd"/>
      <w:r>
        <w:rPr>
          <w:color w:val="000000" w:themeColor="text1"/>
        </w:rPr>
        <w:t xml:space="preserve"> </w:t>
      </w:r>
      <w:proofErr w:type="spellStart"/>
      <w:r>
        <w:rPr>
          <w:color w:val="000000" w:themeColor="text1"/>
        </w:rPr>
        <w:t>sebuah</w:t>
      </w:r>
      <w:proofErr w:type="spellEnd"/>
      <w:r>
        <w:rPr>
          <w:color w:val="000000" w:themeColor="text1"/>
        </w:rPr>
        <w:t xml:space="preserve"> </w:t>
      </w:r>
      <w:proofErr w:type="spellStart"/>
      <w:r>
        <w:rPr>
          <w:color w:val="000000" w:themeColor="text1"/>
        </w:rPr>
        <w:t>penciptaan</w:t>
      </w:r>
      <w:proofErr w:type="spellEnd"/>
      <w:r>
        <w:rPr>
          <w:color w:val="000000" w:themeColor="text1"/>
        </w:rPr>
        <w:t xml:space="preserve"> </w:t>
      </w:r>
      <w:proofErr w:type="spellStart"/>
      <w:r>
        <w:rPr>
          <w:color w:val="000000" w:themeColor="text1"/>
        </w:rPr>
        <w:t>kognitif</w:t>
      </w:r>
      <w:proofErr w:type="spellEnd"/>
      <w:r>
        <w:rPr>
          <w:color w:val="000000" w:themeColor="text1"/>
        </w:rPr>
        <w:t xml:space="preserve"> </w:t>
      </w:r>
      <w:proofErr w:type="spellStart"/>
      <w:r>
        <w:rPr>
          <w:color w:val="000000" w:themeColor="text1"/>
        </w:rPr>
        <w:t>manusia</w:t>
      </w:r>
      <w:proofErr w:type="spellEnd"/>
      <w:r>
        <w:rPr>
          <w:color w:val="000000" w:themeColor="text1"/>
        </w:rPr>
        <w:t xml:space="preserve"> </w:t>
      </w:r>
      <w:proofErr w:type="spellStart"/>
      <w:r>
        <w:rPr>
          <w:color w:val="000000" w:themeColor="text1"/>
        </w:rPr>
        <w:t>atau</w:t>
      </w:r>
      <w:proofErr w:type="spellEnd"/>
      <w:r>
        <w:rPr>
          <w:color w:val="000000" w:themeColor="text1"/>
        </w:rPr>
        <w:t xml:space="preserve"> </w:t>
      </w:r>
      <w:proofErr w:type="spellStart"/>
      <w:r>
        <w:rPr>
          <w:color w:val="000000" w:themeColor="text1"/>
        </w:rPr>
        <w:t>sebuah</w:t>
      </w:r>
      <w:proofErr w:type="spellEnd"/>
      <w:r>
        <w:rPr>
          <w:color w:val="000000" w:themeColor="text1"/>
        </w:rPr>
        <w:t xml:space="preserve"> </w:t>
      </w:r>
      <w:proofErr w:type="spellStart"/>
      <w:r>
        <w:rPr>
          <w:color w:val="000000" w:themeColor="text1"/>
        </w:rPr>
        <w:t>produk</w:t>
      </w:r>
      <w:proofErr w:type="spellEnd"/>
      <w:r>
        <w:rPr>
          <w:color w:val="000000" w:themeColor="text1"/>
        </w:rPr>
        <w:t xml:space="preserve"> (</w:t>
      </w:r>
      <w:proofErr w:type="spellStart"/>
      <w:r>
        <w:rPr>
          <w:color w:val="000000" w:themeColor="text1"/>
        </w:rPr>
        <w:t>Hanitzsch</w:t>
      </w:r>
      <w:proofErr w:type="spellEnd"/>
      <w:r>
        <w:rPr>
          <w:color w:val="000000" w:themeColor="text1"/>
        </w:rPr>
        <w:t xml:space="preserve">, 2001, p.219). Karena </w:t>
      </w:r>
      <w:proofErr w:type="spellStart"/>
      <w:r>
        <w:rPr>
          <w:color w:val="000000" w:themeColor="text1"/>
        </w:rPr>
        <w:t>itu</w:t>
      </w:r>
      <w:proofErr w:type="spellEnd"/>
      <w:r>
        <w:rPr>
          <w:color w:val="000000" w:themeColor="text1"/>
        </w:rPr>
        <w:t xml:space="preserve">, </w:t>
      </w:r>
      <w:proofErr w:type="spellStart"/>
      <w:r>
        <w:rPr>
          <w:color w:val="000000" w:themeColor="text1"/>
        </w:rPr>
        <w:t>dianggaplah</w:t>
      </w:r>
      <w:proofErr w:type="spellEnd"/>
      <w:r>
        <w:rPr>
          <w:color w:val="000000" w:themeColor="text1"/>
        </w:rPr>
        <w:t xml:space="preserve"> </w:t>
      </w:r>
      <w:proofErr w:type="spellStart"/>
      <w:r>
        <w:rPr>
          <w:color w:val="000000" w:themeColor="text1"/>
        </w:rPr>
        <w:t>realistis</w:t>
      </w:r>
      <w:proofErr w:type="spellEnd"/>
      <w:r>
        <w:rPr>
          <w:color w:val="000000" w:themeColor="text1"/>
        </w:rPr>
        <w:t xml:space="preserve"> </w:t>
      </w:r>
      <w:proofErr w:type="spellStart"/>
      <w:r>
        <w:rPr>
          <w:color w:val="000000" w:themeColor="text1"/>
        </w:rPr>
        <w:t>bersifat</w:t>
      </w:r>
      <w:proofErr w:type="spellEnd"/>
      <w:r>
        <w:rPr>
          <w:color w:val="000000" w:themeColor="text1"/>
        </w:rPr>
        <w:t xml:space="preserve"> </w:t>
      </w:r>
      <w:proofErr w:type="spellStart"/>
      <w:r>
        <w:rPr>
          <w:color w:val="000000" w:themeColor="text1"/>
        </w:rPr>
        <w:t>subyektif</w:t>
      </w:r>
      <w:proofErr w:type="spellEnd"/>
      <w:r>
        <w:rPr>
          <w:color w:val="000000" w:themeColor="text1"/>
        </w:rPr>
        <w:t xml:space="preserve"> dan </w:t>
      </w:r>
      <w:proofErr w:type="spellStart"/>
      <w:r>
        <w:rPr>
          <w:color w:val="000000" w:themeColor="text1"/>
        </w:rPr>
        <w:t>berganda</w:t>
      </w:r>
      <w:proofErr w:type="spellEnd"/>
      <w:r>
        <w:rPr>
          <w:color w:val="000000" w:themeColor="text1"/>
        </w:rPr>
        <w:t xml:space="preserve"> </w:t>
      </w:r>
      <w:proofErr w:type="spellStart"/>
      <w:r>
        <w:rPr>
          <w:color w:val="000000" w:themeColor="text1"/>
        </w:rPr>
        <w:t>seperti</w:t>
      </w:r>
      <w:proofErr w:type="spellEnd"/>
      <w:r>
        <w:rPr>
          <w:color w:val="000000" w:themeColor="text1"/>
        </w:rPr>
        <w:t xml:space="preserve"> yang </w:t>
      </w:r>
      <w:proofErr w:type="spellStart"/>
      <w:r>
        <w:rPr>
          <w:color w:val="000000" w:themeColor="text1"/>
        </w:rPr>
        <w:t>dilihat</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menggarap</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paradigma</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peneliti</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proses </w:t>
      </w:r>
      <w:proofErr w:type="spellStart"/>
      <w:r>
        <w:rPr>
          <w:color w:val="000000" w:themeColor="text1"/>
        </w:rPr>
        <w:t>induktif</w:t>
      </w:r>
      <w:proofErr w:type="spellEnd"/>
      <w:r>
        <w:rPr>
          <w:color w:val="000000" w:themeColor="text1"/>
        </w:rPr>
        <w:t xml:space="preserve"> (Imran, 2015, p. 135). </w:t>
      </w:r>
      <w:proofErr w:type="spellStart"/>
      <w:r>
        <w:rPr>
          <w:color w:val="000000" w:themeColor="text1"/>
        </w:rPr>
        <w:t>Maksudnya</w:t>
      </w:r>
      <w:proofErr w:type="spellEnd"/>
      <w:r>
        <w:rPr>
          <w:color w:val="000000" w:themeColor="text1"/>
        </w:rPr>
        <w:t xml:space="preserve">, </w:t>
      </w:r>
      <w:proofErr w:type="spellStart"/>
      <w:r>
        <w:rPr>
          <w:color w:val="000000" w:themeColor="text1"/>
        </w:rPr>
        <w:t>peneliti</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terus</w:t>
      </w:r>
      <w:proofErr w:type="spellEnd"/>
      <w:r>
        <w:rPr>
          <w:color w:val="000000" w:themeColor="text1"/>
        </w:rPr>
        <w:t xml:space="preserve"> </w:t>
      </w:r>
      <w:proofErr w:type="spellStart"/>
      <w:r>
        <w:rPr>
          <w:color w:val="000000" w:themeColor="text1"/>
        </w:rPr>
        <w:t>menerus</w:t>
      </w:r>
      <w:proofErr w:type="spellEnd"/>
      <w:r>
        <w:rPr>
          <w:color w:val="000000" w:themeColor="text1"/>
        </w:rPr>
        <w:t xml:space="preserve"> </w:t>
      </w:r>
      <w:proofErr w:type="spellStart"/>
      <w:r>
        <w:rPr>
          <w:color w:val="000000" w:themeColor="text1"/>
        </w:rPr>
        <w:t>mempertajam</w:t>
      </w:r>
      <w:proofErr w:type="spellEnd"/>
      <w:r>
        <w:rPr>
          <w:color w:val="000000" w:themeColor="text1"/>
        </w:rPr>
        <w:t xml:space="preserve"> </w:t>
      </w:r>
      <w:proofErr w:type="spellStart"/>
      <w:r>
        <w:rPr>
          <w:color w:val="000000" w:themeColor="text1"/>
        </w:rPr>
        <w:t>riset</w:t>
      </w:r>
      <w:proofErr w:type="spellEnd"/>
      <w:r>
        <w:rPr>
          <w:color w:val="000000" w:themeColor="text1"/>
        </w:rPr>
        <w:t xml:space="preserve"> </w:t>
      </w:r>
      <w:proofErr w:type="spellStart"/>
      <w:r>
        <w:rPr>
          <w:color w:val="000000" w:themeColor="text1"/>
        </w:rPr>
        <w:t>seiring</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berkembangnya</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Peneliti</w:t>
      </w:r>
      <w:proofErr w:type="spellEnd"/>
      <w:r>
        <w:rPr>
          <w:color w:val="000000" w:themeColor="text1"/>
        </w:rPr>
        <w:t xml:space="preserve"> juga </w:t>
      </w:r>
      <w:proofErr w:type="spellStart"/>
      <w:r>
        <w:rPr>
          <w:color w:val="000000" w:themeColor="text1"/>
        </w:rPr>
        <w:t>akan</w:t>
      </w:r>
      <w:proofErr w:type="spellEnd"/>
      <w:r>
        <w:rPr>
          <w:color w:val="000000" w:themeColor="text1"/>
        </w:rPr>
        <w:t xml:space="preserve"> </w:t>
      </w:r>
      <w:proofErr w:type="spellStart"/>
      <w:r>
        <w:rPr>
          <w:color w:val="000000" w:themeColor="text1"/>
        </w:rPr>
        <w:t>memperhatikan</w:t>
      </w:r>
      <w:proofErr w:type="spellEnd"/>
      <w:r>
        <w:rPr>
          <w:color w:val="000000" w:themeColor="text1"/>
        </w:rPr>
        <w:t xml:space="preserve"> </w:t>
      </w:r>
      <w:proofErr w:type="spellStart"/>
      <w:r>
        <w:rPr>
          <w:color w:val="000000" w:themeColor="text1"/>
        </w:rPr>
        <w:t>konteks</w:t>
      </w:r>
      <w:proofErr w:type="spellEnd"/>
      <w:r>
        <w:rPr>
          <w:color w:val="000000" w:themeColor="text1"/>
        </w:rPr>
        <w:t xml:space="preserve">, </w:t>
      </w:r>
      <w:proofErr w:type="spellStart"/>
      <w:r>
        <w:rPr>
          <w:color w:val="000000" w:themeColor="text1"/>
        </w:rPr>
        <w:t>mencari</w:t>
      </w:r>
      <w:proofErr w:type="spellEnd"/>
      <w:r>
        <w:rPr>
          <w:color w:val="000000" w:themeColor="text1"/>
        </w:rPr>
        <w:t xml:space="preserve"> </w:t>
      </w:r>
      <w:proofErr w:type="spellStart"/>
      <w:r>
        <w:rPr>
          <w:color w:val="000000" w:themeColor="text1"/>
        </w:rPr>
        <w:t>pola</w:t>
      </w:r>
      <w:proofErr w:type="spellEnd"/>
      <w:r>
        <w:rPr>
          <w:color w:val="000000" w:themeColor="text1"/>
        </w:rPr>
        <w:t xml:space="preserve">, </w:t>
      </w:r>
      <w:proofErr w:type="spellStart"/>
      <w:r>
        <w:rPr>
          <w:color w:val="000000" w:themeColor="text1"/>
        </w:rPr>
        <w:t>pembangun</w:t>
      </w:r>
      <w:proofErr w:type="spellEnd"/>
      <w:r>
        <w:rPr>
          <w:color w:val="000000" w:themeColor="text1"/>
        </w:rPr>
        <w:t xml:space="preserve"> </w:t>
      </w:r>
      <w:proofErr w:type="spellStart"/>
      <w:r>
        <w:rPr>
          <w:color w:val="000000" w:themeColor="text1"/>
        </w:rPr>
        <w:t>teori</w:t>
      </w:r>
      <w:proofErr w:type="spellEnd"/>
      <w:r>
        <w:rPr>
          <w:color w:val="000000" w:themeColor="text1"/>
        </w:rPr>
        <w:t xml:space="preserve">, </w:t>
      </w:r>
      <w:proofErr w:type="spellStart"/>
      <w:r>
        <w:rPr>
          <w:color w:val="000000" w:themeColor="text1"/>
        </w:rPr>
        <w:t>serta</w:t>
      </w:r>
      <w:proofErr w:type="spellEnd"/>
      <w:r>
        <w:rPr>
          <w:color w:val="000000" w:themeColor="text1"/>
        </w:rPr>
        <w:t xml:space="preserve"> </w:t>
      </w:r>
      <w:proofErr w:type="spellStart"/>
      <w:r>
        <w:rPr>
          <w:color w:val="000000" w:themeColor="text1"/>
        </w:rPr>
        <w:t>melakukan</w:t>
      </w:r>
      <w:proofErr w:type="spellEnd"/>
      <w:r>
        <w:rPr>
          <w:color w:val="000000" w:themeColor="text1"/>
        </w:rPr>
        <w:t xml:space="preserve"> </w:t>
      </w:r>
      <w:proofErr w:type="spellStart"/>
      <w:r>
        <w:rPr>
          <w:color w:val="000000" w:themeColor="text1"/>
        </w:rPr>
        <w:t>verifikasi</w:t>
      </w:r>
      <w:proofErr w:type="spellEnd"/>
      <w:r>
        <w:rPr>
          <w:color w:val="000000" w:themeColor="text1"/>
        </w:rPr>
        <w:t xml:space="preserve"> </w:t>
      </w:r>
      <w:proofErr w:type="spellStart"/>
      <w:r>
        <w:rPr>
          <w:color w:val="000000" w:themeColor="text1"/>
        </w:rPr>
        <w:t>seiring</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penemuan</w:t>
      </w:r>
      <w:proofErr w:type="spellEnd"/>
      <w:r>
        <w:rPr>
          <w:color w:val="000000" w:themeColor="text1"/>
        </w:rPr>
        <w:t xml:space="preserve"> yang </w:t>
      </w:r>
      <w:proofErr w:type="spellStart"/>
      <w:r>
        <w:rPr>
          <w:color w:val="000000" w:themeColor="text1"/>
        </w:rPr>
        <w:t>peneliti</w:t>
      </w:r>
      <w:proofErr w:type="spellEnd"/>
      <w:r>
        <w:rPr>
          <w:color w:val="000000" w:themeColor="text1"/>
        </w:rPr>
        <w:t xml:space="preserve"> </w:t>
      </w:r>
      <w:proofErr w:type="spellStart"/>
      <w:r>
        <w:rPr>
          <w:color w:val="000000" w:themeColor="text1"/>
        </w:rPr>
        <w:t>temui</w:t>
      </w:r>
      <w:proofErr w:type="spellEnd"/>
      <w:r>
        <w:rPr>
          <w:color w:val="000000" w:themeColor="text1"/>
        </w:rPr>
        <w:t xml:space="preserve"> </w:t>
      </w:r>
      <w:proofErr w:type="spellStart"/>
      <w:r>
        <w:rPr>
          <w:color w:val="000000" w:themeColor="text1"/>
        </w:rPr>
        <w:t>sepanjang</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
    <w:p w14:paraId="7C4286BE" w14:textId="2613382A" w:rsidR="00F662BE" w:rsidRDefault="00F662BE" w:rsidP="00F662BE">
      <w:pPr>
        <w:pStyle w:val="Default"/>
        <w:ind w:firstLine="567"/>
        <w:jc w:val="both"/>
        <w:rPr>
          <w:rFonts w:cs="Times New Roman"/>
        </w:rPr>
      </w:pPr>
      <w:proofErr w:type="spellStart"/>
      <w:r>
        <w:rPr>
          <w:color w:val="000000" w:themeColor="text1"/>
        </w:rPr>
        <w:t>Dikarenakan</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mengambil</w:t>
      </w:r>
      <w:proofErr w:type="spellEnd"/>
      <w:r>
        <w:rPr>
          <w:color w:val="000000" w:themeColor="text1"/>
        </w:rPr>
        <w:t xml:space="preserve"> </w:t>
      </w:r>
      <w:proofErr w:type="spellStart"/>
      <w:r>
        <w:rPr>
          <w:color w:val="000000" w:themeColor="text1"/>
        </w:rPr>
        <w:t>paradigma</w:t>
      </w:r>
      <w:proofErr w:type="spellEnd"/>
      <w:r>
        <w:rPr>
          <w:color w:val="000000" w:themeColor="text1"/>
        </w:rPr>
        <w:t xml:space="preserve"> </w:t>
      </w:r>
      <w:proofErr w:type="spellStart"/>
      <w:r>
        <w:rPr>
          <w:color w:val="000000" w:themeColor="text1"/>
        </w:rPr>
        <w:t>konstruktivitsme</w:t>
      </w:r>
      <w:proofErr w:type="spellEnd"/>
      <w:r>
        <w:rPr>
          <w:color w:val="000000" w:themeColor="text1"/>
        </w:rPr>
        <w:t xml:space="preserve">, </w:t>
      </w:r>
      <w:proofErr w:type="spellStart"/>
      <w:r>
        <w:rPr>
          <w:color w:val="000000" w:themeColor="text1"/>
        </w:rPr>
        <w:t>maka</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bersifat</w:t>
      </w:r>
      <w:proofErr w:type="spellEnd"/>
      <w:r>
        <w:rPr>
          <w:color w:val="000000" w:themeColor="text1"/>
        </w:rPr>
        <w:t xml:space="preserve"> </w:t>
      </w:r>
      <w:proofErr w:type="spellStart"/>
      <w:r>
        <w:rPr>
          <w:color w:val="000000" w:themeColor="text1"/>
        </w:rPr>
        <w:t>eksploratif</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eksploratif</w:t>
      </w:r>
      <w:proofErr w:type="spellEnd"/>
      <w:r>
        <w:rPr>
          <w:color w:val="000000" w:themeColor="text1"/>
        </w:rPr>
        <w:t xml:space="preserve"> </w:t>
      </w:r>
      <w:proofErr w:type="spellStart"/>
      <w:r>
        <w:rPr>
          <w:color w:val="000000" w:themeColor="text1"/>
        </w:rPr>
        <w:t>dimaksudkan</w:t>
      </w:r>
      <w:proofErr w:type="spellEnd"/>
      <w:r>
        <w:rPr>
          <w:color w:val="000000" w:themeColor="text1"/>
        </w:rPr>
        <w:t xml:space="preserve"> </w:t>
      </w:r>
      <w:proofErr w:type="spellStart"/>
      <w:r>
        <w:rPr>
          <w:color w:val="000000" w:themeColor="text1"/>
        </w:rPr>
        <w:t>untuk</w:t>
      </w:r>
      <w:proofErr w:type="spellEnd"/>
      <w:r>
        <w:rPr>
          <w:color w:val="000000" w:themeColor="text1"/>
        </w:rPr>
        <w:t xml:space="preserve"> </w:t>
      </w:r>
      <w:proofErr w:type="spellStart"/>
      <w:r>
        <w:rPr>
          <w:color w:val="000000" w:themeColor="text1"/>
        </w:rPr>
        <w:t>mengolah</w:t>
      </w:r>
      <w:proofErr w:type="spellEnd"/>
      <w:r>
        <w:rPr>
          <w:color w:val="000000" w:themeColor="text1"/>
        </w:rPr>
        <w:t xml:space="preserve"> </w:t>
      </w:r>
      <w:proofErr w:type="spellStart"/>
      <w:r>
        <w:rPr>
          <w:color w:val="000000" w:themeColor="text1"/>
        </w:rPr>
        <w:t>lebih</w:t>
      </w:r>
      <w:proofErr w:type="spellEnd"/>
      <w:r>
        <w:rPr>
          <w:color w:val="000000" w:themeColor="text1"/>
        </w:rPr>
        <w:t xml:space="preserve"> </w:t>
      </w:r>
      <w:proofErr w:type="spellStart"/>
      <w:r>
        <w:rPr>
          <w:color w:val="000000" w:themeColor="text1"/>
        </w:rPr>
        <w:t>dalam</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fenomena</w:t>
      </w:r>
      <w:proofErr w:type="spellEnd"/>
      <w:r>
        <w:rPr>
          <w:color w:val="000000" w:themeColor="text1"/>
        </w:rPr>
        <w:t xml:space="preserve"> </w:t>
      </w:r>
      <w:proofErr w:type="spellStart"/>
      <w:r>
        <w:rPr>
          <w:color w:val="000000" w:themeColor="text1"/>
        </w:rPr>
        <w:t>baru</w:t>
      </w:r>
      <w:proofErr w:type="spellEnd"/>
      <w:r>
        <w:rPr>
          <w:color w:val="000000" w:themeColor="text1"/>
        </w:rPr>
        <w:t xml:space="preserve"> yang </w:t>
      </w:r>
      <w:proofErr w:type="spellStart"/>
      <w:r>
        <w:rPr>
          <w:color w:val="000000" w:themeColor="text1"/>
        </w:rPr>
        <w:t>mungkin</w:t>
      </w:r>
      <w:proofErr w:type="spellEnd"/>
      <w:r>
        <w:rPr>
          <w:color w:val="000000" w:themeColor="text1"/>
        </w:rPr>
        <w:t xml:space="preserve"> </w:t>
      </w:r>
      <w:proofErr w:type="spellStart"/>
      <w:r>
        <w:rPr>
          <w:color w:val="000000" w:themeColor="text1"/>
        </w:rPr>
        <w:t>belum</w:t>
      </w:r>
      <w:proofErr w:type="spellEnd"/>
      <w:r>
        <w:rPr>
          <w:color w:val="000000" w:themeColor="text1"/>
        </w:rPr>
        <w:t xml:space="preserve"> </w:t>
      </w:r>
      <w:proofErr w:type="spellStart"/>
      <w:r>
        <w:rPr>
          <w:color w:val="000000" w:themeColor="text1"/>
        </w:rPr>
        <w:t>pernah</w:t>
      </w:r>
      <w:proofErr w:type="spellEnd"/>
      <w:r>
        <w:rPr>
          <w:color w:val="000000" w:themeColor="text1"/>
        </w:rPr>
        <w:t xml:space="preserve"> </w:t>
      </w:r>
      <w:proofErr w:type="spellStart"/>
      <w:r>
        <w:rPr>
          <w:color w:val="000000" w:themeColor="text1"/>
        </w:rPr>
        <w:t>diolah</w:t>
      </w:r>
      <w:proofErr w:type="spellEnd"/>
      <w:r>
        <w:rPr>
          <w:color w:val="000000" w:themeColor="text1"/>
        </w:rPr>
        <w:t xml:space="preserve"> </w:t>
      </w:r>
      <w:proofErr w:type="spellStart"/>
      <w:r>
        <w:rPr>
          <w:color w:val="000000" w:themeColor="text1"/>
        </w:rPr>
        <w:t>sebelumnya</w:t>
      </w:r>
      <w:proofErr w:type="spellEnd"/>
      <w:r>
        <w:rPr>
          <w:color w:val="000000" w:themeColor="text1"/>
        </w:rPr>
        <w:t xml:space="preserve"> (</w:t>
      </w:r>
      <w:proofErr w:type="spellStart"/>
      <w:r>
        <w:rPr>
          <w:color w:val="000000" w:themeColor="text1"/>
        </w:rPr>
        <w:t>Mudjiyanto</w:t>
      </w:r>
      <w:proofErr w:type="spellEnd"/>
      <w:r>
        <w:rPr>
          <w:color w:val="000000" w:themeColor="text1"/>
        </w:rPr>
        <w:t xml:space="preserve">, 2018, p.68). </w:t>
      </w:r>
      <w:proofErr w:type="spellStart"/>
      <w:r>
        <w:rPr>
          <w:color w:val="000000" w:themeColor="text1"/>
        </w:rPr>
        <w:t>Penelitian</w:t>
      </w:r>
      <w:proofErr w:type="spellEnd"/>
      <w:r>
        <w:rPr>
          <w:color w:val="000000" w:themeColor="text1"/>
        </w:rPr>
        <w:t xml:space="preserve"> </w:t>
      </w:r>
      <w:proofErr w:type="spellStart"/>
      <w:r>
        <w:rPr>
          <w:color w:val="000000" w:themeColor="text1"/>
        </w:rPr>
        <w:t>jenis</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juga </w:t>
      </w:r>
      <w:proofErr w:type="spellStart"/>
      <w:r>
        <w:rPr>
          <w:color w:val="000000" w:themeColor="text1"/>
        </w:rPr>
        <w:t>merupakan</w:t>
      </w:r>
      <w:proofErr w:type="spellEnd"/>
      <w:r>
        <w:rPr>
          <w:color w:val="000000" w:themeColor="text1"/>
        </w:rPr>
        <w:t xml:space="preserve"> </w:t>
      </w:r>
      <w:proofErr w:type="spellStart"/>
      <w:r>
        <w:rPr>
          <w:color w:val="000000" w:themeColor="text1"/>
        </w:rPr>
        <w:t>tahap</w:t>
      </w:r>
      <w:proofErr w:type="spellEnd"/>
      <w:r>
        <w:rPr>
          <w:color w:val="000000" w:themeColor="text1"/>
        </w:rPr>
        <w:t xml:space="preserve"> </w:t>
      </w:r>
      <w:proofErr w:type="spellStart"/>
      <w:r>
        <w:rPr>
          <w:color w:val="000000" w:themeColor="text1"/>
        </w:rPr>
        <w:t>awal</w:t>
      </w:r>
      <w:proofErr w:type="spellEnd"/>
      <w:r>
        <w:rPr>
          <w:color w:val="000000" w:themeColor="text1"/>
        </w:rPr>
        <w:t xml:space="preserve"> </w:t>
      </w:r>
      <w:proofErr w:type="spellStart"/>
      <w:r>
        <w:rPr>
          <w:color w:val="000000" w:themeColor="text1"/>
        </w:rPr>
        <w:t>dari</w:t>
      </w:r>
      <w:proofErr w:type="spellEnd"/>
      <w:r>
        <w:rPr>
          <w:color w:val="000000" w:themeColor="text1"/>
        </w:rPr>
        <w:t xml:space="preserve"> </w:t>
      </w:r>
      <w:proofErr w:type="spellStart"/>
      <w:r>
        <w:rPr>
          <w:color w:val="000000" w:themeColor="text1"/>
        </w:rPr>
        <w:t>penelitian</w:t>
      </w:r>
      <w:proofErr w:type="spellEnd"/>
      <w:r>
        <w:rPr>
          <w:color w:val="000000" w:themeColor="text1"/>
        </w:rPr>
        <w:t xml:space="preserve"> </w:t>
      </w:r>
      <w:proofErr w:type="spellStart"/>
      <w:r>
        <w:rPr>
          <w:color w:val="000000" w:themeColor="text1"/>
        </w:rPr>
        <w:t>selanjutnya</w:t>
      </w:r>
      <w:proofErr w:type="spellEnd"/>
      <w:r>
        <w:rPr>
          <w:color w:val="000000" w:themeColor="text1"/>
        </w:rPr>
        <w:t xml:space="preserve"> yang </w:t>
      </w:r>
      <w:proofErr w:type="spellStart"/>
      <w:r>
        <w:rPr>
          <w:color w:val="000000" w:themeColor="text1"/>
        </w:rPr>
        <w:t>lebih</w:t>
      </w:r>
      <w:proofErr w:type="spellEnd"/>
      <w:r>
        <w:rPr>
          <w:color w:val="000000" w:themeColor="text1"/>
        </w:rPr>
        <w:t xml:space="preserve"> </w:t>
      </w:r>
      <w:proofErr w:type="spellStart"/>
      <w:r>
        <w:rPr>
          <w:color w:val="000000" w:themeColor="text1"/>
        </w:rPr>
        <w:t>sistematik</w:t>
      </w:r>
      <w:proofErr w:type="spellEnd"/>
      <w:r>
        <w:rPr>
          <w:color w:val="000000" w:themeColor="text1"/>
        </w:rPr>
        <w:t xml:space="preserve"> </w:t>
      </w:r>
      <w:proofErr w:type="spellStart"/>
      <w:r>
        <w:rPr>
          <w:color w:val="000000" w:themeColor="text1"/>
        </w:rPr>
        <w:t>sehingga</w:t>
      </w:r>
      <w:proofErr w:type="spellEnd"/>
      <w:r>
        <w:rPr>
          <w:color w:val="000000" w:themeColor="text1"/>
        </w:rPr>
        <w:t xml:space="preserve"> </w:t>
      </w:r>
      <w:proofErr w:type="spellStart"/>
      <w:r>
        <w:rPr>
          <w:color w:val="000000" w:themeColor="text1"/>
        </w:rPr>
        <w:t>jarang</w:t>
      </w:r>
      <w:proofErr w:type="spellEnd"/>
      <w:r>
        <w:rPr>
          <w:color w:val="000000" w:themeColor="text1"/>
        </w:rPr>
        <w:t xml:space="preserve"> </w:t>
      </w:r>
      <w:proofErr w:type="spellStart"/>
      <w:r>
        <w:rPr>
          <w:color w:val="000000" w:themeColor="text1"/>
        </w:rPr>
        <w:t>menghasilkan</w:t>
      </w:r>
      <w:proofErr w:type="spellEnd"/>
      <w:r>
        <w:rPr>
          <w:color w:val="000000" w:themeColor="text1"/>
        </w:rPr>
        <w:t xml:space="preserve"> </w:t>
      </w:r>
      <w:proofErr w:type="spellStart"/>
      <w:r>
        <w:rPr>
          <w:color w:val="000000" w:themeColor="text1"/>
        </w:rPr>
        <w:t>jawaban</w:t>
      </w:r>
      <w:proofErr w:type="spellEnd"/>
      <w:r>
        <w:rPr>
          <w:color w:val="000000" w:themeColor="text1"/>
        </w:rPr>
        <w:t xml:space="preserve"> yang </w:t>
      </w:r>
      <w:proofErr w:type="spellStart"/>
      <w:r>
        <w:rPr>
          <w:color w:val="000000" w:themeColor="text1"/>
        </w:rPr>
        <w:t>pasti</w:t>
      </w:r>
      <w:proofErr w:type="spellEnd"/>
      <w:r>
        <w:rPr>
          <w:color w:val="000000" w:themeColor="text1"/>
        </w:rPr>
        <w:t xml:space="preserve">. Karena </w:t>
      </w:r>
      <w:proofErr w:type="spellStart"/>
      <w:r>
        <w:rPr>
          <w:color w:val="000000" w:themeColor="text1"/>
        </w:rPr>
        <w:t>itu</w:t>
      </w:r>
      <w:proofErr w:type="spellEnd"/>
      <w:r>
        <w:rPr>
          <w:color w:val="000000" w:themeColor="text1"/>
        </w:rPr>
        <w:t xml:space="preserve"> juga, </w:t>
      </w:r>
      <w:proofErr w:type="spellStart"/>
      <w:r>
        <w:rPr>
          <w:color w:val="000000" w:themeColor="text1"/>
        </w:rPr>
        <w:t>penlitian</w:t>
      </w:r>
      <w:proofErr w:type="spellEnd"/>
      <w:r>
        <w:rPr>
          <w:color w:val="000000" w:themeColor="text1"/>
        </w:rPr>
        <w:t xml:space="preserve"> </w:t>
      </w:r>
      <w:proofErr w:type="spellStart"/>
      <w:r>
        <w:rPr>
          <w:color w:val="000000" w:themeColor="text1"/>
        </w:rPr>
        <w:t>jenis</w:t>
      </w:r>
      <w:proofErr w:type="spellEnd"/>
      <w:r>
        <w:rPr>
          <w:color w:val="000000" w:themeColor="text1"/>
        </w:rPr>
        <w:t xml:space="preserve"> </w:t>
      </w:r>
      <w:proofErr w:type="spellStart"/>
      <w:r>
        <w:rPr>
          <w:color w:val="000000" w:themeColor="text1"/>
        </w:rPr>
        <w:t>ini</w:t>
      </w:r>
      <w:proofErr w:type="spellEnd"/>
      <w:r>
        <w:rPr>
          <w:color w:val="000000" w:themeColor="text1"/>
        </w:rPr>
        <w:t xml:space="preserve"> </w:t>
      </w:r>
      <w:proofErr w:type="spellStart"/>
      <w:r>
        <w:rPr>
          <w:color w:val="000000" w:themeColor="text1"/>
        </w:rPr>
        <w:t>akan</w:t>
      </w:r>
      <w:proofErr w:type="spellEnd"/>
      <w:r>
        <w:rPr>
          <w:color w:val="000000" w:themeColor="text1"/>
        </w:rPr>
        <w:t xml:space="preserve"> </w:t>
      </w:r>
      <w:proofErr w:type="spellStart"/>
      <w:r>
        <w:rPr>
          <w:color w:val="000000" w:themeColor="text1"/>
        </w:rPr>
        <w:t>lebih</w:t>
      </w:r>
      <w:proofErr w:type="spellEnd"/>
      <w:r>
        <w:rPr>
          <w:color w:val="000000" w:themeColor="text1"/>
        </w:rPr>
        <w:t xml:space="preserve"> </w:t>
      </w:r>
      <w:proofErr w:type="spellStart"/>
      <w:r>
        <w:rPr>
          <w:color w:val="000000" w:themeColor="text1"/>
        </w:rPr>
        <w:t>menekankan</w:t>
      </w:r>
      <w:proofErr w:type="spellEnd"/>
      <w:r>
        <w:rPr>
          <w:color w:val="000000" w:themeColor="text1"/>
        </w:rPr>
        <w:t xml:space="preserve"> </w:t>
      </w:r>
      <w:proofErr w:type="spellStart"/>
      <w:r>
        <w:rPr>
          <w:color w:val="000000" w:themeColor="text1"/>
        </w:rPr>
        <w:t>jawaban</w:t>
      </w:r>
      <w:proofErr w:type="spellEnd"/>
      <w:r>
        <w:rPr>
          <w:color w:val="000000" w:themeColor="text1"/>
        </w:rPr>
        <w:t xml:space="preserve"> </w:t>
      </w:r>
      <w:proofErr w:type="spellStart"/>
      <w:r>
        <w:rPr>
          <w:color w:val="000000" w:themeColor="text1"/>
        </w:rPr>
        <w:t>apa</w:t>
      </w:r>
      <w:proofErr w:type="spellEnd"/>
      <w:r>
        <w:rPr>
          <w:color w:val="000000" w:themeColor="text1"/>
        </w:rPr>
        <w:t xml:space="preserve"> yang </w:t>
      </w:r>
      <w:proofErr w:type="spellStart"/>
      <w:r>
        <w:rPr>
          <w:color w:val="000000" w:themeColor="text1"/>
        </w:rPr>
        <w:t>terjadi</w:t>
      </w:r>
      <w:proofErr w:type="spellEnd"/>
      <w:r>
        <w:rPr>
          <w:color w:val="000000" w:themeColor="text1"/>
        </w:rPr>
        <w:t xml:space="preserve"> </w:t>
      </w:r>
      <w:proofErr w:type="spellStart"/>
      <w:r>
        <w:rPr>
          <w:color w:val="000000" w:themeColor="text1"/>
        </w:rPr>
        <w:t>dengan</w:t>
      </w:r>
      <w:proofErr w:type="spellEnd"/>
      <w:r>
        <w:rPr>
          <w:color w:val="000000" w:themeColor="text1"/>
        </w:rPr>
        <w:t xml:space="preserve"> </w:t>
      </w:r>
      <w:proofErr w:type="spellStart"/>
      <w:r>
        <w:rPr>
          <w:color w:val="000000" w:themeColor="text1"/>
        </w:rPr>
        <w:t>suatu</w:t>
      </w:r>
      <w:proofErr w:type="spellEnd"/>
      <w:r>
        <w:rPr>
          <w:color w:val="000000" w:themeColor="text1"/>
        </w:rPr>
        <w:t xml:space="preserve"> </w:t>
      </w:r>
      <w:proofErr w:type="spellStart"/>
      <w:r>
        <w:rPr>
          <w:color w:val="000000" w:themeColor="text1"/>
        </w:rPr>
        <w:t>kondisi</w:t>
      </w:r>
      <w:proofErr w:type="spellEnd"/>
      <w:r>
        <w:rPr>
          <w:color w:val="000000" w:themeColor="text1"/>
        </w:rPr>
        <w:t xml:space="preserve"> </w:t>
      </w:r>
      <w:proofErr w:type="spellStart"/>
      <w:r>
        <w:rPr>
          <w:color w:val="000000" w:themeColor="text1"/>
        </w:rPr>
        <w:t>fenomena</w:t>
      </w:r>
      <w:proofErr w:type="spellEnd"/>
      <w:r>
        <w:rPr>
          <w:color w:val="000000" w:themeColor="text1"/>
        </w:rPr>
        <w:t xml:space="preserve"> </w:t>
      </w:r>
      <w:proofErr w:type="spellStart"/>
      <w:r>
        <w:rPr>
          <w:color w:val="000000" w:themeColor="text1"/>
        </w:rPr>
        <w:t>sosial</w:t>
      </w:r>
      <w:proofErr w:type="spellEnd"/>
      <w:r>
        <w:rPr>
          <w:color w:val="000000" w:themeColor="text1"/>
        </w:rPr>
        <w:t xml:space="preserve"> </w:t>
      </w:r>
      <w:proofErr w:type="spellStart"/>
      <w:r>
        <w:rPr>
          <w:color w:val="000000" w:themeColor="text1"/>
        </w:rPr>
        <w:t>tertentu</w:t>
      </w:r>
      <w:proofErr w:type="spellEnd"/>
    </w:p>
    <w:p w14:paraId="1DBF2510" w14:textId="1CBC3B7A" w:rsidR="00F662BE" w:rsidRPr="00F662BE" w:rsidRDefault="00F662BE" w:rsidP="00F662BE">
      <w:pPr>
        <w:pStyle w:val="Default"/>
        <w:ind w:firstLine="567"/>
        <w:jc w:val="both"/>
        <w:rPr>
          <w:rFonts w:cs="Times New Roman"/>
        </w:rPr>
      </w:pPr>
      <w:proofErr w:type="spellStart"/>
      <w:r w:rsidRPr="00F662BE">
        <w:rPr>
          <w:rFonts w:cs="Times New Roman"/>
        </w:rPr>
        <w:t>Metode</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merupakan</w:t>
      </w:r>
      <w:proofErr w:type="spellEnd"/>
      <w:r w:rsidRPr="00F662BE">
        <w:rPr>
          <w:rFonts w:cs="Times New Roman"/>
        </w:rPr>
        <w:t xml:space="preserve"> </w:t>
      </w:r>
      <w:proofErr w:type="spellStart"/>
      <w:r w:rsidRPr="00F662BE">
        <w:rPr>
          <w:rFonts w:cs="Times New Roman"/>
        </w:rPr>
        <w:t>langkah</w:t>
      </w:r>
      <w:proofErr w:type="spellEnd"/>
      <w:r w:rsidRPr="00F662BE">
        <w:rPr>
          <w:rFonts w:cs="Times New Roman"/>
        </w:rPr>
        <w:t xml:space="preserve"> yang </w:t>
      </w:r>
      <w:proofErr w:type="spellStart"/>
      <w:r w:rsidRPr="00F662BE">
        <w:rPr>
          <w:rFonts w:cs="Times New Roman"/>
        </w:rPr>
        <w:t>penting</w:t>
      </w:r>
      <w:proofErr w:type="spellEnd"/>
      <w:r w:rsidRPr="00F662BE">
        <w:rPr>
          <w:rFonts w:cs="Times New Roman"/>
        </w:rPr>
        <w:t xml:space="preserve"> </w:t>
      </w:r>
      <w:proofErr w:type="spellStart"/>
      <w:r w:rsidRPr="00F662BE">
        <w:rPr>
          <w:rFonts w:cs="Times New Roman"/>
        </w:rPr>
        <w:t>untuk</w:t>
      </w:r>
      <w:proofErr w:type="spellEnd"/>
      <w:r w:rsidRPr="00F662BE">
        <w:rPr>
          <w:rFonts w:cs="Times New Roman"/>
        </w:rPr>
        <w:t xml:space="preserve"> </w:t>
      </w:r>
      <w:proofErr w:type="spellStart"/>
      <w:r w:rsidRPr="00F662BE">
        <w:rPr>
          <w:rFonts w:cs="Times New Roman"/>
        </w:rPr>
        <w:t>mendapatkan</w:t>
      </w:r>
      <w:proofErr w:type="spellEnd"/>
      <w:r w:rsidRPr="00F662BE">
        <w:rPr>
          <w:rFonts w:cs="Times New Roman"/>
        </w:rPr>
        <w:t xml:space="preserve"> </w:t>
      </w:r>
      <w:proofErr w:type="spellStart"/>
      <w:r w:rsidRPr="00F662BE">
        <w:rPr>
          <w:rFonts w:cs="Times New Roman"/>
        </w:rPr>
        <w:t>hasil</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yang </w:t>
      </w:r>
      <w:proofErr w:type="spellStart"/>
      <w:r w:rsidRPr="00F662BE">
        <w:rPr>
          <w:rFonts w:cs="Times New Roman"/>
        </w:rPr>
        <w:t>sistematis</w:t>
      </w:r>
      <w:proofErr w:type="spellEnd"/>
      <w:r w:rsidRPr="00F662BE">
        <w:rPr>
          <w:rFonts w:cs="Times New Roman"/>
        </w:rPr>
        <w:t xml:space="preserve">. </w:t>
      </w:r>
      <w:proofErr w:type="spellStart"/>
      <w:r w:rsidRPr="00F662BE">
        <w:rPr>
          <w:rFonts w:cs="Times New Roman"/>
        </w:rPr>
        <w:t>Suriasumantri</w:t>
      </w:r>
      <w:proofErr w:type="spellEnd"/>
      <w:r w:rsidRPr="00F662BE">
        <w:rPr>
          <w:rFonts w:cs="Times New Roman"/>
        </w:rPr>
        <w:t xml:space="preserve"> (1984) </w:t>
      </w:r>
      <w:proofErr w:type="spellStart"/>
      <w:r w:rsidRPr="00F662BE">
        <w:rPr>
          <w:rFonts w:cs="Times New Roman"/>
        </w:rPr>
        <w:t>menjelaskan</w:t>
      </w:r>
      <w:proofErr w:type="spellEnd"/>
      <w:r w:rsidRPr="00F662BE">
        <w:rPr>
          <w:rFonts w:cs="Times New Roman"/>
        </w:rPr>
        <w:t xml:space="preserve"> </w:t>
      </w:r>
      <w:proofErr w:type="spellStart"/>
      <w:r w:rsidRPr="00F662BE">
        <w:rPr>
          <w:rFonts w:cs="Times New Roman"/>
        </w:rPr>
        <w:t>bahwa</w:t>
      </w:r>
      <w:proofErr w:type="spellEnd"/>
      <w:r w:rsidRPr="00F662BE">
        <w:rPr>
          <w:rFonts w:cs="Times New Roman"/>
        </w:rPr>
        <w:t xml:space="preserve"> </w:t>
      </w:r>
      <w:proofErr w:type="spellStart"/>
      <w:r w:rsidRPr="00F662BE">
        <w:rPr>
          <w:rFonts w:cs="Times New Roman"/>
        </w:rPr>
        <w:t>metode</w:t>
      </w:r>
      <w:proofErr w:type="spellEnd"/>
      <w:r w:rsidRPr="00F662BE">
        <w:rPr>
          <w:rFonts w:cs="Times New Roman"/>
        </w:rPr>
        <w:t xml:space="preserve"> </w:t>
      </w:r>
      <w:proofErr w:type="spellStart"/>
      <w:r w:rsidRPr="00F662BE">
        <w:rPr>
          <w:rFonts w:cs="Times New Roman"/>
        </w:rPr>
        <w:t>merupakan</w:t>
      </w:r>
      <w:proofErr w:type="spellEnd"/>
      <w:r w:rsidRPr="00F662BE">
        <w:rPr>
          <w:rFonts w:cs="Times New Roman"/>
        </w:rPr>
        <w:t xml:space="preserve"> </w:t>
      </w:r>
      <w:proofErr w:type="spellStart"/>
      <w:r w:rsidRPr="00F662BE">
        <w:rPr>
          <w:rFonts w:cs="Times New Roman"/>
        </w:rPr>
        <w:t>prosedur</w:t>
      </w:r>
      <w:proofErr w:type="spellEnd"/>
      <w:r w:rsidRPr="00F662BE">
        <w:rPr>
          <w:rFonts w:cs="Times New Roman"/>
        </w:rPr>
        <w:t xml:space="preserve"> </w:t>
      </w:r>
      <w:proofErr w:type="spellStart"/>
      <w:r w:rsidRPr="00F662BE">
        <w:rPr>
          <w:rFonts w:cs="Times New Roman"/>
        </w:rPr>
        <w:t>untuk</w:t>
      </w:r>
      <w:proofErr w:type="spellEnd"/>
      <w:r w:rsidRPr="00F662BE">
        <w:rPr>
          <w:rFonts w:cs="Times New Roman"/>
        </w:rPr>
        <w:t xml:space="preserve"> </w:t>
      </w:r>
      <w:proofErr w:type="spellStart"/>
      <w:r w:rsidRPr="00F662BE">
        <w:rPr>
          <w:rFonts w:cs="Times New Roman"/>
        </w:rPr>
        <w:t>mengetahui</w:t>
      </w:r>
      <w:proofErr w:type="spellEnd"/>
      <w:r w:rsidRPr="00F662BE">
        <w:rPr>
          <w:rFonts w:cs="Times New Roman"/>
        </w:rPr>
        <w:t xml:space="preserve"> </w:t>
      </w:r>
      <w:proofErr w:type="spellStart"/>
      <w:r w:rsidRPr="00F662BE">
        <w:rPr>
          <w:rFonts w:cs="Times New Roman"/>
        </w:rPr>
        <w:t>sesuatu</w:t>
      </w:r>
      <w:proofErr w:type="spellEnd"/>
      <w:r w:rsidRPr="00F662BE">
        <w:rPr>
          <w:rFonts w:cs="Times New Roman"/>
        </w:rPr>
        <w:t xml:space="preserve"> yang </w:t>
      </w:r>
      <w:proofErr w:type="spellStart"/>
      <w:r w:rsidRPr="00F662BE">
        <w:rPr>
          <w:rFonts w:cs="Times New Roman"/>
        </w:rPr>
        <w:t>membutuhkan</w:t>
      </w:r>
      <w:proofErr w:type="spellEnd"/>
      <w:r w:rsidRPr="00F662BE">
        <w:rPr>
          <w:rFonts w:cs="Times New Roman"/>
        </w:rPr>
        <w:t xml:space="preserve"> </w:t>
      </w:r>
      <w:proofErr w:type="spellStart"/>
      <w:r w:rsidRPr="00F662BE">
        <w:rPr>
          <w:rFonts w:cs="Times New Roman"/>
        </w:rPr>
        <w:t>langkah</w:t>
      </w:r>
      <w:proofErr w:type="spellEnd"/>
      <w:r w:rsidRPr="00F662BE">
        <w:rPr>
          <w:rFonts w:cs="Times New Roman"/>
        </w:rPr>
        <w:t xml:space="preserve"> </w:t>
      </w:r>
      <w:proofErr w:type="spellStart"/>
      <w:r w:rsidRPr="00F662BE">
        <w:rPr>
          <w:rFonts w:cs="Times New Roman"/>
        </w:rPr>
        <w:t>sistematik</w:t>
      </w:r>
      <w:proofErr w:type="spellEnd"/>
      <w:r w:rsidRPr="00F662BE">
        <w:rPr>
          <w:rFonts w:cs="Times New Roman"/>
        </w:rPr>
        <w:t xml:space="preserve">. </w:t>
      </w:r>
      <w:proofErr w:type="spellStart"/>
      <w:r w:rsidRPr="00F662BE">
        <w:rPr>
          <w:rFonts w:cs="Times New Roman"/>
        </w:rPr>
        <w:t>Dengan</w:t>
      </w:r>
      <w:proofErr w:type="spellEnd"/>
      <w:r w:rsidRPr="00F662BE">
        <w:rPr>
          <w:rFonts w:cs="Times New Roman"/>
        </w:rPr>
        <w:t xml:space="preserve"> </w:t>
      </w:r>
      <w:proofErr w:type="spellStart"/>
      <w:r w:rsidRPr="00F662BE">
        <w:rPr>
          <w:rFonts w:cs="Times New Roman"/>
        </w:rPr>
        <w:t>menggunakan</w:t>
      </w:r>
      <w:proofErr w:type="spellEnd"/>
      <w:r w:rsidRPr="00F662BE">
        <w:rPr>
          <w:rFonts w:cs="Times New Roman"/>
        </w:rPr>
        <w:t xml:space="preserve"> </w:t>
      </w:r>
      <w:proofErr w:type="spellStart"/>
      <w:r w:rsidRPr="00F662BE">
        <w:rPr>
          <w:rFonts w:cs="Times New Roman"/>
        </w:rPr>
        <w:t>pendekatan</w:t>
      </w:r>
      <w:proofErr w:type="spellEnd"/>
      <w:r w:rsidRPr="00F662BE">
        <w:rPr>
          <w:rFonts w:cs="Times New Roman"/>
        </w:rPr>
        <w:t xml:space="preserve"> yang </w:t>
      </w:r>
      <w:proofErr w:type="spellStart"/>
      <w:r w:rsidRPr="00F662BE">
        <w:rPr>
          <w:rFonts w:cs="Times New Roman"/>
        </w:rPr>
        <w:t>sesuai</w:t>
      </w:r>
      <w:proofErr w:type="spellEnd"/>
      <w:r w:rsidRPr="00F662BE">
        <w:rPr>
          <w:rFonts w:cs="Times New Roman"/>
        </w:rPr>
        <w:t xml:space="preserve"> </w:t>
      </w:r>
      <w:proofErr w:type="spellStart"/>
      <w:r w:rsidRPr="00F662BE">
        <w:rPr>
          <w:rFonts w:cs="Times New Roman"/>
        </w:rPr>
        <w:t>dengan</w:t>
      </w:r>
      <w:proofErr w:type="spellEnd"/>
      <w:r w:rsidRPr="00F662BE">
        <w:rPr>
          <w:rFonts w:cs="Times New Roman"/>
        </w:rPr>
        <w:t xml:space="preserve"> </w:t>
      </w:r>
      <w:proofErr w:type="spellStart"/>
      <w:r w:rsidRPr="00F662BE">
        <w:rPr>
          <w:rFonts w:cs="Times New Roman"/>
        </w:rPr>
        <w:t>topik</w:t>
      </w:r>
      <w:proofErr w:type="spellEnd"/>
      <w:r w:rsidRPr="00F662BE">
        <w:rPr>
          <w:rFonts w:cs="Times New Roman"/>
        </w:rPr>
        <w:t xml:space="preserve"> </w:t>
      </w:r>
      <w:proofErr w:type="spellStart"/>
      <w:r w:rsidRPr="00F662BE">
        <w:rPr>
          <w:rFonts w:cs="Times New Roman"/>
        </w:rPr>
        <w:t>peneliti</w:t>
      </w:r>
      <w:proofErr w:type="spellEnd"/>
      <w:r w:rsidRPr="00F662BE">
        <w:rPr>
          <w:rFonts w:cs="Times New Roman"/>
        </w:rPr>
        <w:t xml:space="preserve">, </w:t>
      </w:r>
      <w:proofErr w:type="spellStart"/>
      <w:r w:rsidRPr="00F662BE">
        <w:rPr>
          <w:rFonts w:cs="Times New Roman"/>
        </w:rPr>
        <w:t>tentunya</w:t>
      </w:r>
      <w:proofErr w:type="spellEnd"/>
      <w:r w:rsidRPr="00F662BE">
        <w:rPr>
          <w:rFonts w:cs="Times New Roman"/>
        </w:rPr>
        <w:t xml:space="preserve"> </w:t>
      </w:r>
      <w:proofErr w:type="spellStart"/>
      <w:r w:rsidRPr="00F662BE">
        <w:rPr>
          <w:rFonts w:cs="Times New Roman"/>
        </w:rPr>
        <w:t>dapat</w:t>
      </w:r>
      <w:proofErr w:type="spellEnd"/>
      <w:r w:rsidRPr="00F662BE">
        <w:rPr>
          <w:rFonts w:cs="Times New Roman"/>
        </w:rPr>
        <w:t xml:space="preserve"> </w:t>
      </w:r>
      <w:proofErr w:type="spellStart"/>
      <w:r w:rsidRPr="00F662BE">
        <w:rPr>
          <w:rFonts w:cs="Times New Roman"/>
        </w:rPr>
        <w:t>mewakilkan</w:t>
      </w:r>
      <w:proofErr w:type="spellEnd"/>
      <w:r w:rsidRPr="00F662BE">
        <w:rPr>
          <w:rFonts w:cs="Times New Roman"/>
        </w:rPr>
        <w:t xml:space="preserve"> </w:t>
      </w:r>
      <w:proofErr w:type="spellStart"/>
      <w:r w:rsidRPr="00F662BE">
        <w:rPr>
          <w:rFonts w:cs="Times New Roman"/>
        </w:rPr>
        <w:t>perspektif</w:t>
      </w:r>
      <w:proofErr w:type="spellEnd"/>
      <w:r w:rsidRPr="00F662BE">
        <w:rPr>
          <w:rFonts w:cs="Times New Roman"/>
        </w:rPr>
        <w:t xml:space="preserve"> </w:t>
      </w:r>
      <w:proofErr w:type="spellStart"/>
      <w:r w:rsidRPr="00F662BE">
        <w:rPr>
          <w:rFonts w:cs="Times New Roman"/>
        </w:rPr>
        <w:t>dari</w:t>
      </w:r>
      <w:proofErr w:type="spellEnd"/>
      <w:r w:rsidRPr="00F662BE">
        <w:rPr>
          <w:rFonts w:cs="Times New Roman"/>
        </w:rPr>
        <w:t xml:space="preserve"> </w:t>
      </w:r>
      <w:proofErr w:type="spellStart"/>
      <w:r w:rsidRPr="00F662BE">
        <w:rPr>
          <w:rFonts w:cs="Times New Roman"/>
        </w:rPr>
        <w:t>khalayak</w:t>
      </w:r>
      <w:proofErr w:type="spellEnd"/>
      <w:r w:rsidRPr="00F662BE">
        <w:rPr>
          <w:rFonts w:cs="Times New Roman"/>
        </w:rPr>
        <w:t xml:space="preserve"> </w:t>
      </w:r>
      <w:proofErr w:type="spellStart"/>
      <w:r w:rsidRPr="00F662BE">
        <w:rPr>
          <w:rFonts w:cs="Times New Roman"/>
        </w:rPr>
        <w:t>seperti</w:t>
      </w:r>
      <w:proofErr w:type="spellEnd"/>
      <w:r w:rsidRPr="00F662BE">
        <w:rPr>
          <w:rFonts w:cs="Times New Roman"/>
        </w:rPr>
        <w:t xml:space="preserve"> yang </w:t>
      </w:r>
      <w:proofErr w:type="spellStart"/>
      <w:r w:rsidRPr="00F662BE">
        <w:rPr>
          <w:rFonts w:cs="Times New Roman"/>
        </w:rPr>
        <w:t>diharapkan</w:t>
      </w:r>
      <w:proofErr w:type="spellEnd"/>
      <w:r w:rsidRPr="00F662BE">
        <w:rPr>
          <w:rFonts w:cs="Times New Roman"/>
        </w:rPr>
        <w:t xml:space="preserve"> oleh </w:t>
      </w:r>
      <w:proofErr w:type="spellStart"/>
      <w:r w:rsidRPr="00F662BE">
        <w:rPr>
          <w:rFonts w:cs="Times New Roman"/>
        </w:rPr>
        <w:t>peneliti</w:t>
      </w:r>
      <w:proofErr w:type="spellEnd"/>
      <w:r w:rsidRPr="00F662BE">
        <w:rPr>
          <w:rFonts w:cs="Times New Roman"/>
        </w:rPr>
        <w:t xml:space="preserve"> </w:t>
      </w:r>
      <w:proofErr w:type="spellStart"/>
      <w:r w:rsidRPr="00F662BE">
        <w:rPr>
          <w:rFonts w:cs="Times New Roman"/>
        </w:rPr>
        <w:t>lewat</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kualitatif</w:t>
      </w:r>
      <w:proofErr w:type="spellEnd"/>
      <w:r w:rsidRPr="00F662BE">
        <w:rPr>
          <w:rFonts w:cs="Times New Roman"/>
        </w:rPr>
        <w:t xml:space="preserve"> </w:t>
      </w:r>
      <w:proofErr w:type="spellStart"/>
      <w:r w:rsidRPr="00F662BE">
        <w:rPr>
          <w:rFonts w:cs="Times New Roman"/>
        </w:rPr>
        <w:t>ini</w:t>
      </w:r>
      <w:proofErr w:type="spellEnd"/>
      <w:r w:rsidRPr="00F662BE">
        <w:rPr>
          <w:rFonts w:cs="Times New Roman"/>
        </w:rPr>
        <w:t xml:space="preserve">. Hal </w:t>
      </w:r>
      <w:proofErr w:type="spellStart"/>
      <w:r w:rsidRPr="00F662BE">
        <w:rPr>
          <w:rFonts w:cs="Times New Roman"/>
        </w:rPr>
        <w:t>itu</w:t>
      </w:r>
      <w:proofErr w:type="spellEnd"/>
      <w:r w:rsidRPr="00F662BE">
        <w:rPr>
          <w:rFonts w:cs="Times New Roman"/>
        </w:rPr>
        <w:t xml:space="preserve"> </w:t>
      </w:r>
      <w:proofErr w:type="spellStart"/>
      <w:r w:rsidRPr="00F662BE">
        <w:rPr>
          <w:rFonts w:cs="Times New Roman"/>
        </w:rPr>
        <w:t>dikarenakan</w:t>
      </w:r>
      <w:proofErr w:type="spellEnd"/>
      <w:r w:rsidRPr="00F662BE">
        <w:rPr>
          <w:rFonts w:cs="Times New Roman"/>
        </w:rPr>
        <w:t xml:space="preserve"> </w:t>
      </w:r>
      <w:proofErr w:type="spellStart"/>
      <w:r w:rsidRPr="00F662BE">
        <w:rPr>
          <w:rFonts w:cs="Times New Roman"/>
        </w:rPr>
        <w:t>jenis</w:t>
      </w:r>
      <w:proofErr w:type="spellEnd"/>
      <w:r w:rsidRPr="00F662BE">
        <w:rPr>
          <w:rFonts w:cs="Times New Roman"/>
        </w:rPr>
        <w:t xml:space="preserve"> </w:t>
      </w:r>
      <w:proofErr w:type="spellStart"/>
      <w:r w:rsidRPr="00F662BE">
        <w:rPr>
          <w:rFonts w:cs="Times New Roman"/>
        </w:rPr>
        <w:t>pendekatan</w:t>
      </w:r>
      <w:proofErr w:type="spellEnd"/>
      <w:r w:rsidRPr="00F662BE">
        <w:rPr>
          <w:rFonts w:cs="Times New Roman"/>
        </w:rPr>
        <w:t xml:space="preserve"> yang </w:t>
      </w:r>
      <w:proofErr w:type="spellStart"/>
      <w:r w:rsidRPr="00F662BE">
        <w:rPr>
          <w:rFonts w:cs="Times New Roman"/>
        </w:rPr>
        <w:t>disampaikan</w:t>
      </w:r>
      <w:proofErr w:type="spellEnd"/>
      <w:r w:rsidRPr="00F662BE">
        <w:rPr>
          <w:rFonts w:cs="Times New Roman"/>
        </w:rPr>
        <w:t xml:space="preserve"> oleh </w:t>
      </w:r>
      <w:proofErr w:type="spellStart"/>
      <w:r w:rsidRPr="00F662BE">
        <w:rPr>
          <w:rFonts w:cs="Times New Roman"/>
        </w:rPr>
        <w:t>teoritisi</w:t>
      </w:r>
      <w:proofErr w:type="spellEnd"/>
      <w:r w:rsidRPr="00F662BE">
        <w:rPr>
          <w:rFonts w:cs="Times New Roman"/>
        </w:rPr>
        <w:t>/</w:t>
      </w:r>
      <w:proofErr w:type="spellStart"/>
      <w:r w:rsidRPr="00F662BE">
        <w:rPr>
          <w:rFonts w:cs="Times New Roman"/>
        </w:rPr>
        <w:t>penemu</w:t>
      </w:r>
      <w:proofErr w:type="spellEnd"/>
      <w:r w:rsidRPr="00F662BE">
        <w:rPr>
          <w:rFonts w:cs="Times New Roman"/>
        </w:rPr>
        <w:t xml:space="preserve"> </w:t>
      </w:r>
      <w:proofErr w:type="spellStart"/>
      <w:r w:rsidRPr="00F662BE">
        <w:rPr>
          <w:rFonts w:cs="Times New Roman"/>
        </w:rPr>
        <w:t>teori</w:t>
      </w:r>
      <w:proofErr w:type="spellEnd"/>
      <w:r w:rsidRPr="00F662BE">
        <w:rPr>
          <w:rFonts w:cs="Times New Roman"/>
        </w:rPr>
        <w:t xml:space="preserve"> </w:t>
      </w:r>
      <w:proofErr w:type="spellStart"/>
      <w:r w:rsidRPr="00F662BE">
        <w:rPr>
          <w:rFonts w:cs="Times New Roman"/>
        </w:rPr>
        <w:t>tersebut</w:t>
      </w:r>
      <w:proofErr w:type="spellEnd"/>
      <w:r w:rsidRPr="00F662BE">
        <w:rPr>
          <w:rFonts w:cs="Times New Roman"/>
        </w:rPr>
        <w:t xml:space="preserve"> </w:t>
      </w:r>
      <w:proofErr w:type="spellStart"/>
      <w:r w:rsidRPr="00F662BE">
        <w:rPr>
          <w:rFonts w:cs="Times New Roman"/>
        </w:rPr>
        <w:t>akan</w:t>
      </w:r>
      <w:proofErr w:type="spellEnd"/>
      <w:r w:rsidRPr="00F662BE">
        <w:rPr>
          <w:rFonts w:cs="Times New Roman"/>
        </w:rPr>
        <w:t xml:space="preserve"> </w:t>
      </w:r>
      <w:proofErr w:type="spellStart"/>
      <w:r w:rsidRPr="00F662BE">
        <w:rPr>
          <w:rFonts w:cs="Times New Roman"/>
        </w:rPr>
        <w:t>bergantung</w:t>
      </w:r>
      <w:proofErr w:type="spellEnd"/>
      <w:r w:rsidRPr="00F662BE">
        <w:rPr>
          <w:rFonts w:cs="Times New Roman"/>
        </w:rPr>
        <w:t xml:space="preserve"> </w:t>
      </w:r>
      <w:proofErr w:type="spellStart"/>
      <w:r w:rsidRPr="00F662BE">
        <w:rPr>
          <w:rFonts w:cs="Times New Roman"/>
        </w:rPr>
        <w:t>kepada</w:t>
      </w:r>
      <w:proofErr w:type="spellEnd"/>
      <w:r w:rsidRPr="00F662BE">
        <w:rPr>
          <w:rFonts w:cs="Times New Roman"/>
        </w:rPr>
        <w:t xml:space="preserve"> </w:t>
      </w:r>
      <w:proofErr w:type="spellStart"/>
      <w:r w:rsidRPr="00F662BE">
        <w:rPr>
          <w:rFonts w:cs="Times New Roman"/>
        </w:rPr>
        <w:t>bagaimana</w:t>
      </w:r>
      <w:proofErr w:type="spellEnd"/>
      <w:r w:rsidRPr="00F662BE">
        <w:rPr>
          <w:rFonts w:cs="Times New Roman"/>
        </w:rPr>
        <w:t xml:space="preserve"> </w:t>
      </w:r>
      <w:proofErr w:type="spellStart"/>
      <w:r w:rsidRPr="00F662BE">
        <w:rPr>
          <w:rFonts w:cs="Times New Roman"/>
        </w:rPr>
        <w:t>teoretisi</w:t>
      </w:r>
      <w:proofErr w:type="spellEnd"/>
      <w:r w:rsidRPr="00F662BE">
        <w:rPr>
          <w:rFonts w:cs="Times New Roman"/>
        </w:rPr>
        <w:t xml:space="preserve"> </w:t>
      </w:r>
      <w:proofErr w:type="spellStart"/>
      <w:r w:rsidRPr="00F662BE">
        <w:rPr>
          <w:rFonts w:cs="Times New Roman"/>
        </w:rPr>
        <w:t>tersebut</w:t>
      </w:r>
      <w:proofErr w:type="spellEnd"/>
      <w:r w:rsidRPr="00F662BE">
        <w:rPr>
          <w:rFonts w:cs="Times New Roman"/>
        </w:rPr>
        <w:t xml:space="preserve"> </w:t>
      </w:r>
      <w:proofErr w:type="spellStart"/>
      <w:r w:rsidRPr="00F662BE">
        <w:rPr>
          <w:rFonts w:cs="Times New Roman"/>
        </w:rPr>
        <w:t>memandang</w:t>
      </w:r>
      <w:proofErr w:type="spellEnd"/>
      <w:r w:rsidRPr="00F662BE">
        <w:rPr>
          <w:rFonts w:cs="Times New Roman"/>
        </w:rPr>
        <w:t xml:space="preserve"> </w:t>
      </w:r>
      <w:proofErr w:type="spellStart"/>
      <w:r w:rsidRPr="00F662BE">
        <w:rPr>
          <w:rFonts w:cs="Times New Roman"/>
        </w:rPr>
        <w:t>manusia</w:t>
      </w:r>
      <w:proofErr w:type="spellEnd"/>
      <w:r w:rsidRPr="00F662BE">
        <w:rPr>
          <w:rFonts w:cs="Times New Roman"/>
        </w:rPr>
        <w:t xml:space="preserve"> </w:t>
      </w:r>
      <w:proofErr w:type="spellStart"/>
      <w:r w:rsidRPr="00F662BE">
        <w:rPr>
          <w:rFonts w:cs="Times New Roman"/>
        </w:rPr>
        <w:t>sebagai</w:t>
      </w:r>
      <w:proofErr w:type="spellEnd"/>
      <w:r w:rsidRPr="00F662BE">
        <w:rPr>
          <w:rFonts w:cs="Times New Roman"/>
        </w:rPr>
        <w:t xml:space="preserve"> </w:t>
      </w:r>
      <w:proofErr w:type="spellStart"/>
      <w:r w:rsidRPr="00F662BE">
        <w:rPr>
          <w:rFonts w:cs="Times New Roman"/>
        </w:rPr>
        <w:t>objek</w:t>
      </w:r>
      <w:proofErr w:type="spellEnd"/>
      <w:r w:rsidRPr="00F662BE">
        <w:rPr>
          <w:rFonts w:cs="Times New Roman"/>
        </w:rPr>
        <w:t xml:space="preserve"> </w:t>
      </w:r>
      <w:proofErr w:type="spellStart"/>
      <w:r w:rsidRPr="00F662BE">
        <w:rPr>
          <w:rFonts w:cs="Times New Roman"/>
        </w:rPr>
        <w:t>kajian</w:t>
      </w:r>
      <w:proofErr w:type="spellEnd"/>
      <w:r w:rsidRPr="00F662BE">
        <w:rPr>
          <w:rFonts w:cs="Times New Roman"/>
        </w:rPr>
        <w:t xml:space="preserve"> (</w:t>
      </w:r>
      <w:proofErr w:type="spellStart"/>
      <w:r w:rsidRPr="00F662BE">
        <w:rPr>
          <w:rFonts w:cs="Times New Roman"/>
        </w:rPr>
        <w:t>Mulyana</w:t>
      </w:r>
      <w:proofErr w:type="spellEnd"/>
      <w:r w:rsidRPr="00F662BE">
        <w:rPr>
          <w:rFonts w:cs="Times New Roman"/>
        </w:rPr>
        <w:t xml:space="preserve"> &amp; Yahya, 2005).</w:t>
      </w:r>
    </w:p>
    <w:p w14:paraId="48FD8E69" w14:textId="77777777" w:rsidR="00F662BE" w:rsidRPr="00F662BE" w:rsidRDefault="00F662BE" w:rsidP="00F662BE">
      <w:pPr>
        <w:pStyle w:val="Default"/>
        <w:ind w:firstLine="567"/>
        <w:jc w:val="both"/>
        <w:rPr>
          <w:rFonts w:cs="Times New Roman"/>
        </w:rPr>
      </w:pPr>
      <w:proofErr w:type="spellStart"/>
      <w:r w:rsidRPr="00F662BE">
        <w:rPr>
          <w:rFonts w:cs="Times New Roman"/>
        </w:rPr>
        <w:t>Dalam</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kualitatif</w:t>
      </w:r>
      <w:proofErr w:type="spellEnd"/>
      <w:r w:rsidRPr="00F662BE">
        <w:rPr>
          <w:rFonts w:cs="Times New Roman"/>
        </w:rPr>
        <w:t xml:space="preserve">, </w:t>
      </w:r>
      <w:proofErr w:type="spellStart"/>
      <w:r w:rsidRPr="00F662BE">
        <w:rPr>
          <w:rFonts w:cs="Times New Roman"/>
        </w:rPr>
        <w:t>sifat</w:t>
      </w:r>
      <w:proofErr w:type="spellEnd"/>
      <w:r w:rsidRPr="00F662BE">
        <w:rPr>
          <w:rFonts w:cs="Times New Roman"/>
        </w:rPr>
        <w:t xml:space="preserve"> yang </w:t>
      </w:r>
      <w:proofErr w:type="spellStart"/>
      <w:r w:rsidRPr="00F662BE">
        <w:rPr>
          <w:rFonts w:cs="Times New Roman"/>
        </w:rPr>
        <w:t>ditemukan</w:t>
      </w:r>
      <w:proofErr w:type="spellEnd"/>
      <w:r w:rsidRPr="00F662BE">
        <w:rPr>
          <w:rFonts w:cs="Times New Roman"/>
        </w:rPr>
        <w:t xml:space="preserve"> </w:t>
      </w:r>
      <w:proofErr w:type="spellStart"/>
      <w:r w:rsidRPr="00F662BE">
        <w:rPr>
          <w:rFonts w:cs="Times New Roman"/>
        </w:rPr>
        <w:t>adalah</w:t>
      </w:r>
      <w:proofErr w:type="spellEnd"/>
      <w:r w:rsidRPr="00F662BE">
        <w:rPr>
          <w:rFonts w:cs="Times New Roman"/>
        </w:rPr>
        <w:t xml:space="preserve"> </w:t>
      </w:r>
      <w:proofErr w:type="spellStart"/>
      <w:r w:rsidRPr="00F662BE">
        <w:rPr>
          <w:rFonts w:cs="Times New Roman"/>
        </w:rPr>
        <w:t>bersifat</w:t>
      </w:r>
      <w:proofErr w:type="spellEnd"/>
      <w:r w:rsidRPr="00F662BE">
        <w:rPr>
          <w:rFonts w:cs="Times New Roman"/>
        </w:rPr>
        <w:t xml:space="preserve"> </w:t>
      </w:r>
      <w:proofErr w:type="spellStart"/>
      <w:r w:rsidRPr="00F662BE">
        <w:rPr>
          <w:rFonts w:cs="Times New Roman"/>
        </w:rPr>
        <w:t>tidak</w:t>
      </w:r>
      <w:proofErr w:type="spellEnd"/>
      <w:r w:rsidRPr="00F662BE">
        <w:rPr>
          <w:rFonts w:cs="Times New Roman"/>
        </w:rPr>
        <w:t xml:space="preserve"> </w:t>
      </w:r>
      <w:proofErr w:type="spellStart"/>
      <w:r w:rsidRPr="00F662BE">
        <w:rPr>
          <w:rFonts w:cs="Times New Roman"/>
        </w:rPr>
        <w:t>berpola</w:t>
      </w:r>
      <w:proofErr w:type="spellEnd"/>
      <w:r w:rsidRPr="00F662BE">
        <w:rPr>
          <w:rFonts w:cs="Times New Roman"/>
        </w:rPr>
        <w:t xml:space="preserve"> </w:t>
      </w:r>
      <w:proofErr w:type="spellStart"/>
      <w:r w:rsidRPr="00F662BE">
        <w:rPr>
          <w:rFonts w:cs="Times New Roman"/>
        </w:rPr>
        <w:t>atau</w:t>
      </w:r>
      <w:proofErr w:type="spellEnd"/>
      <w:r w:rsidRPr="00F662BE">
        <w:rPr>
          <w:rFonts w:cs="Times New Roman"/>
        </w:rPr>
        <w:t xml:space="preserve"> </w:t>
      </w:r>
      <w:proofErr w:type="spellStart"/>
      <w:r w:rsidRPr="00F662BE">
        <w:rPr>
          <w:rFonts w:cs="Times New Roman"/>
        </w:rPr>
        <w:t>interpretif</w:t>
      </w:r>
      <w:proofErr w:type="spellEnd"/>
      <w:r w:rsidRPr="00F662BE">
        <w:rPr>
          <w:rFonts w:cs="Times New Roman"/>
        </w:rPr>
        <w:t xml:space="preserve"> (</w:t>
      </w:r>
      <w:proofErr w:type="spellStart"/>
      <w:r w:rsidRPr="00F662BE">
        <w:rPr>
          <w:rFonts w:cs="Times New Roman"/>
        </w:rPr>
        <w:t>Sugiyono</w:t>
      </w:r>
      <w:proofErr w:type="spellEnd"/>
      <w:r w:rsidRPr="00F662BE">
        <w:rPr>
          <w:rFonts w:cs="Times New Roman"/>
        </w:rPr>
        <w:t xml:space="preserve">, 2012). Hal </w:t>
      </w:r>
      <w:proofErr w:type="spellStart"/>
      <w:r w:rsidRPr="00F662BE">
        <w:rPr>
          <w:rFonts w:cs="Times New Roman"/>
        </w:rPr>
        <w:t>itu</w:t>
      </w:r>
      <w:proofErr w:type="spellEnd"/>
      <w:r w:rsidRPr="00F662BE">
        <w:rPr>
          <w:rFonts w:cs="Times New Roman"/>
        </w:rPr>
        <w:t xml:space="preserve"> </w:t>
      </w:r>
      <w:proofErr w:type="spellStart"/>
      <w:r w:rsidRPr="00F662BE">
        <w:rPr>
          <w:rFonts w:cs="Times New Roman"/>
        </w:rPr>
        <w:t>dikarenakan</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jenis</w:t>
      </w:r>
      <w:proofErr w:type="spellEnd"/>
      <w:r w:rsidRPr="00F662BE">
        <w:rPr>
          <w:rFonts w:cs="Times New Roman"/>
        </w:rPr>
        <w:t xml:space="preserve"> </w:t>
      </w:r>
      <w:proofErr w:type="spellStart"/>
      <w:r w:rsidRPr="00F662BE">
        <w:rPr>
          <w:rFonts w:cs="Times New Roman"/>
        </w:rPr>
        <w:t>ini</w:t>
      </w:r>
      <w:proofErr w:type="spellEnd"/>
      <w:r w:rsidRPr="00F662BE">
        <w:rPr>
          <w:rFonts w:cs="Times New Roman"/>
        </w:rPr>
        <w:t xml:space="preserve"> </w:t>
      </w:r>
      <w:proofErr w:type="spellStart"/>
      <w:r w:rsidRPr="00F662BE">
        <w:rPr>
          <w:rFonts w:cs="Times New Roman"/>
        </w:rPr>
        <w:t>berkaitan</w:t>
      </w:r>
      <w:proofErr w:type="spellEnd"/>
      <w:r w:rsidRPr="00F662BE">
        <w:rPr>
          <w:rFonts w:cs="Times New Roman"/>
        </w:rPr>
        <w:t xml:space="preserve"> </w:t>
      </w:r>
      <w:proofErr w:type="spellStart"/>
      <w:r w:rsidRPr="00F662BE">
        <w:rPr>
          <w:rFonts w:cs="Times New Roman"/>
        </w:rPr>
        <w:t>secara</w:t>
      </w:r>
      <w:proofErr w:type="spellEnd"/>
      <w:r w:rsidRPr="00F662BE">
        <w:rPr>
          <w:rFonts w:cs="Times New Roman"/>
        </w:rPr>
        <w:t xml:space="preserve"> </w:t>
      </w:r>
      <w:proofErr w:type="spellStart"/>
      <w:r w:rsidRPr="00F662BE">
        <w:rPr>
          <w:rFonts w:cs="Times New Roman"/>
        </w:rPr>
        <w:t>langsung</w:t>
      </w:r>
      <w:proofErr w:type="spellEnd"/>
      <w:r w:rsidRPr="00F662BE">
        <w:rPr>
          <w:rFonts w:cs="Times New Roman"/>
        </w:rPr>
        <w:t xml:space="preserve"> </w:t>
      </w:r>
      <w:proofErr w:type="spellStart"/>
      <w:r w:rsidRPr="00F662BE">
        <w:rPr>
          <w:rFonts w:cs="Times New Roman"/>
        </w:rPr>
        <w:t>dengan</w:t>
      </w:r>
      <w:proofErr w:type="spellEnd"/>
      <w:r w:rsidRPr="00F662BE">
        <w:rPr>
          <w:rFonts w:cs="Times New Roman"/>
        </w:rPr>
        <w:t xml:space="preserve"> </w:t>
      </w:r>
      <w:proofErr w:type="spellStart"/>
      <w:r w:rsidRPr="00F662BE">
        <w:rPr>
          <w:rFonts w:cs="Times New Roman"/>
        </w:rPr>
        <w:t>interpretasi</w:t>
      </w:r>
      <w:proofErr w:type="spellEnd"/>
      <w:r w:rsidRPr="00F662BE">
        <w:rPr>
          <w:rFonts w:cs="Times New Roman"/>
        </w:rPr>
        <w:t xml:space="preserve"> </w:t>
      </w:r>
      <w:proofErr w:type="spellStart"/>
      <w:r w:rsidRPr="00F662BE">
        <w:rPr>
          <w:rFonts w:cs="Times New Roman"/>
        </w:rPr>
        <w:t>pribadi</w:t>
      </w:r>
      <w:proofErr w:type="spellEnd"/>
      <w:r w:rsidRPr="00F662BE">
        <w:rPr>
          <w:rFonts w:cs="Times New Roman"/>
        </w:rPr>
        <w:t xml:space="preserve"> </w:t>
      </w:r>
      <w:proofErr w:type="spellStart"/>
      <w:r w:rsidRPr="00F662BE">
        <w:rPr>
          <w:rFonts w:cs="Times New Roman"/>
        </w:rPr>
        <w:t>peneliti</w:t>
      </w:r>
      <w:proofErr w:type="spellEnd"/>
      <w:r w:rsidRPr="00F662BE">
        <w:rPr>
          <w:rFonts w:cs="Times New Roman"/>
        </w:rPr>
        <w:t xml:space="preserve"> </w:t>
      </w:r>
      <w:proofErr w:type="spellStart"/>
      <w:r w:rsidRPr="00F662BE">
        <w:rPr>
          <w:rFonts w:cs="Times New Roman"/>
        </w:rPr>
        <w:t>akan</w:t>
      </w:r>
      <w:proofErr w:type="spellEnd"/>
      <w:r w:rsidRPr="00F662BE">
        <w:rPr>
          <w:rFonts w:cs="Times New Roman"/>
        </w:rPr>
        <w:t xml:space="preserve"> </w:t>
      </w:r>
      <w:proofErr w:type="spellStart"/>
      <w:r w:rsidRPr="00F662BE">
        <w:rPr>
          <w:rFonts w:cs="Times New Roman"/>
        </w:rPr>
        <w:t>penemuan</w:t>
      </w:r>
      <w:proofErr w:type="spellEnd"/>
      <w:r w:rsidRPr="00F662BE">
        <w:rPr>
          <w:rFonts w:cs="Times New Roman"/>
        </w:rPr>
        <w:t xml:space="preserve"> yang </w:t>
      </w:r>
      <w:proofErr w:type="spellStart"/>
      <w:r w:rsidRPr="00F662BE">
        <w:rPr>
          <w:rFonts w:cs="Times New Roman"/>
        </w:rPr>
        <w:t>didapat</w:t>
      </w:r>
      <w:proofErr w:type="spellEnd"/>
      <w:r w:rsidRPr="00F662BE">
        <w:rPr>
          <w:rFonts w:cs="Times New Roman"/>
        </w:rPr>
        <w:t xml:space="preserve"> di </w:t>
      </w:r>
      <w:proofErr w:type="spellStart"/>
      <w:r w:rsidRPr="00F662BE">
        <w:rPr>
          <w:rFonts w:cs="Times New Roman"/>
        </w:rPr>
        <w:t>lapangan</w:t>
      </w:r>
      <w:proofErr w:type="spellEnd"/>
      <w:r w:rsidRPr="00F662BE">
        <w:rPr>
          <w:rFonts w:cs="Times New Roman"/>
        </w:rPr>
        <w:t xml:space="preserve">. </w:t>
      </w:r>
      <w:r w:rsidRPr="00F662BE">
        <w:rPr>
          <w:rFonts w:cs="Times New Roman"/>
        </w:rPr>
        <w:lastRenderedPageBreak/>
        <w:t xml:space="preserve">Karena </w:t>
      </w:r>
      <w:proofErr w:type="spellStart"/>
      <w:r w:rsidRPr="00F662BE">
        <w:rPr>
          <w:rFonts w:cs="Times New Roman"/>
        </w:rPr>
        <w:t>itulah</w:t>
      </w:r>
      <w:proofErr w:type="spellEnd"/>
      <w:r w:rsidRPr="00F662BE">
        <w:rPr>
          <w:rFonts w:cs="Times New Roman"/>
        </w:rPr>
        <w:t xml:space="preserve">, </w:t>
      </w:r>
      <w:proofErr w:type="spellStart"/>
      <w:r w:rsidRPr="00F662BE">
        <w:rPr>
          <w:rFonts w:cs="Times New Roman"/>
        </w:rPr>
        <w:t>standar</w:t>
      </w:r>
      <w:proofErr w:type="spellEnd"/>
      <w:r w:rsidRPr="00F662BE">
        <w:rPr>
          <w:rFonts w:cs="Times New Roman"/>
        </w:rPr>
        <w:t xml:space="preserve"> </w:t>
      </w:r>
      <w:proofErr w:type="spellStart"/>
      <w:r w:rsidRPr="00F662BE">
        <w:rPr>
          <w:rFonts w:cs="Times New Roman"/>
        </w:rPr>
        <w:t>kualitas</w:t>
      </w:r>
      <w:proofErr w:type="spellEnd"/>
      <w:r w:rsidRPr="00F662BE">
        <w:rPr>
          <w:rFonts w:cs="Times New Roman"/>
        </w:rPr>
        <w:t xml:space="preserve"> yang </w:t>
      </w:r>
      <w:proofErr w:type="spellStart"/>
      <w:r w:rsidRPr="00F662BE">
        <w:rPr>
          <w:rFonts w:cs="Times New Roman"/>
        </w:rPr>
        <w:t>dimiliki</w:t>
      </w:r>
      <w:proofErr w:type="spellEnd"/>
      <w:r w:rsidRPr="00F662BE">
        <w:rPr>
          <w:rFonts w:cs="Times New Roman"/>
        </w:rPr>
        <w:t xml:space="preserve"> oleh </w:t>
      </w:r>
      <w:proofErr w:type="spellStart"/>
      <w:r w:rsidRPr="00F662BE">
        <w:rPr>
          <w:rFonts w:cs="Times New Roman"/>
        </w:rPr>
        <w:t>peneliti</w:t>
      </w:r>
      <w:proofErr w:type="spellEnd"/>
      <w:r w:rsidRPr="00F662BE">
        <w:rPr>
          <w:rFonts w:cs="Times New Roman"/>
        </w:rPr>
        <w:t xml:space="preserve"> </w:t>
      </w:r>
      <w:proofErr w:type="spellStart"/>
      <w:r w:rsidRPr="00F662BE">
        <w:rPr>
          <w:rFonts w:cs="Times New Roman"/>
        </w:rPr>
        <w:t>adalah</w:t>
      </w:r>
      <w:proofErr w:type="spellEnd"/>
      <w:r w:rsidRPr="00F662BE">
        <w:rPr>
          <w:rFonts w:cs="Times New Roman"/>
        </w:rPr>
        <w:t xml:space="preserve"> </w:t>
      </w:r>
      <w:proofErr w:type="spellStart"/>
      <w:r w:rsidRPr="00F662BE">
        <w:rPr>
          <w:rFonts w:cs="Times New Roman"/>
        </w:rPr>
        <w:t>hal</w:t>
      </w:r>
      <w:proofErr w:type="spellEnd"/>
      <w:r w:rsidRPr="00F662BE">
        <w:rPr>
          <w:rFonts w:cs="Times New Roman"/>
        </w:rPr>
        <w:t xml:space="preserve"> </w:t>
      </w:r>
      <w:proofErr w:type="spellStart"/>
      <w:r w:rsidRPr="00F662BE">
        <w:rPr>
          <w:rFonts w:cs="Times New Roman"/>
        </w:rPr>
        <w:t>penting</w:t>
      </w:r>
      <w:proofErr w:type="spellEnd"/>
      <w:r w:rsidRPr="00F662BE">
        <w:rPr>
          <w:rFonts w:cs="Times New Roman"/>
        </w:rPr>
        <w:t xml:space="preserve"> agar </w:t>
      </w:r>
      <w:proofErr w:type="spellStart"/>
      <w:r w:rsidRPr="00F662BE">
        <w:rPr>
          <w:rFonts w:cs="Times New Roman"/>
        </w:rPr>
        <w:t>tujuan</w:t>
      </w:r>
      <w:proofErr w:type="spellEnd"/>
      <w:r w:rsidRPr="00F662BE">
        <w:rPr>
          <w:rFonts w:cs="Times New Roman"/>
        </w:rPr>
        <w:t xml:space="preserve"> </w:t>
      </w:r>
      <w:proofErr w:type="spellStart"/>
      <w:r w:rsidRPr="00F662BE">
        <w:rPr>
          <w:rFonts w:cs="Times New Roman"/>
        </w:rPr>
        <w:t>dari</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ini</w:t>
      </w:r>
      <w:proofErr w:type="spellEnd"/>
      <w:r w:rsidRPr="00F662BE">
        <w:rPr>
          <w:rFonts w:cs="Times New Roman"/>
        </w:rPr>
        <w:t xml:space="preserve"> </w:t>
      </w:r>
      <w:proofErr w:type="spellStart"/>
      <w:r w:rsidRPr="00F662BE">
        <w:rPr>
          <w:rFonts w:cs="Times New Roman"/>
        </w:rPr>
        <w:t>dapat</w:t>
      </w:r>
      <w:proofErr w:type="spellEnd"/>
      <w:r w:rsidRPr="00F662BE">
        <w:rPr>
          <w:rFonts w:cs="Times New Roman"/>
        </w:rPr>
        <w:t xml:space="preserve"> </w:t>
      </w:r>
      <w:proofErr w:type="spellStart"/>
      <w:r w:rsidRPr="00F662BE">
        <w:rPr>
          <w:rFonts w:cs="Times New Roman"/>
        </w:rPr>
        <w:t>terwujud</w:t>
      </w:r>
      <w:proofErr w:type="spellEnd"/>
      <w:r w:rsidRPr="00F662BE">
        <w:rPr>
          <w:rFonts w:cs="Times New Roman"/>
        </w:rPr>
        <w:t>.</w:t>
      </w:r>
    </w:p>
    <w:p w14:paraId="1054562E" w14:textId="77777777" w:rsidR="00F662BE" w:rsidRPr="00F662BE" w:rsidRDefault="00F662BE" w:rsidP="00F662BE">
      <w:pPr>
        <w:pStyle w:val="Default"/>
        <w:ind w:firstLine="567"/>
        <w:jc w:val="both"/>
        <w:rPr>
          <w:rFonts w:cs="Times New Roman"/>
        </w:rPr>
      </w:pPr>
      <w:proofErr w:type="spellStart"/>
      <w:r w:rsidRPr="00F662BE">
        <w:rPr>
          <w:rFonts w:cs="Times New Roman"/>
        </w:rPr>
        <w:t>Penelitian</w:t>
      </w:r>
      <w:proofErr w:type="spellEnd"/>
      <w:r w:rsidRPr="00F662BE">
        <w:rPr>
          <w:rFonts w:cs="Times New Roman"/>
        </w:rPr>
        <w:t xml:space="preserve"> pun </w:t>
      </w:r>
      <w:proofErr w:type="spellStart"/>
      <w:r w:rsidRPr="00F662BE">
        <w:rPr>
          <w:rFonts w:cs="Times New Roman"/>
        </w:rPr>
        <w:t>menggunakan</w:t>
      </w:r>
      <w:proofErr w:type="spellEnd"/>
      <w:r w:rsidRPr="00F662BE">
        <w:rPr>
          <w:rFonts w:cs="Times New Roman"/>
        </w:rPr>
        <w:t xml:space="preserve"> </w:t>
      </w:r>
      <w:proofErr w:type="spellStart"/>
      <w:r w:rsidRPr="00F662BE">
        <w:rPr>
          <w:rFonts w:cs="Times New Roman"/>
        </w:rPr>
        <w:t>pendekatan</w:t>
      </w:r>
      <w:proofErr w:type="spellEnd"/>
      <w:r w:rsidRPr="00F662BE">
        <w:rPr>
          <w:rFonts w:cs="Times New Roman"/>
        </w:rPr>
        <w:t xml:space="preserve"> </w:t>
      </w:r>
      <w:proofErr w:type="spellStart"/>
      <w:r w:rsidRPr="00F662BE">
        <w:rPr>
          <w:rFonts w:cs="Times New Roman"/>
        </w:rPr>
        <w:t>humanisme</w:t>
      </w:r>
      <w:proofErr w:type="spellEnd"/>
      <w:r w:rsidRPr="00F662BE">
        <w:rPr>
          <w:rFonts w:cs="Times New Roman"/>
        </w:rPr>
        <w:t xml:space="preserve"> </w:t>
      </w:r>
      <w:proofErr w:type="spellStart"/>
      <w:r w:rsidRPr="00F662BE">
        <w:rPr>
          <w:rFonts w:cs="Times New Roman"/>
        </w:rPr>
        <w:t>serta</w:t>
      </w:r>
      <w:proofErr w:type="spellEnd"/>
      <w:r w:rsidRPr="00F662BE">
        <w:rPr>
          <w:rFonts w:cs="Times New Roman"/>
        </w:rPr>
        <w:t xml:space="preserve"> </w:t>
      </w:r>
      <w:proofErr w:type="spellStart"/>
      <w:r w:rsidRPr="00F662BE">
        <w:rPr>
          <w:rFonts w:cs="Times New Roman"/>
        </w:rPr>
        <w:t>membahas</w:t>
      </w:r>
      <w:proofErr w:type="spellEnd"/>
      <w:r w:rsidRPr="00F662BE">
        <w:rPr>
          <w:rFonts w:cs="Times New Roman"/>
        </w:rPr>
        <w:t xml:space="preserve"> </w:t>
      </w:r>
      <w:proofErr w:type="spellStart"/>
      <w:r w:rsidRPr="00F662BE">
        <w:rPr>
          <w:rFonts w:cs="Times New Roman"/>
        </w:rPr>
        <w:t>secara</w:t>
      </w:r>
      <w:proofErr w:type="spellEnd"/>
      <w:r w:rsidRPr="00F662BE">
        <w:rPr>
          <w:rFonts w:cs="Times New Roman"/>
        </w:rPr>
        <w:t xml:space="preserve"> </w:t>
      </w:r>
      <w:proofErr w:type="spellStart"/>
      <w:r w:rsidRPr="00F662BE">
        <w:rPr>
          <w:rFonts w:cs="Times New Roman"/>
        </w:rPr>
        <w:t>mendalam</w:t>
      </w:r>
      <w:proofErr w:type="spellEnd"/>
      <w:r w:rsidRPr="00F662BE">
        <w:rPr>
          <w:rFonts w:cs="Times New Roman"/>
        </w:rPr>
        <w:t xml:space="preserve"> </w:t>
      </w:r>
      <w:proofErr w:type="spellStart"/>
      <w:r w:rsidRPr="00F662BE">
        <w:rPr>
          <w:rFonts w:cs="Times New Roman"/>
        </w:rPr>
        <w:t>mengenai</w:t>
      </w:r>
      <w:proofErr w:type="spellEnd"/>
      <w:r w:rsidRPr="00F662BE">
        <w:rPr>
          <w:rFonts w:cs="Times New Roman"/>
        </w:rPr>
        <w:t xml:space="preserve"> </w:t>
      </w:r>
      <w:proofErr w:type="spellStart"/>
      <w:r w:rsidRPr="00F662BE">
        <w:rPr>
          <w:rFonts w:cs="Times New Roman"/>
        </w:rPr>
        <w:t>suatu</w:t>
      </w:r>
      <w:proofErr w:type="spellEnd"/>
      <w:r w:rsidRPr="00F662BE">
        <w:rPr>
          <w:rFonts w:cs="Times New Roman"/>
        </w:rPr>
        <w:t xml:space="preserve"> </w:t>
      </w:r>
      <w:proofErr w:type="spellStart"/>
      <w:r w:rsidRPr="00F662BE">
        <w:rPr>
          <w:rFonts w:cs="Times New Roman"/>
        </w:rPr>
        <w:t>hal</w:t>
      </w:r>
      <w:proofErr w:type="spellEnd"/>
      <w:r w:rsidRPr="00F662BE">
        <w:rPr>
          <w:rFonts w:cs="Times New Roman"/>
        </w:rPr>
        <w:t xml:space="preserve">. </w:t>
      </w:r>
      <w:proofErr w:type="spellStart"/>
      <w:r w:rsidRPr="00F662BE">
        <w:rPr>
          <w:rFonts w:cs="Times New Roman"/>
        </w:rPr>
        <w:t>Namun</w:t>
      </w:r>
      <w:proofErr w:type="spellEnd"/>
      <w:r w:rsidRPr="00F662BE">
        <w:rPr>
          <w:rFonts w:cs="Times New Roman"/>
        </w:rPr>
        <w:t xml:space="preserve">, </w:t>
      </w:r>
      <w:proofErr w:type="spellStart"/>
      <w:r w:rsidRPr="00F662BE">
        <w:rPr>
          <w:rFonts w:cs="Times New Roman"/>
        </w:rPr>
        <w:t>dikarenakan</w:t>
      </w:r>
      <w:proofErr w:type="spellEnd"/>
      <w:r w:rsidRPr="00F662BE">
        <w:rPr>
          <w:rFonts w:cs="Times New Roman"/>
        </w:rPr>
        <w:t xml:space="preserve"> </w:t>
      </w:r>
      <w:proofErr w:type="spellStart"/>
      <w:r w:rsidRPr="00F662BE">
        <w:rPr>
          <w:rFonts w:cs="Times New Roman"/>
        </w:rPr>
        <w:t>paradigma</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ini</w:t>
      </w:r>
      <w:proofErr w:type="spellEnd"/>
      <w:r w:rsidRPr="00F662BE">
        <w:rPr>
          <w:rFonts w:cs="Times New Roman"/>
        </w:rPr>
        <w:t xml:space="preserve"> </w:t>
      </w:r>
      <w:proofErr w:type="spellStart"/>
      <w:r w:rsidRPr="00F662BE">
        <w:rPr>
          <w:rFonts w:cs="Times New Roman"/>
        </w:rPr>
        <w:t>adalah</w:t>
      </w:r>
      <w:proofErr w:type="spellEnd"/>
      <w:r w:rsidRPr="00F662BE">
        <w:rPr>
          <w:rFonts w:cs="Times New Roman"/>
        </w:rPr>
        <w:t xml:space="preserve"> </w:t>
      </w:r>
      <w:proofErr w:type="spellStart"/>
      <w:r w:rsidRPr="00F662BE">
        <w:rPr>
          <w:rFonts w:cs="Times New Roman"/>
        </w:rPr>
        <w:t>kontruktivisme</w:t>
      </w:r>
      <w:proofErr w:type="spellEnd"/>
      <w:r w:rsidRPr="00F662BE">
        <w:rPr>
          <w:rFonts w:cs="Times New Roman"/>
        </w:rPr>
        <w:t xml:space="preserve"> </w:t>
      </w:r>
      <w:proofErr w:type="spellStart"/>
      <w:r w:rsidRPr="00F662BE">
        <w:rPr>
          <w:rFonts w:cs="Times New Roman"/>
        </w:rPr>
        <w:t>dengan</w:t>
      </w:r>
      <w:proofErr w:type="spellEnd"/>
      <w:r w:rsidRPr="00F662BE">
        <w:rPr>
          <w:rFonts w:cs="Times New Roman"/>
        </w:rPr>
        <w:t xml:space="preserve"> </w:t>
      </w:r>
      <w:proofErr w:type="spellStart"/>
      <w:r w:rsidRPr="00F662BE">
        <w:rPr>
          <w:rFonts w:cs="Times New Roman"/>
        </w:rPr>
        <w:t>jenis</w:t>
      </w:r>
      <w:proofErr w:type="spellEnd"/>
      <w:r w:rsidRPr="00F662BE">
        <w:rPr>
          <w:rFonts w:cs="Times New Roman"/>
        </w:rPr>
        <w:t xml:space="preserve"> </w:t>
      </w:r>
      <w:proofErr w:type="spellStart"/>
      <w:r w:rsidRPr="00F662BE">
        <w:rPr>
          <w:rFonts w:cs="Times New Roman"/>
        </w:rPr>
        <w:t>dimensi</w:t>
      </w:r>
      <w:proofErr w:type="spellEnd"/>
      <w:r w:rsidRPr="00F662BE">
        <w:rPr>
          <w:rFonts w:cs="Times New Roman"/>
        </w:rPr>
        <w:t xml:space="preserve"> </w:t>
      </w:r>
      <w:proofErr w:type="spellStart"/>
      <w:r w:rsidRPr="00F662BE">
        <w:rPr>
          <w:rFonts w:cs="Times New Roman"/>
        </w:rPr>
        <w:t>eksploratif</w:t>
      </w:r>
      <w:proofErr w:type="spellEnd"/>
      <w:r w:rsidRPr="00F662BE">
        <w:rPr>
          <w:rFonts w:cs="Times New Roman"/>
        </w:rPr>
        <w:t xml:space="preserve">, </w:t>
      </w:r>
      <w:proofErr w:type="spellStart"/>
      <w:r w:rsidRPr="00F662BE">
        <w:rPr>
          <w:rFonts w:cs="Times New Roman"/>
        </w:rPr>
        <w:t>maka</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ini</w:t>
      </w:r>
      <w:proofErr w:type="spellEnd"/>
      <w:r w:rsidRPr="00F662BE">
        <w:rPr>
          <w:rFonts w:cs="Times New Roman"/>
        </w:rPr>
        <w:t xml:space="preserve"> </w:t>
      </w:r>
      <w:proofErr w:type="spellStart"/>
      <w:r w:rsidRPr="00F662BE">
        <w:rPr>
          <w:rFonts w:cs="Times New Roman"/>
        </w:rPr>
        <w:t>akan</w:t>
      </w:r>
      <w:proofErr w:type="spellEnd"/>
      <w:r w:rsidRPr="00F662BE">
        <w:rPr>
          <w:rFonts w:cs="Times New Roman"/>
        </w:rPr>
        <w:t xml:space="preserve"> </w:t>
      </w:r>
      <w:proofErr w:type="spellStart"/>
      <w:r w:rsidRPr="00F662BE">
        <w:rPr>
          <w:rFonts w:cs="Times New Roman"/>
        </w:rPr>
        <w:t>berorientasi</w:t>
      </w:r>
      <w:proofErr w:type="spellEnd"/>
      <w:r w:rsidRPr="00F662BE">
        <w:rPr>
          <w:rFonts w:cs="Times New Roman"/>
        </w:rPr>
        <w:t xml:space="preserve"> pada </w:t>
      </w:r>
      <w:proofErr w:type="spellStart"/>
      <w:r w:rsidRPr="00F662BE">
        <w:rPr>
          <w:rFonts w:cs="Times New Roman"/>
        </w:rPr>
        <w:t>suatu</w:t>
      </w:r>
      <w:proofErr w:type="spellEnd"/>
      <w:r w:rsidRPr="00F662BE">
        <w:rPr>
          <w:rFonts w:cs="Times New Roman"/>
        </w:rPr>
        <w:t xml:space="preserve"> </w:t>
      </w:r>
      <w:proofErr w:type="spellStart"/>
      <w:r w:rsidRPr="00F662BE">
        <w:rPr>
          <w:rFonts w:cs="Times New Roman"/>
        </w:rPr>
        <w:t>penemuan</w:t>
      </w:r>
      <w:proofErr w:type="spellEnd"/>
      <w:r w:rsidRPr="00F662BE">
        <w:rPr>
          <w:rFonts w:cs="Times New Roman"/>
        </w:rPr>
        <w:t xml:space="preserve"> </w:t>
      </w:r>
      <w:proofErr w:type="spellStart"/>
      <w:r w:rsidRPr="00F662BE">
        <w:rPr>
          <w:rFonts w:cs="Times New Roman"/>
        </w:rPr>
        <w:t>tanpa</w:t>
      </w:r>
      <w:proofErr w:type="spellEnd"/>
      <w:r w:rsidRPr="00F662BE">
        <w:rPr>
          <w:rFonts w:cs="Times New Roman"/>
        </w:rPr>
        <w:t xml:space="preserve"> </w:t>
      </w:r>
      <w:proofErr w:type="spellStart"/>
      <w:r w:rsidRPr="00F662BE">
        <w:rPr>
          <w:rFonts w:cs="Times New Roman"/>
        </w:rPr>
        <w:t>menguji</w:t>
      </w:r>
      <w:proofErr w:type="spellEnd"/>
      <w:r w:rsidRPr="00F662BE">
        <w:rPr>
          <w:rFonts w:cs="Times New Roman"/>
        </w:rPr>
        <w:t xml:space="preserve"> </w:t>
      </w:r>
      <w:proofErr w:type="spellStart"/>
      <w:r w:rsidRPr="00F662BE">
        <w:rPr>
          <w:rFonts w:cs="Times New Roman"/>
        </w:rPr>
        <w:t>suatu</w:t>
      </w:r>
      <w:proofErr w:type="spellEnd"/>
      <w:r w:rsidRPr="00F662BE">
        <w:rPr>
          <w:rFonts w:cs="Times New Roman"/>
        </w:rPr>
        <w:t xml:space="preserve"> </w:t>
      </w:r>
      <w:proofErr w:type="spellStart"/>
      <w:r w:rsidRPr="00F662BE">
        <w:rPr>
          <w:rFonts w:cs="Times New Roman"/>
        </w:rPr>
        <w:t>teori</w:t>
      </w:r>
      <w:proofErr w:type="spellEnd"/>
      <w:r w:rsidRPr="00F662BE">
        <w:rPr>
          <w:rFonts w:cs="Times New Roman"/>
        </w:rPr>
        <w:t xml:space="preserve"> (</w:t>
      </w:r>
      <w:proofErr w:type="spellStart"/>
      <w:r w:rsidRPr="00F662BE">
        <w:rPr>
          <w:rFonts w:cs="Times New Roman"/>
        </w:rPr>
        <w:t>Mudjiyanto</w:t>
      </w:r>
      <w:proofErr w:type="spellEnd"/>
      <w:r w:rsidRPr="00F662BE">
        <w:rPr>
          <w:rFonts w:cs="Times New Roman"/>
        </w:rPr>
        <w:t xml:space="preserve">, 2018, p.68). Hasil </w:t>
      </w:r>
      <w:proofErr w:type="spellStart"/>
      <w:r w:rsidRPr="00F662BE">
        <w:rPr>
          <w:rFonts w:cs="Times New Roman"/>
        </w:rPr>
        <w:t>penemuannya</w:t>
      </w:r>
      <w:proofErr w:type="spellEnd"/>
      <w:r w:rsidRPr="00F662BE">
        <w:rPr>
          <w:rFonts w:cs="Times New Roman"/>
        </w:rPr>
        <w:t xml:space="preserve"> pun </w:t>
      </w:r>
      <w:proofErr w:type="spellStart"/>
      <w:r w:rsidRPr="00F662BE">
        <w:rPr>
          <w:rFonts w:cs="Times New Roman"/>
        </w:rPr>
        <w:t>lebih</w:t>
      </w:r>
      <w:proofErr w:type="spellEnd"/>
      <w:r w:rsidRPr="00F662BE">
        <w:rPr>
          <w:rFonts w:cs="Times New Roman"/>
        </w:rPr>
        <w:t xml:space="preserve"> </w:t>
      </w:r>
      <w:proofErr w:type="spellStart"/>
      <w:r w:rsidRPr="00F662BE">
        <w:rPr>
          <w:rFonts w:cs="Times New Roman"/>
        </w:rPr>
        <w:t>bersifat</w:t>
      </w:r>
      <w:proofErr w:type="spellEnd"/>
      <w:r w:rsidRPr="00F662BE">
        <w:rPr>
          <w:rFonts w:cs="Times New Roman"/>
        </w:rPr>
        <w:t xml:space="preserve"> </w:t>
      </w:r>
      <w:proofErr w:type="spellStart"/>
      <w:r w:rsidRPr="00F662BE">
        <w:rPr>
          <w:rFonts w:cs="Times New Roman"/>
        </w:rPr>
        <w:t>umum</w:t>
      </w:r>
      <w:proofErr w:type="spellEnd"/>
      <w:r w:rsidRPr="00F662BE">
        <w:rPr>
          <w:rFonts w:cs="Times New Roman"/>
        </w:rPr>
        <w:t xml:space="preserve"> yang </w:t>
      </w:r>
      <w:proofErr w:type="spellStart"/>
      <w:r w:rsidRPr="00F662BE">
        <w:rPr>
          <w:rFonts w:cs="Times New Roman"/>
        </w:rPr>
        <w:t>mengacu</w:t>
      </w:r>
      <w:proofErr w:type="spellEnd"/>
      <w:r w:rsidRPr="00F662BE">
        <w:rPr>
          <w:rFonts w:cs="Times New Roman"/>
        </w:rPr>
        <w:t xml:space="preserve"> pada </w:t>
      </w:r>
      <w:proofErr w:type="spellStart"/>
      <w:r w:rsidRPr="00F662BE">
        <w:rPr>
          <w:rFonts w:cs="Times New Roman"/>
        </w:rPr>
        <w:t>suatu</w:t>
      </w:r>
      <w:proofErr w:type="spellEnd"/>
      <w:r w:rsidRPr="00F662BE">
        <w:rPr>
          <w:rFonts w:cs="Times New Roman"/>
        </w:rPr>
        <w:t xml:space="preserve"> </w:t>
      </w:r>
      <w:proofErr w:type="spellStart"/>
      <w:r w:rsidRPr="00F662BE">
        <w:rPr>
          <w:rFonts w:cs="Times New Roman"/>
        </w:rPr>
        <w:t>tataran</w:t>
      </w:r>
      <w:proofErr w:type="spellEnd"/>
      <w:r w:rsidRPr="00F662BE">
        <w:rPr>
          <w:rFonts w:cs="Times New Roman"/>
        </w:rPr>
        <w:t xml:space="preserve"> </w:t>
      </w:r>
      <w:proofErr w:type="spellStart"/>
      <w:r w:rsidRPr="00F662BE">
        <w:rPr>
          <w:rFonts w:cs="Times New Roman"/>
        </w:rPr>
        <w:t>filosiofis</w:t>
      </w:r>
      <w:proofErr w:type="spellEnd"/>
      <w:r w:rsidRPr="00F662BE">
        <w:rPr>
          <w:rFonts w:cs="Times New Roman"/>
        </w:rPr>
        <w:t xml:space="preserve">, </w:t>
      </w:r>
      <w:proofErr w:type="spellStart"/>
      <w:r w:rsidRPr="00F662BE">
        <w:rPr>
          <w:rFonts w:cs="Times New Roman"/>
        </w:rPr>
        <w:t>bukan</w:t>
      </w:r>
      <w:proofErr w:type="spellEnd"/>
      <w:r w:rsidRPr="00F662BE">
        <w:rPr>
          <w:rFonts w:cs="Times New Roman"/>
        </w:rPr>
        <w:t xml:space="preserve"> </w:t>
      </w:r>
      <w:proofErr w:type="spellStart"/>
      <w:r w:rsidRPr="00F662BE">
        <w:rPr>
          <w:rFonts w:cs="Times New Roman"/>
        </w:rPr>
        <w:t>pragmatis</w:t>
      </w:r>
      <w:proofErr w:type="spellEnd"/>
      <w:r w:rsidRPr="00F662BE">
        <w:rPr>
          <w:rFonts w:cs="Times New Roman"/>
        </w:rPr>
        <w:t xml:space="preserve"> </w:t>
      </w:r>
      <w:proofErr w:type="spellStart"/>
      <w:r w:rsidRPr="00F662BE">
        <w:rPr>
          <w:rFonts w:cs="Times New Roman"/>
        </w:rPr>
        <w:t>seperti</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dengan</w:t>
      </w:r>
      <w:proofErr w:type="spellEnd"/>
      <w:r w:rsidRPr="00F662BE">
        <w:rPr>
          <w:rFonts w:cs="Times New Roman"/>
        </w:rPr>
        <w:t xml:space="preserve"> </w:t>
      </w:r>
      <w:proofErr w:type="spellStart"/>
      <w:r w:rsidRPr="00F662BE">
        <w:rPr>
          <w:rFonts w:cs="Times New Roman"/>
        </w:rPr>
        <w:t>pendekatan</w:t>
      </w:r>
      <w:proofErr w:type="spellEnd"/>
      <w:r w:rsidRPr="00F662BE">
        <w:rPr>
          <w:rFonts w:cs="Times New Roman"/>
        </w:rPr>
        <w:t xml:space="preserve"> </w:t>
      </w:r>
      <w:proofErr w:type="spellStart"/>
      <w:r w:rsidRPr="00F662BE">
        <w:rPr>
          <w:rFonts w:cs="Times New Roman"/>
        </w:rPr>
        <w:t>lainnya</w:t>
      </w:r>
      <w:proofErr w:type="spellEnd"/>
      <w:r w:rsidRPr="00F662BE">
        <w:rPr>
          <w:rFonts w:cs="Times New Roman"/>
        </w:rPr>
        <w:t xml:space="preserve">. </w:t>
      </w:r>
    </w:p>
    <w:p w14:paraId="33FF0FD0" w14:textId="5516F120" w:rsidR="002221B8" w:rsidRDefault="00F662BE" w:rsidP="002221B8">
      <w:pPr>
        <w:pStyle w:val="Default"/>
        <w:ind w:firstLine="567"/>
        <w:jc w:val="both"/>
        <w:rPr>
          <w:rFonts w:cs="Times New Roman"/>
        </w:rPr>
      </w:pPr>
      <w:proofErr w:type="spellStart"/>
      <w:r w:rsidRPr="00F662BE">
        <w:rPr>
          <w:rFonts w:cs="Times New Roman"/>
        </w:rPr>
        <w:t>Dalam</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ini</w:t>
      </w:r>
      <w:proofErr w:type="spellEnd"/>
      <w:r w:rsidRPr="00F662BE">
        <w:rPr>
          <w:rFonts w:cs="Times New Roman"/>
        </w:rPr>
        <w:t xml:space="preserve">, </w:t>
      </w:r>
      <w:proofErr w:type="spellStart"/>
      <w:r w:rsidRPr="00F662BE">
        <w:rPr>
          <w:rFonts w:cs="Times New Roman"/>
        </w:rPr>
        <w:t>asumsi</w:t>
      </w:r>
      <w:proofErr w:type="spellEnd"/>
      <w:r w:rsidRPr="00F662BE">
        <w:rPr>
          <w:rFonts w:cs="Times New Roman"/>
        </w:rPr>
        <w:t xml:space="preserve"> </w:t>
      </w:r>
      <w:proofErr w:type="spellStart"/>
      <w:r w:rsidRPr="00F662BE">
        <w:rPr>
          <w:rFonts w:cs="Times New Roman"/>
        </w:rPr>
        <w:t>dasar</w:t>
      </w:r>
      <w:proofErr w:type="spellEnd"/>
      <w:r w:rsidRPr="00F662BE">
        <w:rPr>
          <w:rFonts w:cs="Times New Roman"/>
        </w:rPr>
        <w:t xml:space="preserve"> </w:t>
      </w:r>
      <w:proofErr w:type="spellStart"/>
      <w:r w:rsidRPr="00F662BE">
        <w:rPr>
          <w:rFonts w:cs="Times New Roman"/>
        </w:rPr>
        <w:t>adalah</w:t>
      </w:r>
      <w:proofErr w:type="spellEnd"/>
      <w:r w:rsidRPr="00F662BE">
        <w:rPr>
          <w:rFonts w:cs="Times New Roman"/>
        </w:rPr>
        <w:t xml:space="preserve"> </w:t>
      </w:r>
      <w:proofErr w:type="spellStart"/>
      <w:r w:rsidRPr="00F662BE">
        <w:rPr>
          <w:rFonts w:cs="Times New Roman"/>
        </w:rPr>
        <w:t>menggunakan</w:t>
      </w:r>
      <w:proofErr w:type="spellEnd"/>
      <w:r w:rsidRPr="00F662BE">
        <w:rPr>
          <w:rFonts w:cs="Times New Roman"/>
        </w:rPr>
        <w:t xml:space="preserve"> </w:t>
      </w:r>
      <w:r w:rsidRPr="002221B8">
        <w:rPr>
          <w:rFonts w:cs="Times New Roman"/>
          <w:i/>
          <w:iCs/>
        </w:rPr>
        <w:t>data-driven</w:t>
      </w:r>
      <w:r w:rsidRPr="00F662BE">
        <w:rPr>
          <w:rFonts w:cs="Times New Roman"/>
        </w:rPr>
        <w:t xml:space="preserve">. Hal </w:t>
      </w:r>
      <w:proofErr w:type="spellStart"/>
      <w:r w:rsidRPr="00F662BE">
        <w:rPr>
          <w:rFonts w:cs="Times New Roman"/>
        </w:rPr>
        <w:t>ini</w:t>
      </w:r>
      <w:proofErr w:type="spellEnd"/>
      <w:r w:rsidRPr="00F662BE">
        <w:rPr>
          <w:rFonts w:cs="Times New Roman"/>
        </w:rPr>
        <w:t xml:space="preserve"> </w:t>
      </w:r>
      <w:proofErr w:type="spellStart"/>
      <w:r w:rsidRPr="00F662BE">
        <w:rPr>
          <w:rFonts w:cs="Times New Roman"/>
        </w:rPr>
        <w:t>serupa</w:t>
      </w:r>
      <w:proofErr w:type="spellEnd"/>
      <w:r w:rsidRPr="00F662BE">
        <w:rPr>
          <w:rFonts w:cs="Times New Roman"/>
        </w:rPr>
        <w:t xml:space="preserve"> </w:t>
      </w:r>
      <w:proofErr w:type="spellStart"/>
      <w:r w:rsidRPr="00F662BE">
        <w:rPr>
          <w:rFonts w:cs="Times New Roman"/>
        </w:rPr>
        <w:t>dengan</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yang </w:t>
      </w:r>
      <w:proofErr w:type="spellStart"/>
      <w:r w:rsidRPr="00F662BE">
        <w:rPr>
          <w:rFonts w:cs="Times New Roman"/>
        </w:rPr>
        <w:t>dilakukan</w:t>
      </w:r>
      <w:proofErr w:type="spellEnd"/>
      <w:r w:rsidRPr="00F662BE">
        <w:rPr>
          <w:rFonts w:cs="Times New Roman"/>
        </w:rPr>
        <w:t xml:space="preserve"> oleh Rosenfeld (2018) </w:t>
      </w:r>
      <w:proofErr w:type="spellStart"/>
      <w:r w:rsidRPr="00F662BE">
        <w:rPr>
          <w:rFonts w:cs="Times New Roman"/>
        </w:rPr>
        <w:t>lalu</w:t>
      </w:r>
      <w:proofErr w:type="spellEnd"/>
      <w:r w:rsidRPr="00F662BE">
        <w:rPr>
          <w:rFonts w:cs="Times New Roman"/>
        </w:rPr>
        <w:t xml:space="preserve"> yang </w:t>
      </w:r>
      <w:proofErr w:type="spellStart"/>
      <w:r w:rsidRPr="00F662BE">
        <w:rPr>
          <w:rFonts w:cs="Times New Roman"/>
        </w:rPr>
        <w:t>memetakan</w:t>
      </w:r>
      <w:proofErr w:type="spellEnd"/>
      <w:r w:rsidRPr="00F662BE">
        <w:rPr>
          <w:rFonts w:cs="Times New Roman"/>
        </w:rPr>
        <w:t xml:space="preserve"> </w:t>
      </w:r>
      <w:proofErr w:type="spellStart"/>
      <w:r w:rsidRPr="00F662BE">
        <w:rPr>
          <w:rFonts w:cs="Times New Roman"/>
        </w:rPr>
        <w:t>pola</w:t>
      </w:r>
      <w:proofErr w:type="spellEnd"/>
      <w:r w:rsidRPr="00F662BE">
        <w:rPr>
          <w:rFonts w:cs="Times New Roman"/>
        </w:rPr>
        <w:t xml:space="preserve"> </w:t>
      </w:r>
      <w:proofErr w:type="spellStart"/>
      <w:r w:rsidRPr="00F662BE">
        <w:rPr>
          <w:rFonts w:cs="Times New Roman"/>
        </w:rPr>
        <w:t>penggunaan</w:t>
      </w:r>
      <w:proofErr w:type="spellEnd"/>
      <w:r w:rsidRPr="00F662BE">
        <w:rPr>
          <w:rFonts w:cs="Times New Roman"/>
        </w:rPr>
        <w:t xml:space="preserve"> WhatsApp </w:t>
      </w:r>
      <w:proofErr w:type="spellStart"/>
      <w:r w:rsidRPr="00F662BE">
        <w:rPr>
          <w:rFonts w:cs="Times New Roman"/>
        </w:rPr>
        <w:t>secara</w:t>
      </w:r>
      <w:proofErr w:type="spellEnd"/>
      <w:r w:rsidRPr="00F662BE">
        <w:rPr>
          <w:rFonts w:cs="Times New Roman"/>
        </w:rPr>
        <w:t xml:space="preserve"> </w:t>
      </w:r>
      <w:proofErr w:type="spellStart"/>
      <w:r w:rsidRPr="00F662BE">
        <w:rPr>
          <w:rFonts w:cs="Times New Roman"/>
        </w:rPr>
        <w:t>umum</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via </w:t>
      </w:r>
      <w:r w:rsidRPr="00A56C9B">
        <w:rPr>
          <w:rFonts w:cs="Times New Roman"/>
          <w:i/>
          <w:iCs/>
        </w:rPr>
        <w:t>data-driven</w:t>
      </w:r>
      <w:r w:rsidRPr="00F662BE">
        <w:rPr>
          <w:rFonts w:cs="Times New Roman"/>
        </w:rPr>
        <w:t xml:space="preserve"> </w:t>
      </w:r>
      <w:proofErr w:type="spellStart"/>
      <w:r w:rsidRPr="00F662BE">
        <w:rPr>
          <w:rFonts w:cs="Times New Roman"/>
        </w:rPr>
        <w:t>ini</w:t>
      </w:r>
      <w:proofErr w:type="spellEnd"/>
      <w:r w:rsidRPr="00F662BE">
        <w:rPr>
          <w:rFonts w:cs="Times New Roman"/>
        </w:rPr>
        <w:t xml:space="preserve"> pun </w:t>
      </w:r>
      <w:proofErr w:type="spellStart"/>
      <w:r w:rsidRPr="00F662BE">
        <w:rPr>
          <w:rFonts w:cs="Times New Roman"/>
        </w:rPr>
        <w:t>berbeda</w:t>
      </w:r>
      <w:proofErr w:type="spellEnd"/>
      <w:r w:rsidRPr="00F662BE">
        <w:rPr>
          <w:rFonts w:cs="Times New Roman"/>
        </w:rPr>
        <w:t xml:space="preserve"> </w:t>
      </w:r>
      <w:proofErr w:type="spellStart"/>
      <w:r w:rsidRPr="00F662BE">
        <w:rPr>
          <w:rFonts w:cs="Times New Roman"/>
        </w:rPr>
        <w:t>dengan</w:t>
      </w:r>
      <w:proofErr w:type="spellEnd"/>
      <w:r w:rsidRPr="00F662BE">
        <w:rPr>
          <w:rFonts w:cs="Times New Roman"/>
        </w:rPr>
        <w:t xml:space="preserve"> </w:t>
      </w:r>
      <w:proofErr w:type="spellStart"/>
      <w:r w:rsidRPr="00F662BE">
        <w:rPr>
          <w:rFonts w:cs="Times New Roman"/>
        </w:rPr>
        <w:t>penelitian-penelitian</w:t>
      </w:r>
      <w:proofErr w:type="spellEnd"/>
      <w:r w:rsidRPr="00F662BE">
        <w:rPr>
          <w:rFonts w:cs="Times New Roman"/>
        </w:rPr>
        <w:t xml:space="preserve"> </w:t>
      </w:r>
      <w:proofErr w:type="spellStart"/>
      <w:r w:rsidRPr="00F662BE">
        <w:rPr>
          <w:rFonts w:cs="Times New Roman"/>
        </w:rPr>
        <w:t>terdahulu</w:t>
      </w:r>
      <w:proofErr w:type="spellEnd"/>
      <w:r w:rsidRPr="00F662BE">
        <w:rPr>
          <w:rFonts w:cs="Times New Roman"/>
        </w:rPr>
        <w:t xml:space="preserve"> yang </w:t>
      </w:r>
      <w:proofErr w:type="spellStart"/>
      <w:r w:rsidRPr="00F662BE">
        <w:rPr>
          <w:rFonts w:cs="Times New Roman"/>
        </w:rPr>
        <w:t>terbiasa</w:t>
      </w:r>
      <w:proofErr w:type="spellEnd"/>
      <w:r w:rsidRPr="00F662BE">
        <w:rPr>
          <w:rFonts w:cs="Times New Roman"/>
        </w:rPr>
        <w:t xml:space="preserve"> </w:t>
      </w:r>
      <w:proofErr w:type="spellStart"/>
      <w:r w:rsidRPr="00F662BE">
        <w:rPr>
          <w:rFonts w:cs="Times New Roman"/>
        </w:rPr>
        <w:t>memiliki</w:t>
      </w:r>
      <w:proofErr w:type="spellEnd"/>
      <w:r w:rsidRPr="00F662BE">
        <w:rPr>
          <w:rFonts w:cs="Times New Roman"/>
        </w:rPr>
        <w:t xml:space="preserve"> </w:t>
      </w:r>
      <w:proofErr w:type="spellStart"/>
      <w:r w:rsidRPr="00F662BE">
        <w:rPr>
          <w:rFonts w:cs="Times New Roman"/>
        </w:rPr>
        <w:t>asumsi</w:t>
      </w:r>
      <w:proofErr w:type="spellEnd"/>
      <w:r w:rsidRPr="00F662BE">
        <w:rPr>
          <w:rFonts w:cs="Times New Roman"/>
        </w:rPr>
        <w:t xml:space="preserve">, </w:t>
      </w:r>
      <w:proofErr w:type="spellStart"/>
      <w:r w:rsidRPr="00F662BE">
        <w:rPr>
          <w:rFonts w:cs="Times New Roman"/>
        </w:rPr>
        <w:t>kemudian</w:t>
      </w:r>
      <w:proofErr w:type="spellEnd"/>
      <w:r w:rsidRPr="00F662BE">
        <w:rPr>
          <w:rFonts w:cs="Times New Roman"/>
        </w:rPr>
        <w:t xml:space="preserve"> </w:t>
      </w:r>
      <w:proofErr w:type="spellStart"/>
      <w:r w:rsidRPr="00F662BE">
        <w:rPr>
          <w:rFonts w:cs="Times New Roman"/>
        </w:rPr>
        <w:t>merancang</w:t>
      </w:r>
      <w:proofErr w:type="spellEnd"/>
      <w:r w:rsidRPr="00F662BE">
        <w:rPr>
          <w:rFonts w:cs="Times New Roman"/>
        </w:rPr>
        <w:t xml:space="preserve"> </w:t>
      </w:r>
      <w:proofErr w:type="spellStart"/>
      <w:r w:rsidRPr="00F662BE">
        <w:rPr>
          <w:rFonts w:cs="Times New Roman"/>
        </w:rPr>
        <w:t>pertanyaan</w:t>
      </w:r>
      <w:proofErr w:type="spellEnd"/>
      <w:r w:rsidRPr="00F662BE">
        <w:rPr>
          <w:rFonts w:cs="Times New Roman"/>
        </w:rPr>
        <w:t xml:space="preserve"> </w:t>
      </w:r>
      <w:proofErr w:type="spellStart"/>
      <w:r w:rsidRPr="00F662BE">
        <w:rPr>
          <w:rFonts w:cs="Times New Roman"/>
        </w:rPr>
        <w:t>berdasarkan</w:t>
      </w:r>
      <w:proofErr w:type="spellEnd"/>
      <w:r w:rsidRPr="00F662BE">
        <w:rPr>
          <w:rFonts w:cs="Times New Roman"/>
        </w:rPr>
        <w:t xml:space="preserve"> </w:t>
      </w:r>
      <w:proofErr w:type="spellStart"/>
      <w:r w:rsidRPr="00F662BE">
        <w:rPr>
          <w:rFonts w:cs="Times New Roman"/>
        </w:rPr>
        <w:t>asumsi</w:t>
      </w:r>
      <w:proofErr w:type="spellEnd"/>
      <w:r w:rsidRPr="00F662BE">
        <w:rPr>
          <w:rFonts w:cs="Times New Roman"/>
        </w:rPr>
        <w:t xml:space="preserve"> </w:t>
      </w:r>
      <w:proofErr w:type="spellStart"/>
      <w:r w:rsidRPr="00F662BE">
        <w:rPr>
          <w:rFonts w:cs="Times New Roman"/>
        </w:rPr>
        <w:t>tersebut</w:t>
      </w:r>
      <w:proofErr w:type="spellEnd"/>
      <w:r w:rsidRPr="00F662BE">
        <w:rPr>
          <w:rFonts w:cs="Times New Roman"/>
        </w:rPr>
        <w:t xml:space="preserve"> yang </w:t>
      </w:r>
      <w:proofErr w:type="spellStart"/>
      <w:r w:rsidRPr="00F662BE">
        <w:rPr>
          <w:rFonts w:cs="Times New Roman"/>
        </w:rPr>
        <w:t>kemudian</w:t>
      </w:r>
      <w:proofErr w:type="spellEnd"/>
      <w:r w:rsidRPr="00F662BE">
        <w:rPr>
          <w:rFonts w:cs="Times New Roman"/>
        </w:rPr>
        <w:t xml:space="preserve"> </w:t>
      </w:r>
      <w:proofErr w:type="spellStart"/>
      <w:r w:rsidRPr="00F662BE">
        <w:rPr>
          <w:rFonts w:cs="Times New Roman"/>
        </w:rPr>
        <w:t>disebar</w:t>
      </w:r>
      <w:proofErr w:type="spellEnd"/>
      <w:r w:rsidRPr="00F662BE">
        <w:rPr>
          <w:rFonts w:cs="Times New Roman"/>
        </w:rPr>
        <w:t xml:space="preserve"> </w:t>
      </w:r>
      <w:proofErr w:type="spellStart"/>
      <w:r w:rsidRPr="00F662BE">
        <w:rPr>
          <w:rFonts w:cs="Times New Roman"/>
        </w:rPr>
        <w:t>lewat</w:t>
      </w:r>
      <w:proofErr w:type="spellEnd"/>
      <w:r w:rsidRPr="00F662BE">
        <w:rPr>
          <w:rFonts w:cs="Times New Roman"/>
        </w:rPr>
        <w:t xml:space="preserve"> </w:t>
      </w:r>
      <w:proofErr w:type="spellStart"/>
      <w:r w:rsidRPr="00F662BE">
        <w:rPr>
          <w:rFonts w:cs="Times New Roman"/>
        </w:rPr>
        <w:t>kuesioner</w:t>
      </w:r>
      <w:proofErr w:type="spellEnd"/>
      <w:r w:rsidRPr="00F662BE">
        <w:rPr>
          <w:rFonts w:cs="Times New Roman"/>
        </w:rPr>
        <w:t xml:space="preserve">. Adapun agar </w:t>
      </w:r>
      <w:proofErr w:type="spellStart"/>
      <w:r w:rsidRPr="00F662BE">
        <w:rPr>
          <w:rFonts w:cs="Times New Roman"/>
        </w:rPr>
        <w:t>pendekatan</w:t>
      </w:r>
      <w:proofErr w:type="spellEnd"/>
      <w:r w:rsidRPr="00F662BE">
        <w:rPr>
          <w:rFonts w:cs="Times New Roman"/>
        </w:rPr>
        <w:t xml:space="preserve"> </w:t>
      </w:r>
      <w:proofErr w:type="spellStart"/>
      <w:r w:rsidRPr="00F662BE">
        <w:rPr>
          <w:rFonts w:cs="Times New Roman"/>
        </w:rPr>
        <w:t>berbasis</w:t>
      </w:r>
      <w:proofErr w:type="spellEnd"/>
      <w:r w:rsidRPr="00F662BE">
        <w:rPr>
          <w:rFonts w:cs="Times New Roman"/>
        </w:rPr>
        <w:t xml:space="preserve"> data-driven </w:t>
      </w:r>
      <w:proofErr w:type="spellStart"/>
      <w:r w:rsidRPr="00F662BE">
        <w:rPr>
          <w:rFonts w:cs="Times New Roman"/>
        </w:rPr>
        <w:t>tersebut</w:t>
      </w:r>
      <w:proofErr w:type="spellEnd"/>
      <w:r w:rsidRPr="00F662BE">
        <w:rPr>
          <w:rFonts w:cs="Times New Roman"/>
        </w:rPr>
        <w:t xml:space="preserve"> </w:t>
      </w:r>
      <w:proofErr w:type="spellStart"/>
      <w:r w:rsidRPr="00F662BE">
        <w:rPr>
          <w:rFonts w:cs="Times New Roman"/>
        </w:rPr>
        <w:t>berhasil</w:t>
      </w:r>
      <w:proofErr w:type="spellEnd"/>
      <w:r w:rsidRPr="00F662BE">
        <w:rPr>
          <w:rFonts w:cs="Times New Roman"/>
        </w:rPr>
        <w:t xml:space="preserve">, </w:t>
      </w:r>
      <w:proofErr w:type="spellStart"/>
      <w:r w:rsidRPr="00F662BE">
        <w:rPr>
          <w:rFonts w:cs="Times New Roman"/>
        </w:rPr>
        <w:t>maka</w:t>
      </w:r>
      <w:proofErr w:type="spellEnd"/>
      <w:r w:rsidRPr="00F662BE">
        <w:rPr>
          <w:rFonts w:cs="Times New Roman"/>
        </w:rPr>
        <w:t xml:space="preserve"> </w:t>
      </w:r>
      <w:proofErr w:type="spellStart"/>
      <w:r w:rsidRPr="00F662BE">
        <w:rPr>
          <w:rFonts w:cs="Times New Roman"/>
        </w:rPr>
        <w:t>harus</w:t>
      </w:r>
      <w:proofErr w:type="spellEnd"/>
      <w:r w:rsidRPr="00F662BE">
        <w:rPr>
          <w:rFonts w:cs="Times New Roman"/>
        </w:rPr>
        <w:t xml:space="preserve"> </w:t>
      </w:r>
      <w:proofErr w:type="spellStart"/>
      <w:r w:rsidRPr="00F662BE">
        <w:rPr>
          <w:rFonts w:cs="Times New Roman"/>
        </w:rPr>
        <w:t>terdapat</w:t>
      </w:r>
      <w:proofErr w:type="spellEnd"/>
      <w:r w:rsidRPr="00F662BE">
        <w:rPr>
          <w:rFonts w:cs="Times New Roman"/>
        </w:rPr>
        <w:t xml:space="preserve"> </w:t>
      </w:r>
      <w:proofErr w:type="spellStart"/>
      <w:r w:rsidRPr="00F662BE">
        <w:rPr>
          <w:rFonts w:cs="Times New Roman"/>
        </w:rPr>
        <w:t>perbedaan</w:t>
      </w:r>
      <w:proofErr w:type="spellEnd"/>
      <w:r w:rsidRPr="00F662BE">
        <w:rPr>
          <w:rFonts w:cs="Times New Roman"/>
        </w:rPr>
        <w:t xml:space="preserve"> yang </w:t>
      </w:r>
      <w:proofErr w:type="spellStart"/>
      <w:r w:rsidRPr="00F662BE">
        <w:rPr>
          <w:rFonts w:cs="Times New Roman"/>
        </w:rPr>
        <w:t>signifikan</w:t>
      </w:r>
      <w:proofErr w:type="spellEnd"/>
      <w:r w:rsidRPr="00F662BE">
        <w:rPr>
          <w:rFonts w:cs="Times New Roman"/>
        </w:rPr>
        <w:t xml:space="preserve"> </w:t>
      </w:r>
      <w:proofErr w:type="spellStart"/>
      <w:r w:rsidRPr="00F662BE">
        <w:rPr>
          <w:rFonts w:cs="Times New Roman"/>
        </w:rPr>
        <w:t>antara</w:t>
      </w:r>
      <w:proofErr w:type="spellEnd"/>
      <w:r w:rsidRPr="00F662BE">
        <w:rPr>
          <w:rFonts w:cs="Times New Roman"/>
        </w:rPr>
        <w:t xml:space="preserve"> </w:t>
      </w:r>
      <w:proofErr w:type="spellStart"/>
      <w:r w:rsidRPr="00F662BE">
        <w:rPr>
          <w:rFonts w:cs="Times New Roman"/>
        </w:rPr>
        <w:t>tiap</w:t>
      </w:r>
      <w:proofErr w:type="spellEnd"/>
      <w:r w:rsidRPr="00F662BE">
        <w:rPr>
          <w:rFonts w:cs="Times New Roman"/>
        </w:rPr>
        <w:t xml:space="preserve"> </w:t>
      </w:r>
      <w:proofErr w:type="spellStart"/>
      <w:r w:rsidRPr="00F662BE">
        <w:rPr>
          <w:rFonts w:cs="Times New Roman"/>
        </w:rPr>
        <w:t>kelompok</w:t>
      </w:r>
      <w:proofErr w:type="spellEnd"/>
      <w:r w:rsidRPr="00F662BE">
        <w:rPr>
          <w:rFonts w:cs="Times New Roman"/>
        </w:rPr>
        <w:t xml:space="preserve"> </w:t>
      </w:r>
      <w:proofErr w:type="spellStart"/>
      <w:r w:rsidRPr="00F662BE">
        <w:rPr>
          <w:rFonts w:cs="Times New Roman"/>
        </w:rPr>
        <w:t>demografi</w:t>
      </w:r>
      <w:proofErr w:type="spellEnd"/>
      <w:r w:rsidRPr="00F662BE">
        <w:rPr>
          <w:rFonts w:cs="Times New Roman"/>
        </w:rPr>
        <w:t xml:space="preserve"> </w:t>
      </w:r>
      <w:proofErr w:type="spellStart"/>
      <w:r w:rsidRPr="00F662BE">
        <w:rPr>
          <w:rFonts w:cs="Times New Roman"/>
        </w:rPr>
        <w:t>ataupun</w:t>
      </w:r>
      <w:proofErr w:type="spellEnd"/>
      <w:r w:rsidRPr="00F662BE">
        <w:rPr>
          <w:rFonts w:cs="Times New Roman"/>
        </w:rPr>
        <w:t xml:space="preserve"> gender yang </w:t>
      </w:r>
      <w:proofErr w:type="spellStart"/>
      <w:r w:rsidRPr="00F662BE">
        <w:rPr>
          <w:rFonts w:cs="Times New Roman"/>
        </w:rPr>
        <w:t>diteliti</w:t>
      </w:r>
      <w:proofErr w:type="spellEnd"/>
      <w:r w:rsidRPr="00F662BE">
        <w:rPr>
          <w:rFonts w:cs="Times New Roman"/>
        </w:rPr>
        <w:t xml:space="preserve"> (Rosenfeld, 2018, p.8). Karena </w:t>
      </w:r>
      <w:proofErr w:type="spellStart"/>
      <w:r w:rsidRPr="00F662BE">
        <w:rPr>
          <w:rFonts w:cs="Times New Roman"/>
        </w:rPr>
        <w:t>itu</w:t>
      </w:r>
      <w:proofErr w:type="spellEnd"/>
      <w:r w:rsidRPr="00F662BE">
        <w:rPr>
          <w:rFonts w:cs="Times New Roman"/>
        </w:rPr>
        <w:t xml:space="preserve">, pada </w:t>
      </w:r>
      <w:proofErr w:type="spellStart"/>
      <w:r w:rsidRPr="00F662BE">
        <w:rPr>
          <w:rFonts w:cs="Times New Roman"/>
        </w:rPr>
        <w:t>akhir</w:t>
      </w:r>
      <w:proofErr w:type="spellEnd"/>
      <w:r w:rsidRPr="00F662BE">
        <w:rPr>
          <w:rFonts w:cs="Times New Roman"/>
        </w:rPr>
        <w:t xml:space="preserve"> </w:t>
      </w:r>
      <w:proofErr w:type="spellStart"/>
      <w:r w:rsidRPr="00F662BE">
        <w:rPr>
          <w:rFonts w:cs="Times New Roman"/>
        </w:rPr>
        <w:t>penelitian</w:t>
      </w:r>
      <w:proofErr w:type="spellEnd"/>
      <w:r w:rsidRPr="00F662BE">
        <w:rPr>
          <w:rFonts w:cs="Times New Roman"/>
        </w:rPr>
        <w:t xml:space="preserve"> </w:t>
      </w:r>
      <w:proofErr w:type="spellStart"/>
      <w:r w:rsidRPr="00F662BE">
        <w:rPr>
          <w:rFonts w:cs="Times New Roman"/>
        </w:rPr>
        <w:t>ini</w:t>
      </w:r>
      <w:proofErr w:type="spellEnd"/>
      <w:r w:rsidRPr="00F662BE">
        <w:rPr>
          <w:rFonts w:cs="Times New Roman"/>
        </w:rPr>
        <w:t xml:space="preserve">, </w:t>
      </w:r>
      <w:proofErr w:type="spellStart"/>
      <w:r w:rsidRPr="00F662BE">
        <w:rPr>
          <w:rFonts w:cs="Times New Roman"/>
        </w:rPr>
        <w:t>peneliti</w:t>
      </w:r>
      <w:proofErr w:type="spellEnd"/>
      <w:r w:rsidRPr="00F662BE">
        <w:rPr>
          <w:rFonts w:cs="Times New Roman"/>
        </w:rPr>
        <w:t xml:space="preserve"> </w:t>
      </w:r>
      <w:proofErr w:type="spellStart"/>
      <w:r w:rsidRPr="00F662BE">
        <w:rPr>
          <w:rFonts w:cs="Times New Roman"/>
        </w:rPr>
        <w:t>akan</w:t>
      </w:r>
      <w:proofErr w:type="spellEnd"/>
      <w:r w:rsidRPr="00F662BE">
        <w:rPr>
          <w:rFonts w:cs="Times New Roman"/>
        </w:rPr>
        <w:t xml:space="preserve"> </w:t>
      </w:r>
      <w:proofErr w:type="spellStart"/>
      <w:r w:rsidRPr="00F662BE">
        <w:rPr>
          <w:rFonts w:cs="Times New Roman"/>
        </w:rPr>
        <w:t>kembali</w:t>
      </w:r>
      <w:proofErr w:type="spellEnd"/>
      <w:r w:rsidRPr="00F662BE">
        <w:rPr>
          <w:rFonts w:cs="Times New Roman"/>
        </w:rPr>
        <w:t xml:space="preserve"> </w:t>
      </w:r>
      <w:proofErr w:type="spellStart"/>
      <w:r w:rsidRPr="00F662BE">
        <w:rPr>
          <w:rFonts w:cs="Times New Roman"/>
        </w:rPr>
        <w:t>mengecek</w:t>
      </w:r>
      <w:proofErr w:type="spellEnd"/>
      <w:r w:rsidRPr="00F662BE">
        <w:rPr>
          <w:rFonts w:cs="Times New Roman"/>
        </w:rPr>
        <w:t xml:space="preserve"> </w:t>
      </w:r>
      <w:proofErr w:type="spellStart"/>
      <w:r w:rsidRPr="00F662BE">
        <w:rPr>
          <w:rFonts w:cs="Times New Roman"/>
        </w:rPr>
        <w:t>apakah</w:t>
      </w:r>
      <w:proofErr w:type="spellEnd"/>
      <w:r w:rsidRPr="00F662BE">
        <w:rPr>
          <w:rFonts w:cs="Times New Roman"/>
        </w:rPr>
        <w:t xml:space="preserve"> </w:t>
      </w:r>
      <w:proofErr w:type="spellStart"/>
      <w:r w:rsidRPr="00F662BE">
        <w:rPr>
          <w:rFonts w:cs="Times New Roman"/>
        </w:rPr>
        <w:t>terdapat</w:t>
      </w:r>
      <w:proofErr w:type="spellEnd"/>
      <w:r w:rsidRPr="00F662BE">
        <w:rPr>
          <w:rFonts w:cs="Times New Roman"/>
        </w:rPr>
        <w:t xml:space="preserve"> </w:t>
      </w:r>
      <w:proofErr w:type="spellStart"/>
      <w:r w:rsidRPr="00F662BE">
        <w:rPr>
          <w:rFonts w:cs="Times New Roman"/>
        </w:rPr>
        <w:t>perbedaan</w:t>
      </w:r>
      <w:proofErr w:type="spellEnd"/>
      <w:r w:rsidRPr="00F662BE">
        <w:rPr>
          <w:rFonts w:cs="Times New Roman"/>
        </w:rPr>
        <w:t xml:space="preserve"> </w:t>
      </w:r>
      <w:proofErr w:type="spellStart"/>
      <w:r w:rsidRPr="00F662BE">
        <w:rPr>
          <w:rFonts w:cs="Times New Roman"/>
        </w:rPr>
        <w:t>tersebut</w:t>
      </w:r>
      <w:proofErr w:type="spellEnd"/>
      <w:r w:rsidRPr="00F662BE">
        <w:rPr>
          <w:rFonts w:cs="Times New Roman"/>
        </w:rPr>
        <w:t xml:space="preserve"> </w:t>
      </w:r>
      <w:proofErr w:type="spellStart"/>
      <w:r w:rsidRPr="00F662BE">
        <w:rPr>
          <w:rFonts w:cs="Times New Roman"/>
        </w:rPr>
        <w:t>atau</w:t>
      </w:r>
      <w:proofErr w:type="spellEnd"/>
      <w:r w:rsidRPr="00F662BE">
        <w:rPr>
          <w:rFonts w:cs="Times New Roman"/>
        </w:rPr>
        <w:t xml:space="preserve"> </w:t>
      </w:r>
      <w:proofErr w:type="spellStart"/>
      <w:r w:rsidRPr="00F662BE">
        <w:rPr>
          <w:rFonts w:cs="Times New Roman"/>
        </w:rPr>
        <w:t>tidak</w:t>
      </w:r>
      <w:proofErr w:type="spellEnd"/>
      <w:r w:rsidR="002221B8">
        <w:rPr>
          <w:rFonts w:cs="Times New Roman"/>
        </w:rPr>
        <w:t>.</w:t>
      </w:r>
    </w:p>
    <w:p w14:paraId="477670A3" w14:textId="4E762684" w:rsidR="00F662BE" w:rsidRDefault="002221B8" w:rsidP="00A56C9B">
      <w:pPr>
        <w:pStyle w:val="Default"/>
        <w:ind w:firstLine="567"/>
        <w:jc w:val="both"/>
        <w:rPr>
          <w:rFonts w:cs="Times New Roman"/>
          <w:i/>
          <w:iCs/>
        </w:rPr>
      </w:pPr>
      <w:proofErr w:type="spellStart"/>
      <w:r>
        <w:t>Secara</w:t>
      </w:r>
      <w:proofErr w:type="spellEnd"/>
      <w:r>
        <w:t xml:space="preserve"> total, </w:t>
      </w:r>
      <w:proofErr w:type="spellStart"/>
      <w:r>
        <w:t>terdapat</w:t>
      </w:r>
      <w:proofErr w:type="spellEnd"/>
      <w:r>
        <w:t xml:space="preserve"> 41 orang yang </w:t>
      </w:r>
      <w:proofErr w:type="spellStart"/>
      <w:r>
        <w:t>bersedia</w:t>
      </w:r>
      <w:proofErr w:type="spellEnd"/>
      <w:r>
        <w:t xml:space="preserve"> </w:t>
      </w:r>
      <w:proofErr w:type="spellStart"/>
      <w:r>
        <w:t>menjadi</w:t>
      </w:r>
      <w:proofErr w:type="spellEnd"/>
      <w:r>
        <w:t xml:space="preserve"> </w:t>
      </w:r>
      <w:proofErr w:type="spellStart"/>
      <w:r>
        <w:t>partisipan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Dikarenakan</w:t>
      </w:r>
      <w:proofErr w:type="spellEnd"/>
      <w:r>
        <w:t xml:space="preserve"> </w:t>
      </w:r>
      <w:proofErr w:type="spellStart"/>
      <w:r>
        <w:t>satu</w:t>
      </w:r>
      <w:proofErr w:type="spellEnd"/>
      <w:r>
        <w:t xml:space="preserve"> </w:t>
      </w:r>
      <w:proofErr w:type="spellStart"/>
      <w:r>
        <w:t>responden</w:t>
      </w:r>
      <w:proofErr w:type="spellEnd"/>
      <w:r>
        <w:t xml:space="preserve"> </w:t>
      </w:r>
      <w:proofErr w:type="spellStart"/>
      <w:r>
        <w:t>dapat</w:t>
      </w:r>
      <w:proofErr w:type="spellEnd"/>
      <w:r>
        <w:t xml:space="preserve"> </w:t>
      </w:r>
      <w:proofErr w:type="spellStart"/>
      <w:r>
        <w:t>memberikan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sejarah</w:t>
      </w:r>
      <w:proofErr w:type="spellEnd"/>
      <w:r>
        <w:t xml:space="preserve"> </w:t>
      </w:r>
      <w:proofErr w:type="spellStart"/>
      <w:r>
        <w:t>grup</w:t>
      </w:r>
      <w:proofErr w:type="spellEnd"/>
      <w:r>
        <w:t xml:space="preserve"> WhatsApp, total </w:t>
      </w:r>
      <w:proofErr w:type="spellStart"/>
      <w:r>
        <w:t>dokumen</w:t>
      </w:r>
      <w:proofErr w:type="spellEnd"/>
      <w:r>
        <w:t xml:space="preserve"> </w:t>
      </w:r>
      <w:proofErr w:type="spellStart"/>
      <w:r>
        <w:t>percakapan</w:t>
      </w:r>
      <w:proofErr w:type="spellEnd"/>
      <w:r>
        <w:t xml:space="preserve"> </w:t>
      </w:r>
      <w:proofErr w:type="spellStart"/>
      <w:r>
        <w:t>grup</w:t>
      </w:r>
      <w:proofErr w:type="spellEnd"/>
      <w:r>
        <w:t xml:space="preserve"> WhatsApp yang </w:t>
      </w:r>
      <w:proofErr w:type="spellStart"/>
      <w:r>
        <w:t>peneliti</w:t>
      </w:r>
      <w:proofErr w:type="spellEnd"/>
      <w:r>
        <w:t xml:space="preserve"> </w:t>
      </w:r>
      <w:proofErr w:type="spellStart"/>
      <w:r>
        <w:t>kumpulkan</w:t>
      </w:r>
      <w:proofErr w:type="spellEnd"/>
      <w:r>
        <w:t xml:space="preserve"> </w:t>
      </w:r>
      <w:proofErr w:type="spellStart"/>
      <w:r>
        <w:t>adalah</w:t>
      </w:r>
      <w:proofErr w:type="spellEnd"/>
      <w:r>
        <w:t xml:space="preserve"> 63 </w:t>
      </w:r>
      <w:proofErr w:type="spellStart"/>
      <w:r>
        <w:t>dokumen</w:t>
      </w:r>
      <w:proofErr w:type="spellEnd"/>
      <w:r>
        <w:t xml:space="preserve">. Adapun total </w:t>
      </w:r>
      <w:proofErr w:type="spellStart"/>
      <w:r>
        <w:t>percakapan</w:t>
      </w:r>
      <w:proofErr w:type="spellEnd"/>
      <w:r>
        <w:t xml:space="preserve"> yang </w:t>
      </w:r>
      <w:proofErr w:type="spellStart"/>
      <w:r>
        <w:t>peneliti</w:t>
      </w:r>
      <w:proofErr w:type="spellEnd"/>
      <w:r>
        <w:t xml:space="preserve"> </w:t>
      </w:r>
      <w:proofErr w:type="spellStart"/>
      <w:r>
        <w:t>analisis</w:t>
      </w:r>
      <w:proofErr w:type="spellEnd"/>
      <w:r>
        <w:t xml:space="preserve"> </w:t>
      </w:r>
      <w:proofErr w:type="spellStart"/>
      <w:r>
        <w:t>adalah</w:t>
      </w:r>
      <w:proofErr w:type="spellEnd"/>
      <w:r>
        <w:t xml:space="preserve"> 264.900 </w:t>
      </w:r>
      <w:proofErr w:type="spellStart"/>
      <w:r>
        <w:t>pesan</w:t>
      </w:r>
      <w:proofErr w:type="spellEnd"/>
      <w:r>
        <w:t xml:space="preserve">. </w:t>
      </w:r>
      <w:proofErr w:type="spellStart"/>
      <w:r>
        <w:t>Setelah</w:t>
      </w:r>
      <w:proofErr w:type="spellEnd"/>
      <w:r>
        <w:t xml:space="preserve"> </w:t>
      </w:r>
      <w:proofErr w:type="spellStart"/>
      <w:r>
        <w:t>menerima</w:t>
      </w:r>
      <w:proofErr w:type="spellEnd"/>
      <w:r>
        <w:t xml:space="preserve"> </w:t>
      </w:r>
      <w:proofErr w:type="spellStart"/>
      <w:r>
        <w:t>dokumen</w:t>
      </w:r>
      <w:proofErr w:type="spellEnd"/>
      <w:r>
        <w:t xml:space="preserve"> </w:t>
      </w:r>
      <w:proofErr w:type="spellStart"/>
      <w:r>
        <w:t>tersebut</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pengumpulan</w:t>
      </w:r>
      <w:proofErr w:type="spellEnd"/>
      <w:r>
        <w:t xml:space="preserve"> data </w:t>
      </w:r>
      <w:proofErr w:type="spellStart"/>
      <w:r>
        <w:t>penelitian</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Phyton. </w:t>
      </w:r>
      <w:proofErr w:type="spellStart"/>
      <w:r>
        <w:t>Dikarenakan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Teknik </w:t>
      </w:r>
      <w:proofErr w:type="spellStart"/>
      <w:r>
        <w:t>pengumpulan</w:t>
      </w:r>
      <w:proofErr w:type="spellEnd"/>
      <w:r>
        <w:t xml:space="preserve"> data </w:t>
      </w:r>
      <w:proofErr w:type="spellStart"/>
      <w:r>
        <w:t>berupa</w:t>
      </w:r>
      <w:proofErr w:type="spellEnd"/>
      <w:r>
        <w:t xml:space="preserve"> data-driven, </w:t>
      </w:r>
      <w:proofErr w:type="spellStart"/>
      <w:r>
        <w:t>terdapat</w:t>
      </w:r>
      <w:proofErr w:type="spellEnd"/>
      <w:r>
        <w:t xml:space="preserve"> </w:t>
      </w:r>
      <w:proofErr w:type="spellStart"/>
      <w:r>
        <w:t>dua</w:t>
      </w:r>
      <w:proofErr w:type="spellEnd"/>
      <w:r>
        <w:t xml:space="preserve"> </w:t>
      </w:r>
      <w:proofErr w:type="spellStart"/>
      <w:r>
        <w:t>metode</w:t>
      </w:r>
      <w:proofErr w:type="spellEnd"/>
      <w:r>
        <w:t xml:space="preserve"> yang </w:t>
      </w:r>
      <w:proofErr w:type="spellStart"/>
      <w:r>
        <w:t>dilakukan</w:t>
      </w:r>
      <w:proofErr w:type="spellEnd"/>
      <w:r>
        <w:t xml:space="preserve"> </w:t>
      </w:r>
      <w:proofErr w:type="spellStart"/>
      <w:r>
        <w:t>peneliti</w:t>
      </w:r>
      <w:proofErr w:type="spellEnd"/>
      <w:r>
        <w:t xml:space="preserve"> </w:t>
      </w:r>
      <w:proofErr w:type="spellStart"/>
      <w:r>
        <w:t>untuk</w:t>
      </w:r>
      <w:proofErr w:type="spellEnd"/>
      <w:r>
        <w:t xml:space="preserve"> </w:t>
      </w:r>
      <w:proofErr w:type="spellStart"/>
      <w:r>
        <w:t>mengolah</w:t>
      </w:r>
      <w:proofErr w:type="spellEnd"/>
      <w:r>
        <w:t xml:space="preserve"> data </w:t>
      </w:r>
      <w:proofErr w:type="spellStart"/>
      <w:r>
        <w:t>sejarah</w:t>
      </w:r>
      <w:proofErr w:type="spellEnd"/>
      <w:r>
        <w:t xml:space="preserve"> </w:t>
      </w:r>
      <w:proofErr w:type="spellStart"/>
      <w:r>
        <w:t>percakapan</w:t>
      </w:r>
      <w:proofErr w:type="spellEnd"/>
      <w:r>
        <w:t xml:space="preserve"> </w:t>
      </w:r>
      <w:proofErr w:type="spellStart"/>
      <w:r>
        <w:t>tersebut</w:t>
      </w:r>
      <w:proofErr w:type="spellEnd"/>
      <w:r>
        <w:t xml:space="preserve">, </w:t>
      </w:r>
      <w:proofErr w:type="spellStart"/>
      <w:r>
        <w:t>yakni</w:t>
      </w:r>
      <w:proofErr w:type="spellEnd"/>
      <w:r>
        <w:t xml:space="preserve"> </w:t>
      </w:r>
      <w:r w:rsidRPr="002221B8">
        <w:rPr>
          <w:i/>
          <w:iCs/>
        </w:rPr>
        <w:t>decision tree</w:t>
      </w:r>
      <w:r>
        <w:t xml:space="preserve"> dan </w:t>
      </w:r>
      <w:proofErr w:type="spellStart"/>
      <w:r w:rsidRPr="002221B8">
        <w:rPr>
          <w:i/>
          <w:iCs/>
        </w:rPr>
        <w:t>bayesian</w:t>
      </w:r>
      <w:proofErr w:type="spellEnd"/>
      <w:r w:rsidRPr="002221B8">
        <w:rPr>
          <w:i/>
          <w:iCs/>
        </w:rPr>
        <w:t xml:space="preserve"> network</w:t>
      </w:r>
      <w:r w:rsidR="00BF5255" w:rsidRPr="002221B8">
        <w:rPr>
          <w:rFonts w:cs="Times New Roman"/>
          <w:i/>
          <w:iCs/>
          <w:lang w:val="id-ID"/>
        </w:rPr>
        <w:t>.</w:t>
      </w:r>
      <w:r w:rsidR="00F662BE" w:rsidRPr="002221B8">
        <w:rPr>
          <w:rFonts w:cs="Times New Roman"/>
          <w:i/>
          <w:iCs/>
        </w:rPr>
        <w:t xml:space="preserve">   </w:t>
      </w:r>
    </w:p>
    <w:p w14:paraId="6F7693F4" w14:textId="3316EC01" w:rsidR="00A56C9B" w:rsidRDefault="00A56C9B" w:rsidP="00A56C9B">
      <w:pPr>
        <w:pStyle w:val="Default"/>
        <w:jc w:val="both"/>
        <w:rPr>
          <w:rFonts w:cs="Times New Roman"/>
          <w:i/>
          <w:iCs/>
        </w:rPr>
      </w:pPr>
    </w:p>
    <w:p w14:paraId="1BD09818" w14:textId="6173D718" w:rsidR="00A56C9B" w:rsidRPr="00A56C9B" w:rsidRDefault="008A178A" w:rsidP="00A56C9B">
      <w:pPr>
        <w:jc w:val="both"/>
        <w:rPr>
          <w:b/>
          <w:sz w:val="24"/>
          <w:szCs w:val="24"/>
        </w:rPr>
      </w:pPr>
      <w:proofErr w:type="spellStart"/>
      <w:r>
        <w:rPr>
          <w:b/>
          <w:sz w:val="24"/>
          <w:szCs w:val="24"/>
        </w:rPr>
        <w:t>Deskripsi</w:t>
      </w:r>
      <w:proofErr w:type="spellEnd"/>
      <w:r>
        <w:rPr>
          <w:b/>
          <w:sz w:val="24"/>
          <w:szCs w:val="24"/>
        </w:rPr>
        <w:t xml:space="preserve"> Data</w:t>
      </w:r>
    </w:p>
    <w:p w14:paraId="57F3CE46" w14:textId="77777777" w:rsidR="00134A0F" w:rsidRDefault="00A56C9B" w:rsidP="00134A0F">
      <w:pPr>
        <w:pStyle w:val="Default"/>
        <w:ind w:firstLine="567"/>
        <w:jc w:val="both"/>
        <w:rPr>
          <w:color w:val="000000" w:themeColor="text1"/>
        </w:rPr>
      </w:pPr>
      <w:r>
        <w:rPr>
          <w:rFonts w:cs="Times New Roman"/>
        </w:rPr>
        <w:t xml:space="preserve">Pada </w:t>
      </w:r>
      <w:r w:rsidRPr="00481F1F">
        <w:rPr>
          <w:color w:val="000000" w:themeColor="text1"/>
        </w:rPr>
        <w:t xml:space="preserve">WhatsApp, </w:t>
      </w:r>
      <w:proofErr w:type="spellStart"/>
      <w:r w:rsidRPr="00481F1F">
        <w:rPr>
          <w:color w:val="000000" w:themeColor="text1"/>
        </w:rPr>
        <w:t>ketika</w:t>
      </w:r>
      <w:proofErr w:type="spellEnd"/>
      <w:r w:rsidRPr="00481F1F">
        <w:rPr>
          <w:color w:val="000000" w:themeColor="text1"/>
        </w:rPr>
        <w:t xml:space="preserve"> </w:t>
      </w:r>
      <w:proofErr w:type="spellStart"/>
      <w:r w:rsidRPr="00481F1F">
        <w:rPr>
          <w:color w:val="000000" w:themeColor="text1"/>
        </w:rPr>
        <w:t>seseorang</w:t>
      </w:r>
      <w:proofErr w:type="spellEnd"/>
      <w:r w:rsidRPr="00481F1F">
        <w:rPr>
          <w:color w:val="000000" w:themeColor="text1"/>
        </w:rPr>
        <w:t xml:space="preserve"> </w:t>
      </w:r>
      <w:proofErr w:type="spellStart"/>
      <w:r w:rsidRPr="00481F1F">
        <w:rPr>
          <w:color w:val="000000" w:themeColor="text1"/>
        </w:rPr>
        <w:t>mengirimkan</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 xml:space="preserve"> yang </w:t>
      </w:r>
      <w:proofErr w:type="spellStart"/>
      <w:r w:rsidRPr="00481F1F">
        <w:rPr>
          <w:color w:val="000000" w:themeColor="text1"/>
        </w:rPr>
        <w:t>diteruskan</w:t>
      </w:r>
      <w:proofErr w:type="spellEnd"/>
      <w:r w:rsidRPr="00481F1F">
        <w:rPr>
          <w:color w:val="000000" w:themeColor="text1"/>
        </w:rPr>
        <w:t xml:space="preserve"> </w:t>
      </w:r>
      <w:proofErr w:type="spellStart"/>
      <w:r w:rsidRPr="00481F1F">
        <w:rPr>
          <w:color w:val="000000" w:themeColor="text1"/>
        </w:rPr>
        <w:t>atau</w:t>
      </w:r>
      <w:proofErr w:type="spellEnd"/>
      <w:r w:rsidRPr="00481F1F">
        <w:rPr>
          <w:color w:val="000000" w:themeColor="text1"/>
        </w:rPr>
        <w:t xml:space="preserve"> </w:t>
      </w:r>
      <w:r w:rsidRPr="00481F1F">
        <w:rPr>
          <w:i/>
          <w:iCs/>
          <w:color w:val="000000" w:themeColor="text1"/>
        </w:rPr>
        <w:t>forwarded message</w:t>
      </w:r>
      <w:r w:rsidRPr="00481F1F">
        <w:rPr>
          <w:color w:val="000000" w:themeColor="text1"/>
        </w:rPr>
        <w:t xml:space="preserve">, </w:t>
      </w:r>
      <w:proofErr w:type="spellStart"/>
      <w:r w:rsidRPr="00481F1F">
        <w:rPr>
          <w:color w:val="000000" w:themeColor="text1"/>
        </w:rPr>
        <w:t>maka</w:t>
      </w:r>
      <w:proofErr w:type="spellEnd"/>
      <w:r w:rsidRPr="00481F1F">
        <w:rPr>
          <w:color w:val="000000" w:themeColor="text1"/>
        </w:rPr>
        <w:t xml:space="preserve"> </w:t>
      </w:r>
      <w:proofErr w:type="spellStart"/>
      <w:r w:rsidRPr="00481F1F">
        <w:rPr>
          <w:color w:val="000000" w:themeColor="text1"/>
        </w:rPr>
        <w:t>akan</w:t>
      </w:r>
      <w:proofErr w:type="spellEnd"/>
      <w:r w:rsidRPr="00481F1F">
        <w:rPr>
          <w:color w:val="000000" w:themeColor="text1"/>
        </w:rPr>
        <w:t xml:space="preserve"> </w:t>
      </w:r>
      <w:proofErr w:type="spellStart"/>
      <w:r w:rsidRPr="00481F1F">
        <w:rPr>
          <w:color w:val="000000" w:themeColor="text1"/>
        </w:rPr>
        <w:t>muncul</w:t>
      </w:r>
      <w:proofErr w:type="spellEnd"/>
      <w:r w:rsidRPr="00481F1F">
        <w:rPr>
          <w:color w:val="000000" w:themeColor="text1"/>
        </w:rPr>
        <w:t xml:space="preserve"> label ‘</w:t>
      </w:r>
      <w:r w:rsidRPr="00481F1F">
        <w:rPr>
          <w:i/>
          <w:iCs/>
          <w:color w:val="000000" w:themeColor="text1"/>
        </w:rPr>
        <w:t>forwarded</w:t>
      </w:r>
      <w:r w:rsidRPr="00481F1F">
        <w:rPr>
          <w:color w:val="000000" w:themeColor="text1"/>
        </w:rPr>
        <w:t xml:space="preserve">’ pada </w:t>
      </w:r>
      <w:proofErr w:type="spellStart"/>
      <w:r w:rsidRPr="00481F1F">
        <w:rPr>
          <w:color w:val="000000" w:themeColor="text1"/>
        </w:rPr>
        <w:t>bagian</w:t>
      </w:r>
      <w:proofErr w:type="spellEnd"/>
      <w:r w:rsidRPr="00481F1F">
        <w:rPr>
          <w:color w:val="000000" w:themeColor="text1"/>
        </w:rPr>
        <w:t xml:space="preserve"> </w:t>
      </w:r>
      <w:proofErr w:type="spellStart"/>
      <w:r w:rsidRPr="00481F1F">
        <w:rPr>
          <w:color w:val="000000" w:themeColor="text1"/>
        </w:rPr>
        <w:t>atas</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 xml:space="preserve"> </w:t>
      </w:r>
      <w:proofErr w:type="spellStart"/>
      <w:r w:rsidRPr="00481F1F">
        <w:rPr>
          <w:color w:val="000000" w:themeColor="text1"/>
        </w:rPr>
        <w:t>tersebut</w:t>
      </w:r>
      <w:proofErr w:type="spellEnd"/>
      <w:r w:rsidRPr="00481F1F">
        <w:rPr>
          <w:color w:val="000000" w:themeColor="text1"/>
        </w:rPr>
        <w:t xml:space="preserve">. </w:t>
      </w:r>
      <w:proofErr w:type="spellStart"/>
      <w:r w:rsidR="00134A0F">
        <w:rPr>
          <w:color w:val="000000" w:themeColor="text1"/>
        </w:rPr>
        <w:t>Sayangnya</w:t>
      </w:r>
      <w:proofErr w:type="spellEnd"/>
      <w:r w:rsidR="00134A0F">
        <w:rPr>
          <w:color w:val="000000" w:themeColor="text1"/>
        </w:rPr>
        <w:t xml:space="preserve">, pada </w:t>
      </w:r>
      <w:proofErr w:type="spellStart"/>
      <w:r w:rsidR="00134A0F">
        <w:rPr>
          <w:color w:val="000000" w:themeColor="text1"/>
        </w:rPr>
        <w:t>saat</w:t>
      </w:r>
      <w:proofErr w:type="spellEnd"/>
      <w:r w:rsidR="00134A0F">
        <w:rPr>
          <w:color w:val="000000" w:themeColor="text1"/>
        </w:rPr>
        <w:t xml:space="preserve"> </w:t>
      </w:r>
      <w:proofErr w:type="spellStart"/>
      <w:r w:rsidR="00134A0F">
        <w:rPr>
          <w:color w:val="000000" w:themeColor="text1"/>
        </w:rPr>
        <w:t>melakukan</w:t>
      </w:r>
      <w:proofErr w:type="spellEnd"/>
      <w:r w:rsidR="00134A0F">
        <w:rPr>
          <w:color w:val="000000" w:themeColor="text1"/>
        </w:rPr>
        <w:t xml:space="preserve"> ‘</w:t>
      </w:r>
      <w:proofErr w:type="spellStart"/>
      <w:r w:rsidR="00134A0F">
        <w:rPr>
          <w:color w:val="000000" w:themeColor="text1"/>
        </w:rPr>
        <w:t>ekspor</w:t>
      </w:r>
      <w:proofErr w:type="spellEnd"/>
      <w:r w:rsidR="00134A0F">
        <w:rPr>
          <w:color w:val="000000" w:themeColor="text1"/>
        </w:rPr>
        <w:t xml:space="preserve">’ </w:t>
      </w:r>
      <w:proofErr w:type="spellStart"/>
      <w:r w:rsidR="00134A0F">
        <w:rPr>
          <w:color w:val="000000" w:themeColor="text1"/>
        </w:rPr>
        <w:t>pesan</w:t>
      </w:r>
      <w:proofErr w:type="spellEnd"/>
      <w:r w:rsidR="00134A0F">
        <w:rPr>
          <w:color w:val="000000" w:themeColor="text1"/>
        </w:rPr>
        <w:t xml:space="preserve">, label </w:t>
      </w:r>
      <w:proofErr w:type="spellStart"/>
      <w:r w:rsidR="00134A0F">
        <w:rPr>
          <w:color w:val="000000" w:themeColor="text1"/>
        </w:rPr>
        <w:t>tersebut</w:t>
      </w:r>
      <w:proofErr w:type="spellEnd"/>
      <w:r w:rsidR="00134A0F">
        <w:rPr>
          <w:color w:val="000000" w:themeColor="text1"/>
        </w:rPr>
        <w:t xml:space="preserve"> </w:t>
      </w:r>
      <w:proofErr w:type="spellStart"/>
      <w:r w:rsidR="00134A0F">
        <w:rPr>
          <w:color w:val="000000" w:themeColor="text1"/>
        </w:rPr>
        <w:t>terhapus</w:t>
      </w:r>
      <w:proofErr w:type="spellEnd"/>
      <w:r w:rsidR="00134A0F">
        <w:rPr>
          <w:color w:val="000000" w:themeColor="text1"/>
        </w:rPr>
        <w:t xml:space="preserve"> </w:t>
      </w:r>
      <w:proofErr w:type="spellStart"/>
      <w:r w:rsidR="00134A0F">
        <w:rPr>
          <w:color w:val="000000" w:themeColor="text1"/>
        </w:rPr>
        <w:t>sehingga</w:t>
      </w:r>
      <w:proofErr w:type="spellEnd"/>
      <w:r w:rsidR="00134A0F">
        <w:rPr>
          <w:color w:val="000000" w:themeColor="text1"/>
        </w:rPr>
        <w:t xml:space="preserve"> </w:t>
      </w:r>
      <w:proofErr w:type="spellStart"/>
      <w:r w:rsidR="00134A0F">
        <w:rPr>
          <w:color w:val="000000" w:themeColor="text1"/>
        </w:rPr>
        <w:t>peneliti</w:t>
      </w:r>
      <w:proofErr w:type="spellEnd"/>
      <w:r w:rsidR="00134A0F">
        <w:rPr>
          <w:color w:val="000000" w:themeColor="text1"/>
        </w:rPr>
        <w:t xml:space="preserve"> </w:t>
      </w:r>
      <w:proofErr w:type="spellStart"/>
      <w:r w:rsidR="00134A0F">
        <w:rPr>
          <w:color w:val="000000" w:themeColor="text1"/>
        </w:rPr>
        <w:t>harus</w:t>
      </w:r>
      <w:proofErr w:type="spellEnd"/>
      <w:r w:rsidR="00134A0F">
        <w:rPr>
          <w:color w:val="000000" w:themeColor="text1"/>
        </w:rPr>
        <w:t xml:space="preserve"> </w:t>
      </w:r>
      <w:proofErr w:type="spellStart"/>
      <w:r w:rsidR="00134A0F">
        <w:rPr>
          <w:color w:val="000000" w:themeColor="text1"/>
        </w:rPr>
        <w:t>mampu</w:t>
      </w:r>
      <w:proofErr w:type="spellEnd"/>
      <w:r w:rsidR="00134A0F">
        <w:rPr>
          <w:color w:val="000000" w:themeColor="text1"/>
        </w:rPr>
        <w:t xml:space="preserve"> </w:t>
      </w:r>
      <w:proofErr w:type="spellStart"/>
      <w:r w:rsidR="00134A0F">
        <w:rPr>
          <w:color w:val="000000" w:themeColor="text1"/>
        </w:rPr>
        <w:t>mengidentifikasi</w:t>
      </w:r>
      <w:proofErr w:type="spellEnd"/>
      <w:r w:rsidR="00134A0F">
        <w:rPr>
          <w:color w:val="000000" w:themeColor="text1"/>
        </w:rPr>
        <w:t xml:space="preserve"> </w:t>
      </w:r>
      <w:proofErr w:type="spellStart"/>
      <w:r w:rsidR="00134A0F">
        <w:rPr>
          <w:color w:val="000000" w:themeColor="text1"/>
        </w:rPr>
        <w:t>sendiri</w:t>
      </w:r>
      <w:proofErr w:type="spellEnd"/>
      <w:r w:rsidR="00134A0F">
        <w:rPr>
          <w:color w:val="000000" w:themeColor="text1"/>
        </w:rPr>
        <w:t xml:space="preserve"> </w:t>
      </w:r>
      <w:proofErr w:type="spellStart"/>
      <w:r w:rsidR="00134A0F">
        <w:rPr>
          <w:color w:val="000000" w:themeColor="text1"/>
        </w:rPr>
        <w:t>seperti</w:t>
      </w:r>
      <w:proofErr w:type="spellEnd"/>
      <w:r w:rsidR="00134A0F">
        <w:rPr>
          <w:color w:val="000000" w:themeColor="text1"/>
        </w:rPr>
        <w:t xml:space="preserve"> </w:t>
      </w:r>
      <w:proofErr w:type="spellStart"/>
      <w:r w:rsidR="00134A0F">
        <w:rPr>
          <w:color w:val="000000" w:themeColor="text1"/>
        </w:rPr>
        <w:t>apa</w:t>
      </w:r>
      <w:proofErr w:type="spellEnd"/>
      <w:r w:rsidR="00134A0F">
        <w:rPr>
          <w:color w:val="000000" w:themeColor="text1"/>
        </w:rPr>
        <w:t xml:space="preserve"> </w:t>
      </w:r>
      <w:proofErr w:type="spellStart"/>
      <w:r w:rsidR="00134A0F">
        <w:rPr>
          <w:color w:val="000000" w:themeColor="text1"/>
        </w:rPr>
        <w:t>pesan</w:t>
      </w:r>
      <w:proofErr w:type="spellEnd"/>
      <w:r w:rsidR="00134A0F">
        <w:rPr>
          <w:color w:val="000000" w:themeColor="text1"/>
        </w:rPr>
        <w:t xml:space="preserve"> yang </w:t>
      </w:r>
      <w:proofErr w:type="spellStart"/>
      <w:r w:rsidR="00134A0F">
        <w:rPr>
          <w:color w:val="000000" w:themeColor="text1"/>
        </w:rPr>
        <w:t>dapat</w:t>
      </w:r>
      <w:proofErr w:type="spellEnd"/>
      <w:r w:rsidR="00134A0F">
        <w:rPr>
          <w:color w:val="000000" w:themeColor="text1"/>
        </w:rPr>
        <w:t xml:space="preserve"> </w:t>
      </w:r>
      <w:proofErr w:type="spellStart"/>
      <w:r w:rsidR="00134A0F">
        <w:rPr>
          <w:color w:val="000000" w:themeColor="text1"/>
        </w:rPr>
        <w:t>dikategorikan</w:t>
      </w:r>
      <w:proofErr w:type="spellEnd"/>
      <w:r w:rsidR="00134A0F">
        <w:rPr>
          <w:color w:val="000000" w:themeColor="text1"/>
        </w:rPr>
        <w:t xml:space="preserve"> </w:t>
      </w:r>
      <w:proofErr w:type="spellStart"/>
      <w:r w:rsidR="00134A0F">
        <w:rPr>
          <w:color w:val="000000" w:themeColor="text1"/>
        </w:rPr>
        <w:t>sebagai</w:t>
      </w:r>
      <w:proofErr w:type="spellEnd"/>
      <w:r w:rsidR="00134A0F">
        <w:rPr>
          <w:color w:val="000000" w:themeColor="text1"/>
        </w:rPr>
        <w:t xml:space="preserve"> </w:t>
      </w:r>
      <w:r w:rsidR="00134A0F">
        <w:rPr>
          <w:i/>
          <w:iCs/>
          <w:color w:val="000000" w:themeColor="text1"/>
        </w:rPr>
        <w:t xml:space="preserve">forwarded </w:t>
      </w:r>
      <w:r w:rsidR="00134A0F" w:rsidRPr="00553062">
        <w:rPr>
          <w:color w:val="000000" w:themeColor="text1"/>
        </w:rPr>
        <w:t>messages</w:t>
      </w:r>
      <w:r w:rsidR="00134A0F">
        <w:rPr>
          <w:color w:val="000000" w:themeColor="text1"/>
        </w:rPr>
        <w:t xml:space="preserve"> dan mana yang </w:t>
      </w:r>
      <w:proofErr w:type="spellStart"/>
      <w:r w:rsidR="00134A0F">
        <w:rPr>
          <w:color w:val="000000" w:themeColor="text1"/>
        </w:rPr>
        <w:t>tidak</w:t>
      </w:r>
      <w:proofErr w:type="spellEnd"/>
      <w:r w:rsidR="00134A0F">
        <w:rPr>
          <w:color w:val="000000" w:themeColor="text1"/>
        </w:rPr>
        <w:t>.</w:t>
      </w:r>
    </w:p>
    <w:p w14:paraId="0EC40B70" w14:textId="77777777" w:rsidR="00134A0F" w:rsidRDefault="00134A0F" w:rsidP="00134A0F">
      <w:pPr>
        <w:pStyle w:val="Default"/>
        <w:ind w:firstLine="567"/>
        <w:jc w:val="both"/>
        <w:rPr>
          <w:color w:val="000000" w:themeColor="text1"/>
        </w:rPr>
      </w:pPr>
      <w:r w:rsidRPr="00481F1F">
        <w:rPr>
          <w:color w:val="000000" w:themeColor="text1"/>
        </w:rPr>
        <w:t xml:space="preserve">Pada </w:t>
      </w:r>
      <w:proofErr w:type="spellStart"/>
      <w:r w:rsidRPr="00481F1F">
        <w:rPr>
          <w:color w:val="000000" w:themeColor="text1"/>
        </w:rPr>
        <w:t>penelitian</w:t>
      </w:r>
      <w:proofErr w:type="spellEnd"/>
      <w:r w:rsidRPr="00481F1F">
        <w:rPr>
          <w:color w:val="000000" w:themeColor="text1"/>
        </w:rPr>
        <w:t xml:space="preserve"> </w:t>
      </w:r>
      <w:proofErr w:type="spellStart"/>
      <w:r w:rsidRPr="00481F1F">
        <w:rPr>
          <w:color w:val="000000" w:themeColor="text1"/>
        </w:rPr>
        <w:t>sebelumnya</w:t>
      </w:r>
      <w:proofErr w:type="spellEnd"/>
      <w:r w:rsidRPr="00481F1F">
        <w:rPr>
          <w:color w:val="000000" w:themeColor="text1"/>
        </w:rPr>
        <w:t xml:space="preserve">, </w:t>
      </w:r>
      <w:proofErr w:type="spellStart"/>
      <w:r w:rsidRPr="00481F1F">
        <w:rPr>
          <w:color w:val="000000" w:themeColor="text1"/>
        </w:rPr>
        <w:t>Boczek</w:t>
      </w:r>
      <w:proofErr w:type="spellEnd"/>
      <w:r w:rsidRPr="00481F1F">
        <w:rPr>
          <w:color w:val="000000" w:themeColor="text1"/>
        </w:rPr>
        <w:t xml:space="preserve"> &amp; Koppers (2019, p. 10) </w:t>
      </w:r>
      <w:proofErr w:type="spellStart"/>
      <w:r w:rsidRPr="00481F1F">
        <w:rPr>
          <w:color w:val="000000" w:themeColor="text1"/>
        </w:rPr>
        <w:t>meneliti</w:t>
      </w:r>
      <w:proofErr w:type="spellEnd"/>
      <w:r w:rsidRPr="00481F1F">
        <w:rPr>
          <w:color w:val="000000" w:themeColor="text1"/>
        </w:rPr>
        <w:t xml:space="preserve"> </w:t>
      </w:r>
      <w:proofErr w:type="spellStart"/>
      <w:r w:rsidRPr="00481F1F">
        <w:rPr>
          <w:color w:val="000000" w:themeColor="text1"/>
        </w:rPr>
        <w:t>tentang</w:t>
      </w:r>
      <w:proofErr w:type="spellEnd"/>
      <w:r w:rsidRPr="00481F1F">
        <w:rPr>
          <w:color w:val="000000" w:themeColor="text1"/>
        </w:rPr>
        <w:t xml:space="preserve"> </w:t>
      </w:r>
      <w:proofErr w:type="spellStart"/>
      <w:r w:rsidRPr="00481F1F">
        <w:rPr>
          <w:color w:val="000000" w:themeColor="text1"/>
        </w:rPr>
        <w:t>cara</w:t>
      </w:r>
      <w:proofErr w:type="spellEnd"/>
      <w:r w:rsidRPr="00481F1F">
        <w:rPr>
          <w:color w:val="000000" w:themeColor="text1"/>
        </w:rPr>
        <w:t xml:space="preserve"> </w:t>
      </w:r>
      <w:proofErr w:type="spellStart"/>
      <w:r w:rsidRPr="00481F1F">
        <w:rPr>
          <w:color w:val="000000" w:themeColor="text1"/>
        </w:rPr>
        <w:t>jurnalis</w:t>
      </w:r>
      <w:proofErr w:type="spellEnd"/>
      <w:r w:rsidRPr="00481F1F">
        <w:rPr>
          <w:color w:val="000000" w:themeColor="text1"/>
        </w:rPr>
        <w:t xml:space="preserve"> </w:t>
      </w:r>
      <w:proofErr w:type="spellStart"/>
      <w:r w:rsidRPr="00481F1F">
        <w:rPr>
          <w:color w:val="000000" w:themeColor="text1"/>
        </w:rPr>
        <w:t>untuk</w:t>
      </w:r>
      <w:proofErr w:type="spellEnd"/>
      <w:r w:rsidRPr="00481F1F">
        <w:rPr>
          <w:color w:val="000000" w:themeColor="text1"/>
        </w:rPr>
        <w:t xml:space="preserve"> </w:t>
      </w:r>
      <w:proofErr w:type="spellStart"/>
      <w:r w:rsidRPr="00481F1F">
        <w:rPr>
          <w:color w:val="000000" w:themeColor="text1"/>
        </w:rPr>
        <w:t>menyebarkan</w:t>
      </w:r>
      <w:proofErr w:type="spellEnd"/>
      <w:r w:rsidRPr="00481F1F">
        <w:rPr>
          <w:color w:val="000000" w:themeColor="text1"/>
        </w:rPr>
        <w:t xml:space="preserve"> </w:t>
      </w:r>
      <w:proofErr w:type="spellStart"/>
      <w:r w:rsidRPr="00481F1F">
        <w:rPr>
          <w:color w:val="000000" w:themeColor="text1"/>
        </w:rPr>
        <w:t>informasi</w:t>
      </w:r>
      <w:proofErr w:type="spellEnd"/>
      <w:r w:rsidRPr="00481F1F">
        <w:rPr>
          <w:color w:val="000000" w:themeColor="text1"/>
        </w:rPr>
        <w:t xml:space="preserve"> </w:t>
      </w:r>
      <w:proofErr w:type="spellStart"/>
      <w:r w:rsidRPr="00481F1F">
        <w:rPr>
          <w:color w:val="000000" w:themeColor="text1"/>
        </w:rPr>
        <w:t>lewat</w:t>
      </w:r>
      <w:proofErr w:type="spellEnd"/>
      <w:r w:rsidRPr="00481F1F">
        <w:rPr>
          <w:color w:val="000000" w:themeColor="text1"/>
        </w:rPr>
        <w:t xml:space="preserve"> WhatsApp. </w:t>
      </w:r>
      <w:proofErr w:type="spellStart"/>
      <w:r w:rsidRPr="00481F1F">
        <w:rPr>
          <w:color w:val="000000" w:themeColor="text1"/>
        </w:rPr>
        <w:t>Hasilnya</w:t>
      </w:r>
      <w:proofErr w:type="spellEnd"/>
      <w:r w:rsidRPr="00481F1F">
        <w:rPr>
          <w:color w:val="000000" w:themeColor="text1"/>
        </w:rPr>
        <w:t xml:space="preserve">, </w:t>
      </w:r>
      <w:proofErr w:type="spellStart"/>
      <w:r w:rsidRPr="00481F1F">
        <w:rPr>
          <w:color w:val="000000" w:themeColor="text1"/>
        </w:rPr>
        <w:t>beberapa</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yang </w:t>
      </w:r>
      <w:proofErr w:type="spellStart"/>
      <w:r w:rsidRPr="00481F1F">
        <w:rPr>
          <w:color w:val="000000" w:themeColor="text1"/>
        </w:rPr>
        <w:t>ditemukan</w:t>
      </w:r>
      <w:proofErr w:type="spellEnd"/>
      <w:r w:rsidRPr="00481F1F">
        <w:rPr>
          <w:color w:val="000000" w:themeColor="text1"/>
        </w:rPr>
        <w:t xml:space="preserve"> </w:t>
      </w:r>
      <w:proofErr w:type="spellStart"/>
      <w:r w:rsidRPr="00481F1F">
        <w:rPr>
          <w:color w:val="000000" w:themeColor="text1"/>
        </w:rPr>
        <w:t>adalah</w:t>
      </w:r>
      <w:proofErr w:type="spellEnd"/>
      <w:r w:rsidRPr="00481F1F">
        <w:rPr>
          <w:color w:val="000000" w:themeColor="text1"/>
        </w:rPr>
        <w:t xml:space="preserve"> </w:t>
      </w:r>
      <w:proofErr w:type="spellStart"/>
      <w:r w:rsidRPr="00481F1F">
        <w:rPr>
          <w:color w:val="000000" w:themeColor="text1"/>
        </w:rPr>
        <w:t>berupa</w:t>
      </w:r>
      <w:proofErr w:type="spellEnd"/>
      <w:r w:rsidRPr="00481F1F">
        <w:rPr>
          <w:color w:val="000000" w:themeColor="text1"/>
        </w:rPr>
        <w:t xml:space="preserve"> </w:t>
      </w:r>
      <w:proofErr w:type="spellStart"/>
      <w:r w:rsidRPr="00481F1F">
        <w:rPr>
          <w:color w:val="000000" w:themeColor="text1"/>
        </w:rPr>
        <w:t>teks</w:t>
      </w:r>
      <w:proofErr w:type="spellEnd"/>
      <w:r w:rsidRPr="00481F1F">
        <w:rPr>
          <w:color w:val="000000" w:themeColor="text1"/>
        </w:rPr>
        <w:t xml:space="preserve">, media, </w:t>
      </w:r>
      <w:proofErr w:type="spellStart"/>
      <w:r w:rsidRPr="00481F1F">
        <w:rPr>
          <w:color w:val="000000" w:themeColor="text1"/>
        </w:rPr>
        <w:t>serta</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w:t>
      </w:r>
      <w:proofErr w:type="spellStart"/>
      <w:r w:rsidRPr="00481F1F">
        <w:rPr>
          <w:color w:val="000000" w:themeColor="text1"/>
        </w:rPr>
        <w:t>Dikarenakan</w:t>
      </w:r>
      <w:proofErr w:type="spellEnd"/>
      <w:r w:rsidRPr="00481F1F">
        <w:rPr>
          <w:color w:val="000000" w:themeColor="text1"/>
        </w:rPr>
        <w:t xml:space="preserve"> </w:t>
      </w:r>
      <w:proofErr w:type="spellStart"/>
      <w:r w:rsidRPr="00481F1F">
        <w:rPr>
          <w:color w:val="000000" w:themeColor="text1"/>
        </w:rPr>
        <w:t>belum</w:t>
      </w:r>
      <w:proofErr w:type="spellEnd"/>
      <w:r w:rsidRPr="00481F1F">
        <w:rPr>
          <w:color w:val="000000" w:themeColor="text1"/>
        </w:rPr>
        <w:t xml:space="preserve"> </w:t>
      </w:r>
      <w:proofErr w:type="spellStart"/>
      <w:r w:rsidRPr="00481F1F">
        <w:rPr>
          <w:color w:val="000000" w:themeColor="text1"/>
        </w:rPr>
        <w:t>ada</w:t>
      </w:r>
      <w:proofErr w:type="spellEnd"/>
      <w:r w:rsidRPr="00481F1F">
        <w:rPr>
          <w:color w:val="000000" w:themeColor="text1"/>
        </w:rPr>
        <w:t xml:space="preserve"> </w:t>
      </w:r>
      <w:proofErr w:type="spellStart"/>
      <w:r w:rsidRPr="00481F1F">
        <w:rPr>
          <w:color w:val="000000" w:themeColor="text1"/>
        </w:rPr>
        <w:t>penelitian</w:t>
      </w:r>
      <w:proofErr w:type="spellEnd"/>
      <w:r w:rsidRPr="00481F1F">
        <w:rPr>
          <w:color w:val="000000" w:themeColor="text1"/>
        </w:rPr>
        <w:t xml:space="preserve"> yang </w:t>
      </w:r>
      <w:proofErr w:type="spellStart"/>
      <w:r w:rsidRPr="00481F1F">
        <w:rPr>
          <w:color w:val="000000" w:themeColor="text1"/>
        </w:rPr>
        <w:t>secara</w:t>
      </w:r>
      <w:proofErr w:type="spellEnd"/>
      <w:r w:rsidRPr="00481F1F">
        <w:rPr>
          <w:color w:val="000000" w:themeColor="text1"/>
        </w:rPr>
        <w:t xml:space="preserve"> </w:t>
      </w:r>
      <w:proofErr w:type="spellStart"/>
      <w:r w:rsidRPr="00481F1F">
        <w:rPr>
          <w:color w:val="000000" w:themeColor="text1"/>
        </w:rPr>
        <w:t>khusus</w:t>
      </w:r>
      <w:proofErr w:type="spellEnd"/>
      <w:r w:rsidRPr="00481F1F">
        <w:rPr>
          <w:color w:val="000000" w:themeColor="text1"/>
        </w:rPr>
        <w:t xml:space="preserve"> </w:t>
      </w:r>
      <w:proofErr w:type="spellStart"/>
      <w:r w:rsidRPr="00481F1F">
        <w:rPr>
          <w:color w:val="000000" w:themeColor="text1"/>
        </w:rPr>
        <w:t>meneliti</w:t>
      </w:r>
      <w:proofErr w:type="spellEnd"/>
      <w:r w:rsidRPr="00481F1F">
        <w:rPr>
          <w:color w:val="000000" w:themeColor="text1"/>
        </w:rPr>
        <w:t xml:space="preserve"> </w:t>
      </w:r>
      <w:proofErr w:type="spellStart"/>
      <w:r w:rsidRPr="00481F1F">
        <w:rPr>
          <w:color w:val="000000" w:themeColor="text1"/>
        </w:rPr>
        <w:t>tentang</w:t>
      </w:r>
      <w:proofErr w:type="spellEnd"/>
      <w:r w:rsidRPr="00481F1F">
        <w:rPr>
          <w:color w:val="000000" w:themeColor="text1"/>
        </w:rPr>
        <w:t xml:space="preserve"> </w:t>
      </w:r>
      <w:r w:rsidRPr="00481F1F">
        <w:rPr>
          <w:i/>
          <w:iCs/>
          <w:color w:val="000000" w:themeColor="text1"/>
        </w:rPr>
        <w:t>forwarded message</w:t>
      </w:r>
      <w:r w:rsidRPr="00481F1F">
        <w:rPr>
          <w:color w:val="000000" w:themeColor="text1"/>
        </w:rPr>
        <w:t xml:space="preserve"> yang </w:t>
      </w:r>
      <w:proofErr w:type="spellStart"/>
      <w:r w:rsidRPr="00481F1F">
        <w:rPr>
          <w:color w:val="000000" w:themeColor="text1"/>
        </w:rPr>
        <w:t>ditemukan</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maka</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memutuskan</w:t>
      </w:r>
      <w:proofErr w:type="spellEnd"/>
      <w:r w:rsidRPr="00481F1F">
        <w:rPr>
          <w:color w:val="000000" w:themeColor="text1"/>
        </w:rPr>
        <w:t xml:space="preserve"> </w:t>
      </w:r>
      <w:proofErr w:type="spellStart"/>
      <w:r w:rsidRPr="00481F1F">
        <w:rPr>
          <w:color w:val="000000" w:themeColor="text1"/>
        </w:rPr>
        <w:t>untuk</w:t>
      </w:r>
      <w:proofErr w:type="spellEnd"/>
      <w:r w:rsidRPr="00481F1F">
        <w:rPr>
          <w:color w:val="000000" w:themeColor="text1"/>
        </w:rPr>
        <w:t xml:space="preserve"> </w:t>
      </w:r>
      <w:proofErr w:type="spellStart"/>
      <w:r w:rsidRPr="00481F1F">
        <w:rPr>
          <w:color w:val="000000" w:themeColor="text1"/>
        </w:rPr>
        <w:t>membuat</w:t>
      </w:r>
      <w:proofErr w:type="spellEnd"/>
      <w:r w:rsidRPr="00481F1F">
        <w:rPr>
          <w:color w:val="000000" w:themeColor="text1"/>
        </w:rPr>
        <w:t xml:space="preserve"> </w:t>
      </w:r>
      <w:proofErr w:type="spellStart"/>
      <w:r w:rsidRPr="00481F1F">
        <w:rPr>
          <w:color w:val="000000" w:themeColor="text1"/>
        </w:rPr>
        <w:t>instrumen</w:t>
      </w:r>
      <w:proofErr w:type="spellEnd"/>
      <w:r w:rsidRPr="00481F1F">
        <w:rPr>
          <w:color w:val="000000" w:themeColor="text1"/>
        </w:rPr>
        <w:t xml:space="preserve"> </w:t>
      </w:r>
      <w:proofErr w:type="spellStart"/>
      <w:r w:rsidRPr="00481F1F">
        <w:rPr>
          <w:color w:val="000000" w:themeColor="text1"/>
        </w:rPr>
        <w:t>indikator</w:t>
      </w:r>
      <w:proofErr w:type="spellEnd"/>
      <w:r w:rsidRPr="00481F1F">
        <w:rPr>
          <w:color w:val="000000" w:themeColor="text1"/>
        </w:rPr>
        <w:t xml:space="preserve"> </w:t>
      </w:r>
      <w:r w:rsidRPr="00481F1F">
        <w:rPr>
          <w:i/>
          <w:iCs/>
          <w:color w:val="000000" w:themeColor="text1"/>
        </w:rPr>
        <w:t>forwarded message</w:t>
      </w:r>
      <w:r w:rsidRPr="00481F1F">
        <w:rPr>
          <w:color w:val="000000" w:themeColor="text1"/>
        </w:rPr>
        <w:t xml:space="preserve"> </w:t>
      </w:r>
      <w:proofErr w:type="spellStart"/>
      <w:r w:rsidRPr="00481F1F">
        <w:rPr>
          <w:color w:val="000000" w:themeColor="text1"/>
        </w:rPr>
        <w:t>penelitian</w:t>
      </w:r>
      <w:proofErr w:type="spellEnd"/>
      <w:r w:rsidRPr="00481F1F">
        <w:rPr>
          <w:color w:val="000000" w:themeColor="text1"/>
        </w:rPr>
        <w:t xml:space="preserve"> </w:t>
      </w:r>
      <w:proofErr w:type="spellStart"/>
      <w:r w:rsidRPr="00481F1F">
        <w:rPr>
          <w:color w:val="000000" w:themeColor="text1"/>
        </w:rPr>
        <w:t>sendiri</w:t>
      </w:r>
      <w:proofErr w:type="spellEnd"/>
      <w:r w:rsidRPr="00481F1F">
        <w:rPr>
          <w:color w:val="000000" w:themeColor="text1"/>
        </w:rPr>
        <w:t>. </w:t>
      </w:r>
      <w:proofErr w:type="spellStart"/>
      <w:r>
        <w:rPr>
          <w:color w:val="000000" w:themeColor="text1"/>
        </w:rPr>
        <w:t>Kemudian</w:t>
      </w:r>
      <w:proofErr w:type="spellEnd"/>
      <w:r>
        <w:rPr>
          <w:color w:val="000000" w:themeColor="text1"/>
        </w:rPr>
        <w:t>, p</w:t>
      </w:r>
      <w:r w:rsidRPr="00553062">
        <w:rPr>
          <w:color w:val="000000" w:themeColor="text1"/>
        </w:rPr>
        <w:t>ada</w:t>
      </w:r>
      <w:r w:rsidRPr="00481F1F">
        <w:rPr>
          <w:color w:val="000000" w:themeColor="text1"/>
        </w:rPr>
        <w:t xml:space="preserve"> situs </w:t>
      </w:r>
      <w:proofErr w:type="spellStart"/>
      <w:r w:rsidRPr="00481F1F">
        <w:rPr>
          <w:color w:val="000000" w:themeColor="text1"/>
        </w:rPr>
        <w:t>resmi</w:t>
      </w:r>
      <w:proofErr w:type="spellEnd"/>
      <w:r w:rsidRPr="00481F1F">
        <w:rPr>
          <w:color w:val="000000" w:themeColor="text1"/>
        </w:rPr>
        <w:t xml:space="preserve"> WhatsApp, </w:t>
      </w:r>
      <w:proofErr w:type="spellStart"/>
      <w:r w:rsidRPr="00481F1F">
        <w:rPr>
          <w:color w:val="000000" w:themeColor="text1"/>
        </w:rPr>
        <w:t>disebutkan</w:t>
      </w:r>
      <w:proofErr w:type="spellEnd"/>
      <w:r w:rsidRPr="00481F1F">
        <w:rPr>
          <w:color w:val="000000" w:themeColor="text1"/>
        </w:rPr>
        <w:t xml:space="preserve"> </w:t>
      </w:r>
      <w:proofErr w:type="spellStart"/>
      <w:r w:rsidRPr="00481F1F">
        <w:rPr>
          <w:color w:val="000000" w:themeColor="text1"/>
        </w:rPr>
        <w:t>pengguna</w:t>
      </w:r>
      <w:proofErr w:type="spellEnd"/>
      <w:r w:rsidRPr="00481F1F">
        <w:rPr>
          <w:color w:val="000000" w:themeColor="text1"/>
        </w:rPr>
        <w:t xml:space="preserve"> </w:t>
      </w:r>
      <w:proofErr w:type="spellStart"/>
      <w:r w:rsidRPr="00481F1F">
        <w:rPr>
          <w:color w:val="000000" w:themeColor="text1"/>
        </w:rPr>
        <w:t>dapat</w:t>
      </w:r>
      <w:proofErr w:type="spellEnd"/>
      <w:r w:rsidRPr="00481F1F">
        <w:rPr>
          <w:color w:val="000000" w:themeColor="text1"/>
        </w:rPr>
        <w:t xml:space="preserve"> </w:t>
      </w:r>
      <w:proofErr w:type="spellStart"/>
      <w:r w:rsidRPr="00481F1F">
        <w:rPr>
          <w:color w:val="000000" w:themeColor="text1"/>
        </w:rPr>
        <w:t>meneruskan</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 xml:space="preserve"> </w:t>
      </w:r>
      <w:proofErr w:type="spellStart"/>
      <w:r w:rsidRPr="00481F1F">
        <w:rPr>
          <w:color w:val="000000" w:themeColor="text1"/>
        </w:rPr>
        <w:t>berupa</w:t>
      </w:r>
      <w:proofErr w:type="spellEnd"/>
      <w:r w:rsidRPr="00481F1F">
        <w:rPr>
          <w:color w:val="000000" w:themeColor="text1"/>
        </w:rPr>
        <w:t xml:space="preserve"> </w:t>
      </w:r>
      <w:proofErr w:type="spellStart"/>
      <w:r w:rsidRPr="00481F1F">
        <w:rPr>
          <w:color w:val="000000" w:themeColor="text1"/>
        </w:rPr>
        <w:t>teks</w:t>
      </w:r>
      <w:proofErr w:type="spellEnd"/>
      <w:r w:rsidRPr="00481F1F">
        <w:rPr>
          <w:color w:val="000000" w:themeColor="text1"/>
        </w:rPr>
        <w:t xml:space="preserve">, media, </w:t>
      </w:r>
      <w:proofErr w:type="spellStart"/>
      <w:r w:rsidRPr="00481F1F">
        <w:rPr>
          <w:color w:val="000000" w:themeColor="text1"/>
        </w:rPr>
        <w:t>lokasi</w:t>
      </w:r>
      <w:proofErr w:type="spellEnd"/>
      <w:r w:rsidRPr="00481F1F">
        <w:rPr>
          <w:color w:val="000000" w:themeColor="text1"/>
        </w:rPr>
        <w:t xml:space="preserve">, </w:t>
      </w:r>
      <w:proofErr w:type="spellStart"/>
      <w:r w:rsidRPr="00481F1F">
        <w:rPr>
          <w:color w:val="000000" w:themeColor="text1"/>
        </w:rPr>
        <w:t>serta</w:t>
      </w:r>
      <w:proofErr w:type="spellEnd"/>
      <w:r w:rsidRPr="00481F1F">
        <w:rPr>
          <w:color w:val="000000" w:themeColor="text1"/>
        </w:rPr>
        <w:t xml:space="preserve"> </w:t>
      </w:r>
      <w:proofErr w:type="spellStart"/>
      <w:r w:rsidRPr="00481F1F">
        <w:rPr>
          <w:color w:val="000000" w:themeColor="text1"/>
        </w:rPr>
        <w:t>kontak</w:t>
      </w:r>
      <w:proofErr w:type="spellEnd"/>
      <w:r w:rsidRPr="00481F1F">
        <w:rPr>
          <w:color w:val="000000" w:themeColor="text1"/>
        </w:rPr>
        <w:t xml:space="preserve">. </w:t>
      </w:r>
      <w:proofErr w:type="spellStart"/>
      <w:r w:rsidRPr="00481F1F">
        <w:rPr>
          <w:color w:val="000000" w:themeColor="text1"/>
        </w:rPr>
        <w:t>Namun</w:t>
      </w:r>
      <w:proofErr w:type="spellEnd"/>
      <w:r w:rsidRPr="00481F1F">
        <w:rPr>
          <w:color w:val="000000" w:themeColor="text1"/>
        </w:rPr>
        <w:t xml:space="preserve">, </w:t>
      </w:r>
      <w:proofErr w:type="spellStart"/>
      <w:r w:rsidRPr="00481F1F">
        <w:rPr>
          <w:color w:val="000000" w:themeColor="text1"/>
        </w:rPr>
        <w:t>dikarenakan</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berfokus</w:t>
      </w:r>
      <w:proofErr w:type="spellEnd"/>
      <w:r w:rsidRPr="00481F1F">
        <w:rPr>
          <w:color w:val="000000" w:themeColor="text1"/>
        </w:rPr>
        <w:t xml:space="preserve"> pada </w:t>
      </w:r>
      <w:proofErr w:type="spellStart"/>
      <w:r w:rsidRPr="00481F1F">
        <w:rPr>
          <w:color w:val="000000" w:themeColor="text1"/>
        </w:rPr>
        <w:t>informasi</w:t>
      </w:r>
      <w:proofErr w:type="spellEnd"/>
      <w:r w:rsidRPr="00481F1F">
        <w:rPr>
          <w:color w:val="000000" w:themeColor="text1"/>
        </w:rPr>
        <w:t xml:space="preserve"> yang </w:t>
      </w:r>
      <w:proofErr w:type="spellStart"/>
      <w:r w:rsidRPr="00481F1F">
        <w:rPr>
          <w:color w:val="000000" w:themeColor="text1"/>
        </w:rPr>
        <w:t>diteruskan</w:t>
      </w:r>
      <w:proofErr w:type="spellEnd"/>
      <w:r w:rsidRPr="00481F1F">
        <w:rPr>
          <w:color w:val="000000" w:themeColor="text1"/>
        </w:rPr>
        <w:t xml:space="preserve">, </w:t>
      </w:r>
      <w:proofErr w:type="spellStart"/>
      <w:r w:rsidRPr="00481F1F">
        <w:rPr>
          <w:color w:val="000000" w:themeColor="text1"/>
        </w:rPr>
        <w:t>maka</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memutuskan</w:t>
      </w:r>
      <w:proofErr w:type="spellEnd"/>
      <w:r w:rsidRPr="00481F1F">
        <w:rPr>
          <w:color w:val="000000" w:themeColor="text1"/>
        </w:rPr>
        <w:t xml:space="preserve"> </w:t>
      </w:r>
      <w:proofErr w:type="spellStart"/>
      <w:r w:rsidRPr="00481F1F">
        <w:rPr>
          <w:color w:val="000000" w:themeColor="text1"/>
        </w:rPr>
        <w:t>untuk</w:t>
      </w:r>
      <w:proofErr w:type="spellEnd"/>
      <w:r w:rsidRPr="00481F1F">
        <w:rPr>
          <w:color w:val="000000" w:themeColor="text1"/>
        </w:rPr>
        <w:t xml:space="preserve"> </w:t>
      </w:r>
      <w:proofErr w:type="spellStart"/>
      <w:r w:rsidRPr="00481F1F">
        <w:rPr>
          <w:color w:val="000000" w:themeColor="text1"/>
        </w:rPr>
        <w:t>hanya</w:t>
      </w:r>
      <w:proofErr w:type="spellEnd"/>
      <w:r w:rsidRPr="00481F1F">
        <w:rPr>
          <w:color w:val="000000" w:themeColor="text1"/>
        </w:rPr>
        <w:t xml:space="preserve"> </w:t>
      </w:r>
      <w:proofErr w:type="spellStart"/>
      <w:r w:rsidRPr="00481F1F">
        <w:rPr>
          <w:color w:val="000000" w:themeColor="text1"/>
        </w:rPr>
        <w:t>memperhitungkan</w:t>
      </w:r>
      <w:proofErr w:type="spellEnd"/>
      <w:r w:rsidRPr="00481F1F">
        <w:rPr>
          <w:color w:val="000000" w:themeColor="text1"/>
        </w:rPr>
        <w:t xml:space="preserve"> </w:t>
      </w:r>
      <w:proofErr w:type="spellStart"/>
      <w:r w:rsidRPr="00481F1F">
        <w:rPr>
          <w:color w:val="000000" w:themeColor="text1"/>
        </w:rPr>
        <w:t>teks</w:t>
      </w:r>
      <w:proofErr w:type="spellEnd"/>
      <w:r w:rsidRPr="00481F1F">
        <w:rPr>
          <w:color w:val="000000" w:themeColor="text1"/>
        </w:rPr>
        <w:t xml:space="preserve"> dan media. Adapun </w:t>
      </w:r>
      <w:proofErr w:type="spellStart"/>
      <w:r w:rsidRPr="00481F1F">
        <w:rPr>
          <w:color w:val="000000" w:themeColor="text1"/>
        </w:rPr>
        <w:t>selain</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 xml:space="preserve"> </w:t>
      </w:r>
      <w:proofErr w:type="spellStart"/>
      <w:r w:rsidRPr="00481F1F">
        <w:rPr>
          <w:color w:val="000000" w:themeColor="text1"/>
        </w:rPr>
        <w:t>teks</w:t>
      </w:r>
      <w:proofErr w:type="spellEnd"/>
      <w:r w:rsidRPr="00481F1F">
        <w:rPr>
          <w:color w:val="000000" w:themeColor="text1"/>
        </w:rPr>
        <w:t xml:space="preserve"> </w:t>
      </w:r>
      <w:proofErr w:type="spellStart"/>
      <w:r w:rsidRPr="00481F1F">
        <w:rPr>
          <w:color w:val="000000" w:themeColor="text1"/>
        </w:rPr>
        <w:t>panjang</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juga </w:t>
      </w:r>
      <w:proofErr w:type="spellStart"/>
      <w:r w:rsidRPr="00481F1F">
        <w:rPr>
          <w:color w:val="000000" w:themeColor="text1"/>
        </w:rPr>
        <w:t>menganggap</w:t>
      </w:r>
      <w:proofErr w:type="spellEnd"/>
      <w:r w:rsidRPr="00481F1F">
        <w:rPr>
          <w:color w:val="000000" w:themeColor="text1"/>
        </w:rPr>
        <w:t xml:space="preserve"> </w:t>
      </w:r>
      <w:proofErr w:type="spellStart"/>
      <w:r w:rsidRPr="00481F1F">
        <w:rPr>
          <w:color w:val="000000" w:themeColor="text1"/>
        </w:rPr>
        <w:t>pengiriman</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w:t>
      </w:r>
      <w:proofErr w:type="spellStart"/>
      <w:r w:rsidRPr="00481F1F">
        <w:rPr>
          <w:color w:val="000000" w:themeColor="text1"/>
        </w:rPr>
        <w:t>sebagai</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w:t>
      </w:r>
      <w:r w:rsidRPr="00481F1F">
        <w:rPr>
          <w:i/>
          <w:iCs/>
          <w:color w:val="000000" w:themeColor="text1"/>
        </w:rPr>
        <w:t>forwarded message</w:t>
      </w:r>
      <w:r>
        <w:rPr>
          <w:i/>
          <w:iCs/>
          <w:color w:val="000000" w:themeColor="text1"/>
        </w:rPr>
        <w:t>s</w:t>
      </w:r>
      <w:r>
        <w:rPr>
          <w:color w:val="000000" w:themeColor="text1"/>
        </w:rPr>
        <w:t xml:space="preserve">. </w:t>
      </w:r>
    </w:p>
    <w:p w14:paraId="681ECC70" w14:textId="77777777" w:rsidR="00134A0F" w:rsidRDefault="00134A0F" w:rsidP="00134A0F">
      <w:pPr>
        <w:pStyle w:val="Default"/>
        <w:ind w:firstLine="567"/>
        <w:jc w:val="both"/>
        <w:rPr>
          <w:rFonts w:cs="Times New Roman"/>
          <w:color w:val="000000" w:themeColor="text1"/>
        </w:rPr>
      </w:pPr>
      <w:proofErr w:type="spellStart"/>
      <w:r w:rsidRPr="00EA325D">
        <w:rPr>
          <w:color w:val="000000" w:themeColor="text1"/>
        </w:rPr>
        <w:t>Terkait</w:t>
      </w:r>
      <w:proofErr w:type="spellEnd"/>
      <w:r w:rsidRPr="00EA325D">
        <w:rPr>
          <w:color w:val="000000" w:themeColor="text1"/>
        </w:rPr>
        <w:t xml:space="preserve"> </w:t>
      </w:r>
      <w:proofErr w:type="spellStart"/>
      <w:r w:rsidRPr="00EA325D">
        <w:rPr>
          <w:color w:val="000000" w:themeColor="text1"/>
        </w:rPr>
        <w:t>teks</w:t>
      </w:r>
      <w:proofErr w:type="spellEnd"/>
      <w:r w:rsidRPr="00EA325D">
        <w:rPr>
          <w:color w:val="000000" w:themeColor="text1"/>
        </w:rPr>
        <w:t xml:space="preserve">, </w:t>
      </w:r>
      <w:proofErr w:type="spellStart"/>
      <w:r w:rsidRPr="00EA325D">
        <w:rPr>
          <w:color w:val="000000" w:themeColor="text1"/>
        </w:rPr>
        <w:t>belum</w:t>
      </w:r>
      <w:proofErr w:type="spellEnd"/>
      <w:r w:rsidRPr="00EA325D">
        <w:rPr>
          <w:color w:val="000000" w:themeColor="text1"/>
        </w:rPr>
        <w:t xml:space="preserve"> </w:t>
      </w:r>
      <w:proofErr w:type="spellStart"/>
      <w:r w:rsidRPr="00EA325D">
        <w:rPr>
          <w:color w:val="000000" w:themeColor="text1"/>
        </w:rPr>
        <w:t>ada</w:t>
      </w:r>
      <w:proofErr w:type="spellEnd"/>
      <w:r w:rsidRPr="00EA325D">
        <w:rPr>
          <w:color w:val="000000" w:themeColor="text1"/>
        </w:rPr>
        <w:t xml:space="preserve"> </w:t>
      </w:r>
      <w:proofErr w:type="spellStart"/>
      <w:r w:rsidRPr="00EA325D">
        <w:rPr>
          <w:color w:val="000000" w:themeColor="text1"/>
        </w:rPr>
        <w:t>standar</w:t>
      </w:r>
      <w:proofErr w:type="spellEnd"/>
      <w:r w:rsidRPr="00EA325D">
        <w:rPr>
          <w:color w:val="000000" w:themeColor="text1"/>
        </w:rPr>
        <w:t xml:space="preserve"> </w:t>
      </w:r>
      <w:proofErr w:type="spellStart"/>
      <w:r w:rsidRPr="00EA325D">
        <w:rPr>
          <w:color w:val="000000" w:themeColor="text1"/>
        </w:rPr>
        <w:t>panjangnya</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sebuah</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di WhatsApp </w:t>
      </w:r>
      <w:proofErr w:type="spellStart"/>
      <w:r w:rsidRPr="00EA325D">
        <w:rPr>
          <w:color w:val="000000" w:themeColor="text1"/>
        </w:rPr>
        <w:t>untuk</w:t>
      </w:r>
      <w:proofErr w:type="spellEnd"/>
      <w:r w:rsidRPr="00EA325D">
        <w:rPr>
          <w:color w:val="000000" w:themeColor="text1"/>
        </w:rPr>
        <w:t xml:space="preserve"> </w:t>
      </w:r>
      <w:proofErr w:type="spellStart"/>
      <w:r w:rsidRPr="00EA325D">
        <w:rPr>
          <w:color w:val="000000" w:themeColor="text1"/>
        </w:rPr>
        <w:t>dikategorikan</w:t>
      </w:r>
      <w:proofErr w:type="spellEnd"/>
      <w:r w:rsidRPr="00EA325D">
        <w:rPr>
          <w:color w:val="000000" w:themeColor="text1"/>
        </w:rPr>
        <w:t xml:space="preserve"> </w:t>
      </w:r>
      <w:proofErr w:type="spellStart"/>
      <w:r w:rsidRPr="00EA325D">
        <w:rPr>
          <w:color w:val="000000" w:themeColor="text1"/>
        </w:rPr>
        <w:t>sebagai</w:t>
      </w:r>
      <w:proofErr w:type="spellEnd"/>
      <w:r w:rsidRPr="00EA325D">
        <w:rPr>
          <w:color w:val="000000" w:themeColor="text1"/>
        </w:rPr>
        <w:t xml:space="preserve"> </w:t>
      </w:r>
      <w:r w:rsidRPr="00EA325D">
        <w:rPr>
          <w:i/>
          <w:iCs/>
          <w:color w:val="000000" w:themeColor="text1"/>
        </w:rPr>
        <w:t>forwarded message</w:t>
      </w:r>
      <w:r w:rsidRPr="00EA325D">
        <w:rPr>
          <w:color w:val="000000" w:themeColor="text1"/>
        </w:rPr>
        <w:t xml:space="preserve">. Hal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dikarenakan</w:t>
      </w:r>
      <w:proofErr w:type="spellEnd"/>
      <w:r w:rsidRPr="00EA325D">
        <w:rPr>
          <w:color w:val="000000" w:themeColor="text1"/>
        </w:rPr>
        <w:t xml:space="preserve"> </w:t>
      </w:r>
      <w:proofErr w:type="spellStart"/>
      <w:r w:rsidRPr="00EA325D">
        <w:rPr>
          <w:color w:val="000000" w:themeColor="text1"/>
        </w:rPr>
        <w:t>sebenarnya</w:t>
      </w:r>
      <w:proofErr w:type="spellEnd"/>
      <w:r w:rsidRPr="00EA325D">
        <w:rPr>
          <w:color w:val="000000" w:themeColor="text1"/>
        </w:rPr>
        <w:t xml:space="preserve"> </w:t>
      </w:r>
      <w:r w:rsidRPr="00EA325D">
        <w:rPr>
          <w:i/>
          <w:iCs/>
          <w:color w:val="000000" w:themeColor="text1"/>
        </w:rPr>
        <w:t>forwarded message</w:t>
      </w:r>
      <w:r w:rsidRPr="00EA325D">
        <w:rPr>
          <w:color w:val="000000" w:themeColor="text1"/>
        </w:rPr>
        <w:t xml:space="preserve"> </w:t>
      </w:r>
      <w:proofErr w:type="spellStart"/>
      <w:r w:rsidRPr="00EA325D">
        <w:rPr>
          <w:color w:val="000000" w:themeColor="text1"/>
        </w:rPr>
        <w:t>tidak</w:t>
      </w:r>
      <w:proofErr w:type="spellEnd"/>
      <w:r w:rsidRPr="00EA325D">
        <w:rPr>
          <w:color w:val="000000" w:themeColor="text1"/>
        </w:rPr>
        <w:t xml:space="preserve"> </w:t>
      </w:r>
      <w:proofErr w:type="spellStart"/>
      <w:r w:rsidRPr="00EA325D">
        <w:rPr>
          <w:color w:val="000000" w:themeColor="text1"/>
        </w:rPr>
        <w:t>diatur</w:t>
      </w:r>
      <w:proofErr w:type="spellEnd"/>
      <w:r w:rsidRPr="00EA325D">
        <w:rPr>
          <w:color w:val="000000" w:themeColor="text1"/>
        </w:rPr>
        <w:t xml:space="preserve"> minimum </w:t>
      </w:r>
      <w:proofErr w:type="spellStart"/>
      <w:r w:rsidRPr="00EA325D">
        <w:rPr>
          <w:color w:val="000000" w:themeColor="text1"/>
        </w:rPr>
        <w:t>panjang</w:t>
      </w:r>
      <w:proofErr w:type="spellEnd"/>
      <w:r w:rsidRPr="00EA325D">
        <w:rPr>
          <w:color w:val="000000" w:themeColor="text1"/>
        </w:rPr>
        <w:t xml:space="preserve"> </w:t>
      </w:r>
      <w:proofErr w:type="spellStart"/>
      <w:r w:rsidRPr="00EA325D">
        <w:rPr>
          <w:color w:val="000000" w:themeColor="text1"/>
        </w:rPr>
        <w:t>teksnya</w:t>
      </w:r>
      <w:proofErr w:type="spellEnd"/>
      <w:r w:rsidRPr="00EA325D">
        <w:rPr>
          <w:color w:val="000000" w:themeColor="text1"/>
        </w:rPr>
        <w:t xml:space="preserve"> oleh WhatsApp. </w:t>
      </w:r>
      <w:proofErr w:type="spellStart"/>
      <w:r w:rsidRPr="00EA325D">
        <w:rPr>
          <w:color w:val="000000" w:themeColor="text1"/>
        </w:rPr>
        <w:t>Namun</w:t>
      </w:r>
      <w:proofErr w:type="spellEnd"/>
      <w:r w:rsidRPr="00EA325D">
        <w:rPr>
          <w:color w:val="000000" w:themeColor="text1"/>
        </w:rPr>
        <w:t xml:space="preserve">, </w:t>
      </w:r>
      <w:proofErr w:type="spellStart"/>
      <w:r w:rsidRPr="00EA325D">
        <w:rPr>
          <w:color w:val="000000" w:themeColor="text1"/>
        </w:rPr>
        <w:t>dikarenakan</w:t>
      </w:r>
      <w:proofErr w:type="spellEnd"/>
      <w:r w:rsidRPr="00EA325D">
        <w:rPr>
          <w:color w:val="000000" w:themeColor="text1"/>
        </w:rPr>
        <w:t xml:space="preserve"> </w:t>
      </w:r>
      <w:proofErr w:type="spellStart"/>
      <w:r w:rsidRPr="00EA325D">
        <w:rPr>
          <w:color w:val="000000" w:themeColor="text1"/>
        </w:rPr>
        <w:t>fokus</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sidRPr="00EA325D">
        <w:rPr>
          <w:color w:val="000000" w:themeColor="text1"/>
        </w:rPr>
        <w:t xml:space="preserve"> </w:t>
      </w:r>
      <w:proofErr w:type="spellStart"/>
      <w:r w:rsidRPr="00EA325D">
        <w:rPr>
          <w:color w:val="000000" w:themeColor="text1"/>
        </w:rPr>
        <w:t>adalah</w:t>
      </w:r>
      <w:proofErr w:type="spellEnd"/>
      <w:r w:rsidRPr="00EA325D">
        <w:rPr>
          <w:color w:val="000000" w:themeColor="text1"/>
        </w:rPr>
        <w:t xml:space="preserve"> </w:t>
      </w:r>
      <w:proofErr w:type="spellStart"/>
      <w:r w:rsidRPr="00EA325D">
        <w:rPr>
          <w:color w:val="000000" w:themeColor="text1"/>
        </w:rPr>
        <w:t>penyebaran</w:t>
      </w:r>
      <w:proofErr w:type="spellEnd"/>
      <w:r w:rsidRPr="00EA325D">
        <w:rPr>
          <w:color w:val="000000" w:themeColor="text1"/>
        </w:rPr>
        <w:t xml:space="preserve"> </w:t>
      </w:r>
      <w:proofErr w:type="spellStart"/>
      <w:r w:rsidRPr="00EA325D">
        <w:rPr>
          <w:color w:val="000000" w:themeColor="text1"/>
        </w:rPr>
        <w:t>teks</w:t>
      </w:r>
      <w:proofErr w:type="spellEnd"/>
      <w:r w:rsidRPr="00EA325D">
        <w:rPr>
          <w:color w:val="000000" w:themeColor="text1"/>
        </w:rPr>
        <w:t xml:space="preserve"> </w:t>
      </w:r>
      <w:proofErr w:type="spellStart"/>
      <w:r w:rsidRPr="00EA325D">
        <w:rPr>
          <w:color w:val="000000" w:themeColor="text1"/>
        </w:rPr>
        <w:t>berita</w:t>
      </w:r>
      <w:proofErr w:type="spellEnd"/>
      <w:r w:rsidRPr="00EA325D">
        <w:rPr>
          <w:color w:val="000000" w:themeColor="text1"/>
        </w:rPr>
        <w:t xml:space="preserve"> </w:t>
      </w:r>
      <w:proofErr w:type="spellStart"/>
      <w:r w:rsidRPr="00EA325D">
        <w:rPr>
          <w:color w:val="000000" w:themeColor="text1"/>
        </w:rPr>
        <w:t>antara</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w:t>
      </w:r>
      <w:proofErr w:type="spellStart"/>
      <w:r w:rsidRPr="00EA325D">
        <w:rPr>
          <w:color w:val="000000" w:themeColor="text1"/>
        </w:rPr>
        <w:t>maka</w:t>
      </w:r>
      <w:proofErr w:type="spellEnd"/>
      <w:r w:rsidRPr="00EA325D">
        <w:rPr>
          <w:color w:val="000000" w:themeColor="text1"/>
        </w:rPr>
        <w:t xml:space="preserve">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membuat</w:t>
      </w:r>
      <w:proofErr w:type="spellEnd"/>
      <w:r w:rsidRPr="00EA325D">
        <w:rPr>
          <w:color w:val="000000" w:themeColor="text1"/>
        </w:rPr>
        <w:t xml:space="preserve"> </w:t>
      </w:r>
      <w:proofErr w:type="spellStart"/>
      <w:r w:rsidRPr="00EA325D">
        <w:rPr>
          <w:color w:val="000000" w:themeColor="text1"/>
        </w:rPr>
        <w:t>kriteria</w:t>
      </w:r>
      <w:proofErr w:type="spellEnd"/>
      <w:r w:rsidRPr="00EA325D">
        <w:rPr>
          <w:color w:val="000000" w:themeColor="text1"/>
        </w:rPr>
        <w:t xml:space="preserve"> </w:t>
      </w:r>
      <w:proofErr w:type="spellStart"/>
      <w:r w:rsidRPr="00EA325D">
        <w:rPr>
          <w:color w:val="000000" w:themeColor="text1"/>
        </w:rPr>
        <w:t>berdasarkan</w:t>
      </w:r>
      <w:proofErr w:type="spellEnd"/>
      <w:r w:rsidRPr="00EA325D">
        <w:rPr>
          <w:color w:val="000000" w:themeColor="text1"/>
        </w:rPr>
        <w:t xml:space="preserve"> </w:t>
      </w:r>
      <w:proofErr w:type="spellStart"/>
      <w:r w:rsidRPr="00EA325D">
        <w:rPr>
          <w:color w:val="000000" w:themeColor="text1"/>
        </w:rPr>
        <w:t>panjang</w:t>
      </w:r>
      <w:proofErr w:type="spellEnd"/>
      <w:r w:rsidRPr="00EA325D">
        <w:rPr>
          <w:color w:val="000000" w:themeColor="text1"/>
        </w:rPr>
        <w:t xml:space="preserve"> </w:t>
      </w:r>
      <w:proofErr w:type="spellStart"/>
      <w:r w:rsidRPr="00EA325D">
        <w:rPr>
          <w:color w:val="000000" w:themeColor="text1"/>
        </w:rPr>
        <w:t>berita</w:t>
      </w:r>
      <w:proofErr w:type="spellEnd"/>
      <w:r w:rsidRPr="00EA325D">
        <w:rPr>
          <w:color w:val="000000" w:themeColor="text1"/>
        </w:rPr>
        <w:t xml:space="preserve"> di </w:t>
      </w:r>
      <w:proofErr w:type="spellStart"/>
      <w:r w:rsidRPr="00EA325D">
        <w:rPr>
          <w:color w:val="000000" w:themeColor="text1"/>
        </w:rPr>
        <w:t>berbagai</w:t>
      </w:r>
      <w:proofErr w:type="spellEnd"/>
      <w:r w:rsidRPr="00EA325D">
        <w:rPr>
          <w:color w:val="000000" w:themeColor="text1"/>
        </w:rPr>
        <w:t xml:space="preserve"> media daring. Jon Bernstein (2015) </w:t>
      </w:r>
      <w:proofErr w:type="spellStart"/>
      <w:r w:rsidRPr="00EA325D">
        <w:rPr>
          <w:color w:val="000000" w:themeColor="text1"/>
        </w:rPr>
        <w:t>menjelaskan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media Associated Press </w:t>
      </w:r>
      <w:proofErr w:type="spellStart"/>
      <w:r w:rsidRPr="00EA325D">
        <w:rPr>
          <w:color w:val="000000" w:themeColor="text1"/>
        </w:rPr>
        <w:t>telah</w:t>
      </w:r>
      <w:proofErr w:type="spellEnd"/>
      <w:r w:rsidRPr="00EA325D">
        <w:rPr>
          <w:color w:val="000000" w:themeColor="text1"/>
        </w:rPr>
        <w:t xml:space="preserve"> </w:t>
      </w:r>
      <w:proofErr w:type="spellStart"/>
      <w:r w:rsidRPr="00EA325D">
        <w:rPr>
          <w:color w:val="000000" w:themeColor="text1"/>
        </w:rPr>
        <w:t>memberikan</w:t>
      </w:r>
      <w:proofErr w:type="spellEnd"/>
      <w:r w:rsidRPr="00EA325D">
        <w:rPr>
          <w:color w:val="000000" w:themeColor="text1"/>
        </w:rPr>
        <w:t xml:space="preserve"> </w:t>
      </w:r>
      <w:proofErr w:type="spellStart"/>
      <w:r w:rsidRPr="00EA325D">
        <w:rPr>
          <w:color w:val="000000" w:themeColor="text1"/>
        </w:rPr>
        <w:t>ketentuan</w:t>
      </w:r>
      <w:proofErr w:type="spellEnd"/>
      <w:r w:rsidRPr="00EA325D">
        <w:rPr>
          <w:color w:val="000000" w:themeColor="text1"/>
        </w:rPr>
        <w:t xml:space="preserve"> kata </w:t>
      </w:r>
      <w:proofErr w:type="spellStart"/>
      <w:r w:rsidRPr="00EA325D">
        <w:rPr>
          <w:color w:val="000000" w:themeColor="text1"/>
        </w:rPr>
        <w:lastRenderedPageBreak/>
        <w:t>suatu</w:t>
      </w:r>
      <w:proofErr w:type="spellEnd"/>
      <w:r w:rsidRPr="00EA325D">
        <w:rPr>
          <w:color w:val="000000" w:themeColor="text1"/>
        </w:rPr>
        <w:t xml:space="preserve"> </w:t>
      </w:r>
      <w:proofErr w:type="spellStart"/>
      <w:r w:rsidRPr="00EA325D">
        <w:rPr>
          <w:color w:val="000000" w:themeColor="text1"/>
        </w:rPr>
        <w:t>artikel</w:t>
      </w:r>
      <w:proofErr w:type="spellEnd"/>
      <w:r w:rsidRPr="00EA325D">
        <w:rPr>
          <w:color w:val="000000" w:themeColor="text1"/>
        </w:rPr>
        <w:t xml:space="preserve"> di </w:t>
      </w:r>
      <w:proofErr w:type="spellStart"/>
      <w:r w:rsidRPr="00EA325D">
        <w:rPr>
          <w:color w:val="000000" w:themeColor="text1"/>
        </w:rPr>
        <w:t>antara</w:t>
      </w:r>
      <w:proofErr w:type="spellEnd"/>
      <w:r w:rsidRPr="00EA325D">
        <w:rPr>
          <w:color w:val="000000" w:themeColor="text1"/>
        </w:rPr>
        <w:t xml:space="preserve"> 300 </w:t>
      </w:r>
      <w:proofErr w:type="spellStart"/>
      <w:r w:rsidRPr="00EA325D">
        <w:rPr>
          <w:color w:val="000000" w:themeColor="text1"/>
        </w:rPr>
        <w:t>hingga</w:t>
      </w:r>
      <w:proofErr w:type="spellEnd"/>
      <w:r w:rsidRPr="00EA325D">
        <w:rPr>
          <w:color w:val="000000" w:themeColor="text1"/>
        </w:rPr>
        <w:t xml:space="preserve"> 500 kata. </w:t>
      </w:r>
      <w:proofErr w:type="spellStart"/>
      <w:r w:rsidRPr="00EA325D">
        <w:rPr>
          <w:color w:val="000000" w:themeColor="text1"/>
        </w:rPr>
        <w:t>Eksekutif</w:t>
      </w:r>
      <w:proofErr w:type="spellEnd"/>
      <w:r w:rsidRPr="00EA325D">
        <w:rPr>
          <w:color w:val="000000" w:themeColor="text1"/>
        </w:rPr>
        <w:t xml:space="preserve"> editor Associated Press pun </w:t>
      </w:r>
      <w:proofErr w:type="spellStart"/>
      <w:r w:rsidRPr="00EA325D">
        <w:rPr>
          <w:color w:val="000000" w:themeColor="text1"/>
        </w:rPr>
        <w:t>mengatakan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keputusan</w:t>
      </w:r>
      <w:proofErr w:type="spellEnd"/>
      <w:r w:rsidRPr="00134A0F">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didasari</w:t>
      </w:r>
      <w:proofErr w:type="spellEnd"/>
      <w:r w:rsidRPr="00EA325D">
        <w:rPr>
          <w:color w:val="000000" w:themeColor="text1"/>
        </w:rPr>
        <w:t xml:space="preserve"> agar para </w:t>
      </w:r>
      <w:proofErr w:type="spellStart"/>
      <w:r w:rsidRPr="00EA325D">
        <w:rPr>
          <w:color w:val="000000" w:themeColor="text1"/>
        </w:rPr>
        <w:t>jurnalis</w:t>
      </w:r>
      <w:proofErr w:type="spellEnd"/>
      <w:r w:rsidRPr="00EA325D">
        <w:rPr>
          <w:color w:val="000000" w:themeColor="text1"/>
        </w:rPr>
        <w:t xml:space="preserve"> </w:t>
      </w:r>
      <w:proofErr w:type="spellStart"/>
      <w:r w:rsidRPr="00EA325D">
        <w:rPr>
          <w:color w:val="000000" w:themeColor="text1"/>
        </w:rPr>
        <w:t>semakin</w:t>
      </w:r>
      <w:proofErr w:type="spellEnd"/>
      <w:r w:rsidRPr="00EA325D">
        <w:rPr>
          <w:color w:val="000000" w:themeColor="text1"/>
        </w:rPr>
        <w:t xml:space="preserve"> </w:t>
      </w:r>
      <w:proofErr w:type="spellStart"/>
      <w:r w:rsidRPr="00EA325D">
        <w:rPr>
          <w:color w:val="000000" w:themeColor="text1"/>
        </w:rPr>
        <w:t>disiplin</w:t>
      </w:r>
      <w:proofErr w:type="spellEnd"/>
      <w:r w:rsidRPr="00EA325D">
        <w:rPr>
          <w:color w:val="000000" w:themeColor="text1"/>
        </w:rPr>
        <w:t xml:space="preserve"> </w:t>
      </w:r>
      <w:proofErr w:type="spellStart"/>
      <w:r w:rsidRPr="00EA325D">
        <w:rPr>
          <w:color w:val="000000" w:themeColor="text1"/>
        </w:rPr>
        <w:t>untuk</w:t>
      </w:r>
      <w:proofErr w:type="spellEnd"/>
      <w:r w:rsidRPr="00EA325D">
        <w:rPr>
          <w:color w:val="000000" w:themeColor="text1"/>
        </w:rPr>
        <w:t xml:space="preserve"> </w:t>
      </w:r>
      <w:proofErr w:type="spellStart"/>
      <w:r w:rsidRPr="00EA325D">
        <w:rPr>
          <w:color w:val="000000" w:themeColor="text1"/>
        </w:rPr>
        <w:t>menulis</w:t>
      </w:r>
      <w:proofErr w:type="spellEnd"/>
      <w:r w:rsidRPr="00EA325D">
        <w:rPr>
          <w:color w:val="000000" w:themeColor="text1"/>
        </w:rPr>
        <w:t xml:space="preserve"> </w:t>
      </w:r>
      <w:proofErr w:type="spellStart"/>
      <w:r w:rsidRPr="00EA325D">
        <w:rPr>
          <w:color w:val="000000" w:themeColor="text1"/>
        </w:rPr>
        <w:t>apa</w:t>
      </w:r>
      <w:proofErr w:type="spellEnd"/>
      <w:r w:rsidRPr="00EA325D">
        <w:rPr>
          <w:color w:val="000000" w:themeColor="text1"/>
        </w:rPr>
        <w:t xml:space="preserve"> yang </w:t>
      </w:r>
      <w:proofErr w:type="spellStart"/>
      <w:r w:rsidRPr="00EA325D">
        <w:rPr>
          <w:color w:val="000000" w:themeColor="text1"/>
        </w:rPr>
        <w:t>memang</w:t>
      </w:r>
      <w:proofErr w:type="spellEnd"/>
      <w:r w:rsidRPr="00EA325D">
        <w:rPr>
          <w:color w:val="000000" w:themeColor="text1"/>
        </w:rPr>
        <w:t xml:space="preserve"> </w:t>
      </w:r>
      <w:proofErr w:type="spellStart"/>
      <w:r w:rsidRPr="00EA325D">
        <w:rPr>
          <w:color w:val="000000" w:themeColor="text1"/>
        </w:rPr>
        <w:t>perlu</w:t>
      </w:r>
      <w:proofErr w:type="spellEnd"/>
      <w:r w:rsidRPr="00EA325D">
        <w:rPr>
          <w:color w:val="000000" w:themeColor="text1"/>
        </w:rPr>
        <w:t xml:space="preserve"> </w:t>
      </w:r>
      <w:proofErr w:type="spellStart"/>
      <w:r w:rsidRPr="00EA325D">
        <w:rPr>
          <w:color w:val="000000" w:themeColor="text1"/>
        </w:rPr>
        <w:t>untuk</w:t>
      </w:r>
      <w:proofErr w:type="spellEnd"/>
      <w:r w:rsidRPr="00EA325D">
        <w:rPr>
          <w:color w:val="000000" w:themeColor="text1"/>
        </w:rPr>
        <w:t xml:space="preserve"> </w:t>
      </w:r>
      <w:proofErr w:type="spellStart"/>
      <w:r w:rsidRPr="00EA325D">
        <w:rPr>
          <w:color w:val="000000" w:themeColor="text1"/>
        </w:rPr>
        <w:t>diberitahukan</w:t>
      </w:r>
      <w:proofErr w:type="spellEnd"/>
      <w:r w:rsidRPr="00EA325D">
        <w:rPr>
          <w:color w:val="000000" w:themeColor="text1"/>
        </w:rPr>
        <w:t>. </w:t>
      </w:r>
      <w:proofErr w:type="spellStart"/>
      <w:r w:rsidRPr="00481F1F">
        <w:rPr>
          <w:rFonts w:cs="Times New Roman"/>
          <w:color w:val="000000" w:themeColor="text1"/>
        </w:rPr>
        <w:t>Penelitian</w:t>
      </w:r>
      <w:proofErr w:type="spellEnd"/>
      <w:r w:rsidRPr="00481F1F">
        <w:rPr>
          <w:rFonts w:cs="Times New Roman"/>
          <w:color w:val="000000" w:themeColor="text1"/>
        </w:rPr>
        <w:t xml:space="preserve"> yang </w:t>
      </w:r>
      <w:proofErr w:type="spellStart"/>
      <w:r w:rsidRPr="00481F1F">
        <w:rPr>
          <w:rFonts w:cs="Times New Roman"/>
          <w:color w:val="000000" w:themeColor="text1"/>
        </w:rPr>
        <w:t>dilakukan</w:t>
      </w:r>
      <w:proofErr w:type="spellEnd"/>
      <w:r w:rsidRPr="00481F1F">
        <w:rPr>
          <w:rFonts w:cs="Times New Roman"/>
          <w:color w:val="000000" w:themeColor="text1"/>
        </w:rPr>
        <w:t xml:space="preserve"> oleh </w:t>
      </w:r>
      <w:proofErr w:type="spellStart"/>
      <w:r w:rsidRPr="00481F1F">
        <w:rPr>
          <w:rFonts w:cs="Times New Roman"/>
          <w:color w:val="000000" w:themeColor="text1"/>
        </w:rPr>
        <w:t>Boczek</w:t>
      </w:r>
      <w:proofErr w:type="spellEnd"/>
      <w:r w:rsidRPr="00481F1F">
        <w:rPr>
          <w:rFonts w:cs="Times New Roman"/>
          <w:color w:val="000000" w:themeColor="text1"/>
        </w:rPr>
        <w:t xml:space="preserve"> &amp; Koppers (2019, p.136) </w:t>
      </w:r>
      <w:proofErr w:type="spellStart"/>
      <w:r w:rsidRPr="00481F1F">
        <w:rPr>
          <w:rFonts w:cs="Times New Roman"/>
          <w:color w:val="000000" w:themeColor="text1"/>
        </w:rPr>
        <w:t>menunjukan</w:t>
      </w:r>
      <w:proofErr w:type="spellEnd"/>
      <w:r w:rsidRPr="00481F1F">
        <w:rPr>
          <w:rFonts w:cs="Times New Roman"/>
          <w:color w:val="000000" w:themeColor="text1"/>
        </w:rPr>
        <w:t xml:space="preserve"> </w:t>
      </w:r>
      <w:proofErr w:type="spellStart"/>
      <w:r w:rsidRPr="00481F1F">
        <w:rPr>
          <w:rFonts w:cs="Times New Roman"/>
          <w:color w:val="000000" w:themeColor="text1"/>
        </w:rPr>
        <w:t>bahwa</w:t>
      </w:r>
      <w:proofErr w:type="spellEnd"/>
      <w:r w:rsidRPr="00481F1F">
        <w:rPr>
          <w:rFonts w:cs="Times New Roman"/>
          <w:color w:val="000000" w:themeColor="text1"/>
        </w:rPr>
        <w:t xml:space="preserve"> </w:t>
      </w:r>
      <w:proofErr w:type="spellStart"/>
      <w:r w:rsidRPr="00481F1F">
        <w:rPr>
          <w:rFonts w:cs="Times New Roman"/>
          <w:color w:val="000000" w:themeColor="text1"/>
        </w:rPr>
        <w:t>panjang</w:t>
      </w:r>
      <w:proofErr w:type="spellEnd"/>
      <w:r w:rsidRPr="00481F1F">
        <w:rPr>
          <w:rFonts w:cs="Times New Roman"/>
          <w:color w:val="000000" w:themeColor="text1"/>
        </w:rPr>
        <w:t xml:space="preserve"> </w:t>
      </w:r>
      <w:proofErr w:type="spellStart"/>
      <w:r w:rsidRPr="00481F1F">
        <w:rPr>
          <w:rFonts w:cs="Times New Roman"/>
          <w:color w:val="000000" w:themeColor="text1"/>
        </w:rPr>
        <w:t>sebuah</w:t>
      </w:r>
      <w:proofErr w:type="spellEnd"/>
      <w:r w:rsidRPr="00481F1F">
        <w:rPr>
          <w:rFonts w:cs="Times New Roman"/>
          <w:color w:val="000000" w:themeColor="text1"/>
        </w:rPr>
        <w:t xml:space="preserve"> </w:t>
      </w:r>
      <w:proofErr w:type="spellStart"/>
      <w:r w:rsidRPr="00481F1F">
        <w:rPr>
          <w:rFonts w:cs="Times New Roman"/>
          <w:color w:val="000000" w:themeColor="text1"/>
        </w:rPr>
        <w:t>pesan</w:t>
      </w:r>
      <w:proofErr w:type="spellEnd"/>
      <w:r w:rsidRPr="00481F1F">
        <w:rPr>
          <w:rFonts w:cs="Times New Roman"/>
          <w:color w:val="000000" w:themeColor="text1"/>
        </w:rPr>
        <w:t xml:space="preserve"> yang </w:t>
      </w:r>
      <w:proofErr w:type="spellStart"/>
      <w:r w:rsidRPr="00481F1F">
        <w:rPr>
          <w:rFonts w:cs="Times New Roman"/>
          <w:color w:val="000000" w:themeColor="text1"/>
        </w:rPr>
        <w:t>disebar</w:t>
      </w:r>
      <w:proofErr w:type="spellEnd"/>
      <w:r w:rsidRPr="00481F1F">
        <w:rPr>
          <w:rFonts w:cs="Times New Roman"/>
          <w:color w:val="000000" w:themeColor="text1"/>
        </w:rPr>
        <w:t xml:space="preserve"> </w:t>
      </w:r>
      <w:proofErr w:type="spellStart"/>
      <w:r w:rsidRPr="00481F1F">
        <w:rPr>
          <w:rFonts w:cs="Times New Roman"/>
          <w:color w:val="000000" w:themeColor="text1"/>
        </w:rPr>
        <w:t>lewat</w:t>
      </w:r>
      <w:proofErr w:type="spellEnd"/>
      <w:r w:rsidRPr="00481F1F">
        <w:rPr>
          <w:rFonts w:cs="Times New Roman"/>
          <w:color w:val="000000" w:themeColor="text1"/>
        </w:rPr>
        <w:t xml:space="preserve"> WhatsApp </w:t>
      </w:r>
      <w:proofErr w:type="spellStart"/>
      <w:r w:rsidRPr="00481F1F">
        <w:rPr>
          <w:rFonts w:cs="Times New Roman"/>
          <w:color w:val="000000" w:themeColor="text1"/>
        </w:rPr>
        <w:t>biasanya</w:t>
      </w:r>
      <w:proofErr w:type="spellEnd"/>
      <w:r w:rsidRPr="00481F1F">
        <w:rPr>
          <w:rFonts w:cs="Times New Roman"/>
          <w:color w:val="000000" w:themeColor="text1"/>
        </w:rPr>
        <w:t xml:space="preserve"> </w:t>
      </w:r>
      <w:proofErr w:type="spellStart"/>
      <w:r w:rsidRPr="00481F1F">
        <w:rPr>
          <w:rFonts w:cs="Times New Roman"/>
          <w:color w:val="000000" w:themeColor="text1"/>
        </w:rPr>
        <w:t>berkisar</w:t>
      </w:r>
      <w:proofErr w:type="spellEnd"/>
      <w:r w:rsidRPr="00481F1F">
        <w:rPr>
          <w:rFonts w:cs="Times New Roman"/>
          <w:color w:val="000000" w:themeColor="text1"/>
        </w:rPr>
        <w:t xml:space="preserve"> 202 </w:t>
      </w:r>
      <w:proofErr w:type="spellStart"/>
      <w:r w:rsidRPr="00481F1F">
        <w:rPr>
          <w:rFonts w:cs="Times New Roman"/>
          <w:color w:val="000000" w:themeColor="text1"/>
        </w:rPr>
        <w:t>karakter</w:t>
      </w:r>
      <w:proofErr w:type="spellEnd"/>
      <w:r w:rsidRPr="00481F1F">
        <w:rPr>
          <w:rFonts w:cs="Times New Roman"/>
          <w:color w:val="000000" w:themeColor="text1"/>
        </w:rPr>
        <w:t xml:space="preserve">, </w:t>
      </w:r>
      <w:proofErr w:type="spellStart"/>
      <w:r w:rsidRPr="00481F1F">
        <w:rPr>
          <w:rFonts w:cs="Times New Roman"/>
          <w:color w:val="000000" w:themeColor="text1"/>
        </w:rPr>
        <w:t>termasuk</w:t>
      </w:r>
      <w:proofErr w:type="spellEnd"/>
      <w:r w:rsidRPr="00481F1F">
        <w:rPr>
          <w:rFonts w:cs="Times New Roman"/>
          <w:color w:val="000000" w:themeColor="text1"/>
        </w:rPr>
        <w:t xml:space="preserve"> </w:t>
      </w:r>
      <w:proofErr w:type="spellStart"/>
      <w:r w:rsidRPr="00481F1F">
        <w:rPr>
          <w:rFonts w:cs="Times New Roman"/>
          <w:color w:val="000000" w:themeColor="text1"/>
        </w:rPr>
        <w:t>spasi</w:t>
      </w:r>
      <w:proofErr w:type="spellEnd"/>
      <w:r w:rsidRPr="00481F1F">
        <w:rPr>
          <w:rFonts w:cs="Times New Roman"/>
          <w:color w:val="000000" w:themeColor="text1"/>
        </w:rPr>
        <w:t xml:space="preserve">. </w:t>
      </w:r>
      <w:proofErr w:type="spellStart"/>
      <w:r w:rsidRPr="00481F1F">
        <w:rPr>
          <w:rFonts w:cs="Times New Roman"/>
          <w:color w:val="000000" w:themeColor="text1"/>
        </w:rPr>
        <w:t>Sementara</w:t>
      </w:r>
      <w:proofErr w:type="spellEnd"/>
      <w:r w:rsidRPr="00481F1F">
        <w:rPr>
          <w:rFonts w:cs="Times New Roman"/>
          <w:color w:val="000000" w:themeColor="text1"/>
        </w:rPr>
        <w:t xml:space="preserve"> </w:t>
      </w:r>
      <w:proofErr w:type="spellStart"/>
      <w:r w:rsidRPr="00481F1F">
        <w:rPr>
          <w:rFonts w:cs="Times New Roman"/>
          <w:color w:val="000000" w:themeColor="text1"/>
        </w:rPr>
        <w:t>itu</w:t>
      </w:r>
      <w:proofErr w:type="spellEnd"/>
      <w:r w:rsidRPr="00481F1F">
        <w:rPr>
          <w:rFonts w:cs="Times New Roman"/>
          <w:color w:val="000000" w:themeColor="text1"/>
        </w:rPr>
        <w:t xml:space="preserve">, </w:t>
      </w:r>
      <w:proofErr w:type="spellStart"/>
      <w:r w:rsidRPr="00481F1F">
        <w:rPr>
          <w:rFonts w:cs="Times New Roman"/>
          <w:color w:val="000000" w:themeColor="text1"/>
        </w:rPr>
        <w:t>panjang</w:t>
      </w:r>
      <w:proofErr w:type="spellEnd"/>
      <w:r w:rsidRPr="00481F1F">
        <w:rPr>
          <w:rFonts w:cs="Times New Roman"/>
          <w:color w:val="000000" w:themeColor="text1"/>
        </w:rPr>
        <w:t xml:space="preserve"> </w:t>
      </w:r>
      <w:proofErr w:type="spellStart"/>
      <w:r w:rsidRPr="00481F1F">
        <w:rPr>
          <w:rFonts w:cs="Times New Roman"/>
          <w:color w:val="000000" w:themeColor="text1"/>
        </w:rPr>
        <w:t>kalimat</w:t>
      </w:r>
      <w:proofErr w:type="spellEnd"/>
      <w:r w:rsidRPr="00481F1F">
        <w:rPr>
          <w:rFonts w:cs="Times New Roman"/>
          <w:color w:val="000000" w:themeColor="text1"/>
        </w:rPr>
        <w:t xml:space="preserve"> per </w:t>
      </w:r>
      <w:proofErr w:type="spellStart"/>
      <w:r w:rsidRPr="00481F1F">
        <w:rPr>
          <w:rFonts w:cs="Times New Roman"/>
          <w:color w:val="000000" w:themeColor="text1"/>
        </w:rPr>
        <w:t>topik</w:t>
      </w:r>
      <w:proofErr w:type="spellEnd"/>
      <w:r w:rsidRPr="00481F1F">
        <w:rPr>
          <w:rFonts w:cs="Times New Roman"/>
          <w:color w:val="000000" w:themeColor="text1"/>
        </w:rPr>
        <w:t xml:space="preserve"> di media yang </w:t>
      </w:r>
      <w:proofErr w:type="spellStart"/>
      <w:r w:rsidRPr="00481F1F">
        <w:rPr>
          <w:rFonts w:cs="Times New Roman"/>
          <w:color w:val="000000" w:themeColor="text1"/>
        </w:rPr>
        <w:t>disebar</w:t>
      </w:r>
      <w:proofErr w:type="spellEnd"/>
      <w:r w:rsidRPr="00481F1F">
        <w:rPr>
          <w:rFonts w:cs="Times New Roman"/>
          <w:color w:val="000000" w:themeColor="text1"/>
        </w:rPr>
        <w:t xml:space="preserve"> </w:t>
      </w:r>
      <w:proofErr w:type="spellStart"/>
      <w:r w:rsidRPr="00481F1F">
        <w:rPr>
          <w:rFonts w:cs="Times New Roman"/>
          <w:color w:val="000000" w:themeColor="text1"/>
        </w:rPr>
        <w:t>lewat</w:t>
      </w:r>
      <w:proofErr w:type="spellEnd"/>
      <w:r w:rsidRPr="00481F1F">
        <w:rPr>
          <w:rFonts w:cs="Times New Roman"/>
          <w:color w:val="000000" w:themeColor="text1"/>
        </w:rPr>
        <w:t xml:space="preserve"> media </w:t>
      </w:r>
      <w:proofErr w:type="spellStart"/>
      <w:r w:rsidRPr="00481F1F">
        <w:rPr>
          <w:rFonts w:cs="Times New Roman"/>
          <w:color w:val="000000" w:themeColor="text1"/>
        </w:rPr>
        <w:t>sosial</w:t>
      </w:r>
      <w:proofErr w:type="spellEnd"/>
      <w:r w:rsidRPr="00481F1F">
        <w:rPr>
          <w:rFonts w:cs="Times New Roman"/>
          <w:color w:val="000000" w:themeColor="text1"/>
        </w:rPr>
        <w:t xml:space="preserve"> </w:t>
      </w:r>
      <w:proofErr w:type="spellStart"/>
      <w:r w:rsidRPr="00481F1F">
        <w:rPr>
          <w:rFonts w:cs="Times New Roman"/>
          <w:color w:val="000000" w:themeColor="text1"/>
        </w:rPr>
        <w:t>biasanya</w:t>
      </w:r>
      <w:proofErr w:type="spellEnd"/>
      <w:r w:rsidRPr="00481F1F">
        <w:rPr>
          <w:rFonts w:cs="Times New Roman"/>
          <w:color w:val="000000" w:themeColor="text1"/>
        </w:rPr>
        <w:t xml:space="preserve"> </w:t>
      </w:r>
      <w:proofErr w:type="spellStart"/>
      <w:r w:rsidRPr="00481F1F">
        <w:rPr>
          <w:rFonts w:cs="Times New Roman"/>
          <w:color w:val="000000" w:themeColor="text1"/>
        </w:rPr>
        <w:t>berkisar</w:t>
      </w:r>
      <w:proofErr w:type="spellEnd"/>
      <w:r w:rsidRPr="00481F1F">
        <w:rPr>
          <w:rFonts w:cs="Times New Roman"/>
          <w:color w:val="000000" w:themeColor="text1"/>
        </w:rPr>
        <w:t xml:space="preserve"> </w:t>
      </w:r>
      <w:proofErr w:type="spellStart"/>
      <w:r w:rsidRPr="00481F1F">
        <w:rPr>
          <w:rFonts w:cs="Times New Roman"/>
          <w:color w:val="000000" w:themeColor="text1"/>
        </w:rPr>
        <w:t>antara</w:t>
      </w:r>
      <w:proofErr w:type="spellEnd"/>
      <w:r w:rsidRPr="00481F1F">
        <w:rPr>
          <w:rFonts w:cs="Times New Roman"/>
          <w:color w:val="000000" w:themeColor="text1"/>
        </w:rPr>
        <w:t xml:space="preserve"> 86 </w:t>
      </w:r>
      <w:proofErr w:type="spellStart"/>
      <w:r w:rsidRPr="00481F1F">
        <w:rPr>
          <w:rFonts w:cs="Times New Roman"/>
          <w:color w:val="000000" w:themeColor="text1"/>
        </w:rPr>
        <w:t>hingga</w:t>
      </w:r>
      <w:proofErr w:type="spellEnd"/>
      <w:r w:rsidRPr="00481F1F">
        <w:rPr>
          <w:rFonts w:cs="Times New Roman"/>
          <w:color w:val="000000" w:themeColor="text1"/>
        </w:rPr>
        <w:t xml:space="preserve"> 416</w:t>
      </w:r>
      <w:r>
        <w:rPr>
          <w:rFonts w:cs="Times New Roman"/>
          <w:color w:val="000000" w:themeColor="text1"/>
        </w:rPr>
        <w:t xml:space="preserve"> kata. </w:t>
      </w:r>
    </w:p>
    <w:p w14:paraId="3BFABC5C" w14:textId="77777777" w:rsidR="00134A0F" w:rsidRDefault="00134A0F" w:rsidP="00134A0F">
      <w:pPr>
        <w:pStyle w:val="Default"/>
        <w:ind w:firstLine="567"/>
        <w:jc w:val="both"/>
        <w:rPr>
          <w:rFonts w:cs="Times New Roman"/>
          <w:color w:val="000000" w:themeColor="text1"/>
        </w:rPr>
      </w:pPr>
      <w:proofErr w:type="spellStart"/>
      <w:r w:rsidRPr="00481F1F">
        <w:rPr>
          <w:rFonts w:cs="Times New Roman"/>
          <w:color w:val="000000" w:themeColor="text1"/>
        </w:rPr>
        <w:t>Berdasarkan</w:t>
      </w:r>
      <w:proofErr w:type="spellEnd"/>
      <w:r w:rsidRPr="00481F1F">
        <w:rPr>
          <w:rFonts w:cs="Times New Roman"/>
          <w:color w:val="000000" w:themeColor="text1"/>
        </w:rPr>
        <w:t> </w:t>
      </w:r>
      <w:proofErr w:type="spellStart"/>
      <w:r w:rsidRPr="00481F1F">
        <w:rPr>
          <w:rFonts w:cs="Times New Roman"/>
          <w:color w:val="000000" w:themeColor="text1"/>
        </w:rPr>
        <w:t>hal</w:t>
      </w:r>
      <w:proofErr w:type="spellEnd"/>
      <w:r w:rsidRPr="00481F1F">
        <w:rPr>
          <w:rFonts w:cs="Times New Roman"/>
          <w:color w:val="000000" w:themeColor="text1"/>
        </w:rPr>
        <w:t xml:space="preserve"> </w:t>
      </w:r>
      <w:proofErr w:type="spellStart"/>
      <w:r w:rsidRPr="00481F1F">
        <w:rPr>
          <w:rFonts w:cs="Times New Roman"/>
          <w:color w:val="000000" w:themeColor="text1"/>
        </w:rPr>
        <w:t>tersebut</w:t>
      </w:r>
      <w:proofErr w:type="spellEnd"/>
      <w:r w:rsidRPr="00481F1F">
        <w:rPr>
          <w:rFonts w:cs="Times New Roman"/>
          <w:color w:val="000000" w:themeColor="text1"/>
        </w:rPr>
        <w:t xml:space="preserve">, </w:t>
      </w:r>
      <w:proofErr w:type="spellStart"/>
      <w:r w:rsidRPr="00481F1F">
        <w:rPr>
          <w:rFonts w:cs="Times New Roman"/>
          <w:color w:val="000000" w:themeColor="text1"/>
        </w:rPr>
        <w:t>peneliti</w:t>
      </w:r>
      <w:proofErr w:type="spellEnd"/>
      <w:r w:rsidRPr="00481F1F">
        <w:rPr>
          <w:rFonts w:cs="Times New Roman"/>
          <w:color w:val="000000" w:themeColor="text1"/>
        </w:rPr>
        <w:t xml:space="preserve"> pun </w:t>
      </w:r>
      <w:proofErr w:type="spellStart"/>
      <w:r w:rsidRPr="00481F1F">
        <w:rPr>
          <w:rFonts w:cs="Times New Roman"/>
          <w:color w:val="000000" w:themeColor="text1"/>
        </w:rPr>
        <w:t>melakukan</w:t>
      </w:r>
      <w:proofErr w:type="spellEnd"/>
      <w:r w:rsidRPr="00481F1F">
        <w:rPr>
          <w:rFonts w:cs="Times New Roman"/>
          <w:color w:val="000000" w:themeColor="text1"/>
        </w:rPr>
        <w:t xml:space="preserve"> </w:t>
      </w:r>
      <w:proofErr w:type="spellStart"/>
      <w:r w:rsidRPr="00481F1F">
        <w:rPr>
          <w:rFonts w:cs="Times New Roman"/>
          <w:color w:val="000000" w:themeColor="text1"/>
        </w:rPr>
        <w:t>dua</w:t>
      </w:r>
      <w:proofErr w:type="spellEnd"/>
      <w:r w:rsidRPr="00481F1F">
        <w:rPr>
          <w:rFonts w:cs="Times New Roman"/>
          <w:color w:val="000000" w:themeColor="text1"/>
        </w:rPr>
        <w:t xml:space="preserve"> </w:t>
      </w:r>
      <w:r w:rsidRPr="00481F1F">
        <w:rPr>
          <w:rFonts w:cs="Times New Roman"/>
          <w:i/>
          <w:iCs/>
          <w:color w:val="000000" w:themeColor="text1"/>
        </w:rPr>
        <w:t>treatment</w:t>
      </w:r>
      <w:r w:rsidRPr="00481F1F">
        <w:rPr>
          <w:rFonts w:cs="Times New Roman"/>
          <w:color w:val="000000" w:themeColor="text1"/>
        </w:rPr>
        <w:t xml:space="preserve"> </w:t>
      </w:r>
      <w:proofErr w:type="spellStart"/>
      <w:r w:rsidRPr="00481F1F">
        <w:rPr>
          <w:rFonts w:cs="Times New Roman"/>
          <w:color w:val="000000" w:themeColor="text1"/>
        </w:rPr>
        <w:t>atau</w:t>
      </w:r>
      <w:proofErr w:type="spellEnd"/>
      <w:r w:rsidRPr="00481F1F">
        <w:rPr>
          <w:rFonts w:cs="Times New Roman"/>
          <w:color w:val="000000" w:themeColor="text1"/>
        </w:rPr>
        <w:t xml:space="preserve"> </w:t>
      </w:r>
      <w:proofErr w:type="spellStart"/>
      <w:r w:rsidRPr="00481F1F">
        <w:rPr>
          <w:rFonts w:cs="Times New Roman"/>
          <w:color w:val="000000" w:themeColor="text1"/>
        </w:rPr>
        <w:t>perlakuan</w:t>
      </w:r>
      <w:proofErr w:type="spellEnd"/>
      <w:r w:rsidRPr="00481F1F">
        <w:rPr>
          <w:rFonts w:cs="Times New Roman"/>
          <w:color w:val="000000" w:themeColor="text1"/>
        </w:rPr>
        <w:t xml:space="preserve"> yang </w:t>
      </w:r>
      <w:proofErr w:type="spellStart"/>
      <w:r w:rsidRPr="00481F1F">
        <w:rPr>
          <w:rFonts w:cs="Times New Roman"/>
          <w:color w:val="000000" w:themeColor="text1"/>
        </w:rPr>
        <w:t>berbeda</w:t>
      </w:r>
      <w:proofErr w:type="spellEnd"/>
      <w:r w:rsidRPr="00481F1F">
        <w:rPr>
          <w:rFonts w:cs="Times New Roman"/>
          <w:color w:val="000000" w:themeColor="text1"/>
        </w:rPr>
        <w:t xml:space="preserve"> </w:t>
      </w:r>
      <w:proofErr w:type="spellStart"/>
      <w:r w:rsidRPr="00481F1F">
        <w:rPr>
          <w:rFonts w:cs="Times New Roman"/>
          <w:color w:val="000000" w:themeColor="text1"/>
        </w:rPr>
        <w:t>terkait</w:t>
      </w:r>
      <w:proofErr w:type="spellEnd"/>
      <w:r w:rsidRPr="00481F1F">
        <w:rPr>
          <w:rFonts w:cs="Times New Roman"/>
          <w:color w:val="000000" w:themeColor="text1"/>
        </w:rPr>
        <w:t xml:space="preserve"> </w:t>
      </w:r>
      <w:proofErr w:type="spellStart"/>
      <w:r w:rsidRPr="00481F1F">
        <w:rPr>
          <w:rFonts w:cs="Times New Roman"/>
          <w:color w:val="000000" w:themeColor="text1"/>
        </w:rPr>
        <w:t>klasifikasi</w:t>
      </w:r>
      <w:proofErr w:type="spellEnd"/>
      <w:r w:rsidRPr="00481F1F">
        <w:rPr>
          <w:rFonts w:cs="Times New Roman"/>
          <w:color w:val="000000" w:themeColor="text1"/>
        </w:rPr>
        <w:t xml:space="preserve"> </w:t>
      </w:r>
      <w:proofErr w:type="spellStart"/>
      <w:r w:rsidRPr="00481F1F">
        <w:rPr>
          <w:rFonts w:cs="Times New Roman"/>
          <w:color w:val="000000" w:themeColor="text1"/>
        </w:rPr>
        <w:t>teks</w:t>
      </w:r>
      <w:proofErr w:type="spellEnd"/>
      <w:r w:rsidRPr="00481F1F">
        <w:rPr>
          <w:rFonts w:cs="Times New Roman"/>
          <w:color w:val="000000" w:themeColor="text1"/>
        </w:rPr>
        <w:t xml:space="preserve"> </w:t>
      </w:r>
      <w:proofErr w:type="spellStart"/>
      <w:r w:rsidRPr="00481F1F">
        <w:rPr>
          <w:rFonts w:cs="Times New Roman"/>
          <w:color w:val="000000" w:themeColor="text1"/>
        </w:rPr>
        <w:t>sebagai</w:t>
      </w:r>
      <w:proofErr w:type="spellEnd"/>
      <w:r w:rsidRPr="00481F1F">
        <w:rPr>
          <w:rFonts w:cs="Times New Roman"/>
          <w:color w:val="000000" w:themeColor="text1"/>
        </w:rPr>
        <w:t xml:space="preserve"> </w:t>
      </w:r>
      <w:r w:rsidRPr="00481F1F">
        <w:rPr>
          <w:rFonts w:cs="Times New Roman"/>
          <w:i/>
          <w:iCs/>
          <w:color w:val="000000" w:themeColor="text1"/>
        </w:rPr>
        <w:t>forwarded message.</w:t>
      </w:r>
      <w:r w:rsidRPr="00481F1F">
        <w:rPr>
          <w:rFonts w:cs="Times New Roman"/>
          <w:color w:val="000000" w:themeColor="text1"/>
        </w:rPr>
        <w:t xml:space="preserve"> </w:t>
      </w:r>
      <w:proofErr w:type="spellStart"/>
      <w:r w:rsidRPr="00481F1F">
        <w:rPr>
          <w:rFonts w:cs="Times New Roman"/>
          <w:color w:val="000000" w:themeColor="text1"/>
        </w:rPr>
        <w:t>Perlakuan</w:t>
      </w:r>
      <w:proofErr w:type="spellEnd"/>
      <w:r w:rsidRPr="00481F1F">
        <w:rPr>
          <w:rFonts w:cs="Times New Roman"/>
          <w:color w:val="000000" w:themeColor="text1"/>
        </w:rPr>
        <w:t xml:space="preserve"> </w:t>
      </w:r>
      <w:proofErr w:type="spellStart"/>
      <w:r w:rsidRPr="00481F1F">
        <w:rPr>
          <w:rFonts w:cs="Times New Roman"/>
          <w:color w:val="000000" w:themeColor="text1"/>
        </w:rPr>
        <w:t>pertama</w:t>
      </w:r>
      <w:proofErr w:type="spellEnd"/>
      <w:r w:rsidRPr="00481F1F">
        <w:rPr>
          <w:rFonts w:cs="Times New Roman"/>
          <w:color w:val="000000" w:themeColor="text1"/>
        </w:rPr>
        <w:t xml:space="preserve"> </w:t>
      </w:r>
      <w:proofErr w:type="spellStart"/>
      <w:r w:rsidRPr="00481F1F">
        <w:rPr>
          <w:rFonts w:cs="Times New Roman"/>
          <w:color w:val="000000" w:themeColor="text1"/>
        </w:rPr>
        <w:t>adalah</w:t>
      </w:r>
      <w:proofErr w:type="spellEnd"/>
      <w:r w:rsidRPr="00481F1F">
        <w:rPr>
          <w:rFonts w:cs="Times New Roman"/>
          <w:color w:val="000000" w:themeColor="text1"/>
        </w:rPr>
        <w:t xml:space="preserve"> </w:t>
      </w:r>
      <w:proofErr w:type="spellStart"/>
      <w:r w:rsidRPr="00481F1F">
        <w:rPr>
          <w:rFonts w:cs="Times New Roman"/>
          <w:color w:val="000000" w:themeColor="text1"/>
        </w:rPr>
        <w:t>mengklasifikasikan</w:t>
      </w:r>
      <w:proofErr w:type="spellEnd"/>
      <w:r w:rsidRPr="00481F1F">
        <w:rPr>
          <w:rFonts w:cs="Times New Roman"/>
          <w:color w:val="000000" w:themeColor="text1"/>
        </w:rPr>
        <w:t xml:space="preserve"> </w:t>
      </w:r>
      <w:proofErr w:type="spellStart"/>
      <w:r w:rsidRPr="00481F1F">
        <w:rPr>
          <w:rFonts w:cs="Times New Roman"/>
          <w:color w:val="000000" w:themeColor="text1"/>
        </w:rPr>
        <w:t>bahwa</w:t>
      </w:r>
      <w:proofErr w:type="spellEnd"/>
      <w:r w:rsidRPr="00481F1F">
        <w:rPr>
          <w:rFonts w:cs="Times New Roman"/>
          <w:color w:val="000000" w:themeColor="text1"/>
        </w:rPr>
        <w:t xml:space="preserve"> </w:t>
      </w:r>
      <w:proofErr w:type="spellStart"/>
      <w:r w:rsidRPr="00481F1F">
        <w:rPr>
          <w:rFonts w:cs="Times New Roman"/>
          <w:color w:val="000000" w:themeColor="text1"/>
        </w:rPr>
        <w:t>teks</w:t>
      </w:r>
      <w:proofErr w:type="spellEnd"/>
      <w:r w:rsidRPr="00481F1F">
        <w:rPr>
          <w:rFonts w:cs="Times New Roman"/>
          <w:color w:val="000000" w:themeColor="text1"/>
        </w:rPr>
        <w:t xml:space="preserve"> </w:t>
      </w:r>
      <w:proofErr w:type="spellStart"/>
      <w:r w:rsidRPr="00481F1F">
        <w:rPr>
          <w:rFonts w:cs="Times New Roman"/>
          <w:color w:val="000000" w:themeColor="text1"/>
        </w:rPr>
        <w:t>dengan</w:t>
      </w:r>
      <w:proofErr w:type="spellEnd"/>
      <w:r w:rsidRPr="00481F1F">
        <w:rPr>
          <w:rFonts w:cs="Times New Roman"/>
          <w:color w:val="000000" w:themeColor="text1"/>
        </w:rPr>
        <w:t xml:space="preserve"> yang </w:t>
      </w:r>
      <w:proofErr w:type="spellStart"/>
      <w:r w:rsidRPr="00481F1F">
        <w:rPr>
          <w:rFonts w:cs="Times New Roman"/>
          <w:color w:val="000000" w:themeColor="text1"/>
        </w:rPr>
        <w:t>lebih</w:t>
      </w:r>
      <w:proofErr w:type="spellEnd"/>
      <w:r w:rsidRPr="00481F1F">
        <w:rPr>
          <w:rFonts w:cs="Times New Roman"/>
          <w:color w:val="000000" w:themeColor="text1"/>
        </w:rPr>
        <w:t xml:space="preserve"> </w:t>
      </w:r>
      <w:proofErr w:type="spellStart"/>
      <w:r w:rsidRPr="00481F1F">
        <w:rPr>
          <w:rFonts w:cs="Times New Roman"/>
          <w:color w:val="000000" w:themeColor="text1"/>
        </w:rPr>
        <w:t>dari</w:t>
      </w:r>
      <w:proofErr w:type="spellEnd"/>
      <w:r w:rsidRPr="00481F1F">
        <w:rPr>
          <w:rFonts w:cs="Times New Roman"/>
          <w:color w:val="000000" w:themeColor="text1"/>
        </w:rPr>
        <w:t xml:space="preserve"> 250 kata </w:t>
      </w:r>
      <w:proofErr w:type="spellStart"/>
      <w:r w:rsidRPr="00481F1F">
        <w:rPr>
          <w:rFonts w:cs="Times New Roman"/>
          <w:color w:val="000000" w:themeColor="text1"/>
        </w:rPr>
        <w:t>sebagai</w:t>
      </w:r>
      <w:proofErr w:type="spellEnd"/>
      <w:r w:rsidRPr="00481F1F">
        <w:rPr>
          <w:rFonts w:cs="Times New Roman"/>
          <w:color w:val="000000" w:themeColor="text1"/>
        </w:rPr>
        <w:t xml:space="preserve"> </w:t>
      </w:r>
      <w:r w:rsidRPr="00481F1F">
        <w:rPr>
          <w:rFonts w:cs="Times New Roman"/>
          <w:i/>
          <w:iCs/>
          <w:color w:val="000000" w:themeColor="text1"/>
        </w:rPr>
        <w:t>forwarded message</w:t>
      </w:r>
      <w:r w:rsidRPr="00481F1F">
        <w:rPr>
          <w:rFonts w:cs="Times New Roman"/>
          <w:color w:val="000000" w:themeColor="text1"/>
        </w:rPr>
        <w:t xml:space="preserve">. </w:t>
      </w:r>
      <w:proofErr w:type="spellStart"/>
      <w:r w:rsidRPr="00481F1F">
        <w:rPr>
          <w:rFonts w:cs="Times New Roman"/>
          <w:color w:val="000000" w:themeColor="text1"/>
        </w:rPr>
        <w:t>Jumlah</w:t>
      </w:r>
      <w:proofErr w:type="spellEnd"/>
      <w:r w:rsidRPr="00481F1F">
        <w:rPr>
          <w:rFonts w:cs="Times New Roman"/>
          <w:color w:val="000000" w:themeColor="text1"/>
        </w:rPr>
        <w:t xml:space="preserve"> kata </w:t>
      </w:r>
      <w:proofErr w:type="spellStart"/>
      <w:r w:rsidRPr="00481F1F">
        <w:rPr>
          <w:rFonts w:cs="Times New Roman"/>
          <w:color w:val="000000" w:themeColor="text1"/>
        </w:rPr>
        <w:t>tersebut</w:t>
      </w:r>
      <w:proofErr w:type="spellEnd"/>
      <w:r w:rsidRPr="00481F1F">
        <w:rPr>
          <w:rFonts w:cs="Times New Roman"/>
          <w:color w:val="000000" w:themeColor="text1"/>
        </w:rPr>
        <w:t xml:space="preserve"> </w:t>
      </w:r>
      <w:proofErr w:type="spellStart"/>
      <w:r w:rsidRPr="00481F1F">
        <w:rPr>
          <w:rFonts w:cs="Times New Roman"/>
          <w:color w:val="000000" w:themeColor="text1"/>
        </w:rPr>
        <w:t>dianggap</w:t>
      </w:r>
      <w:proofErr w:type="spellEnd"/>
      <w:r w:rsidRPr="00481F1F">
        <w:rPr>
          <w:rFonts w:cs="Times New Roman"/>
          <w:color w:val="000000" w:themeColor="text1"/>
        </w:rPr>
        <w:t xml:space="preserve"> </w:t>
      </w:r>
      <w:proofErr w:type="spellStart"/>
      <w:r w:rsidRPr="00481F1F">
        <w:rPr>
          <w:rFonts w:cs="Times New Roman"/>
          <w:color w:val="000000" w:themeColor="text1"/>
        </w:rPr>
        <w:t>sebagai</w:t>
      </w:r>
      <w:proofErr w:type="spellEnd"/>
      <w:r w:rsidRPr="00481F1F">
        <w:rPr>
          <w:rFonts w:cs="Times New Roman"/>
          <w:color w:val="000000" w:themeColor="text1"/>
        </w:rPr>
        <w:t xml:space="preserve"> </w:t>
      </w:r>
      <w:proofErr w:type="spellStart"/>
      <w:r w:rsidRPr="00481F1F">
        <w:rPr>
          <w:rFonts w:cs="Times New Roman"/>
          <w:color w:val="000000" w:themeColor="text1"/>
        </w:rPr>
        <w:t>batas</w:t>
      </w:r>
      <w:proofErr w:type="spellEnd"/>
      <w:r w:rsidRPr="00481F1F">
        <w:rPr>
          <w:rFonts w:cs="Times New Roman"/>
          <w:color w:val="000000" w:themeColor="text1"/>
        </w:rPr>
        <w:t xml:space="preserve"> </w:t>
      </w:r>
      <w:proofErr w:type="spellStart"/>
      <w:r w:rsidRPr="00481F1F">
        <w:rPr>
          <w:rFonts w:cs="Times New Roman"/>
          <w:color w:val="000000" w:themeColor="text1"/>
        </w:rPr>
        <w:t>bawah</w:t>
      </w:r>
      <w:proofErr w:type="spellEnd"/>
      <w:r w:rsidRPr="00481F1F">
        <w:rPr>
          <w:rFonts w:cs="Times New Roman"/>
          <w:color w:val="000000" w:themeColor="text1"/>
        </w:rPr>
        <w:t xml:space="preserve"> </w:t>
      </w:r>
      <w:proofErr w:type="spellStart"/>
      <w:r w:rsidRPr="00481F1F">
        <w:rPr>
          <w:rFonts w:cs="Times New Roman"/>
          <w:color w:val="000000" w:themeColor="text1"/>
        </w:rPr>
        <w:t>dari</w:t>
      </w:r>
      <w:proofErr w:type="spellEnd"/>
      <w:r w:rsidRPr="00481F1F">
        <w:rPr>
          <w:rFonts w:cs="Times New Roman"/>
          <w:color w:val="000000" w:themeColor="text1"/>
        </w:rPr>
        <w:t xml:space="preserve"> </w:t>
      </w:r>
      <w:proofErr w:type="spellStart"/>
      <w:r w:rsidRPr="00481F1F">
        <w:rPr>
          <w:rFonts w:cs="Times New Roman"/>
          <w:color w:val="000000" w:themeColor="text1"/>
        </w:rPr>
        <w:t>ketentuan</w:t>
      </w:r>
      <w:proofErr w:type="spellEnd"/>
      <w:r w:rsidRPr="00481F1F">
        <w:rPr>
          <w:rFonts w:cs="Times New Roman"/>
          <w:color w:val="000000" w:themeColor="text1"/>
        </w:rPr>
        <w:t xml:space="preserve"> </w:t>
      </w:r>
      <w:proofErr w:type="spellStart"/>
      <w:r w:rsidRPr="00481F1F">
        <w:rPr>
          <w:rFonts w:cs="Times New Roman"/>
          <w:color w:val="000000" w:themeColor="text1"/>
        </w:rPr>
        <w:t>artikel</w:t>
      </w:r>
      <w:proofErr w:type="spellEnd"/>
      <w:r w:rsidRPr="00481F1F">
        <w:rPr>
          <w:rFonts w:cs="Times New Roman"/>
          <w:color w:val="000000" w:themeColor="text1"/>
        </w:rPr>
        <w:t xml:space="preserve"> di Associated Press yang </w:t>
      </w:r>
      <w:proofErr w:type="spellStart"/>
      <w:r w:rsidRPr="00481F1F">
        <w:rPr>
          <w:rFonts w:cs="Times New Roman"/>
          <w:color w:val="000000" w:themeColor="text1"/>
        </w:rPr>
        <w:t>berkisar</w:t>
      </w:r>
      <w:proofErr w:type="spellEnd"/>
      <w:r w:rsidRPr="00481F1F">
        <w:rPr>
          <w:rFonts w:cs="Times New Roman"/>
          <w:color w:val="000000" w:themeColor="text1"/>
        </w:rPr>
        <w:t xml:space="preserve"> di 300 kata. Di </w:t>
      </w:r>
      <w:proofErr w:type="spellStart"/>
      <w:r w:rsidRPr="00481F1F">
        <w:rPr>
          <w:rFonts w:cs="Times New Roman"/>
          <w:color w:val="000000" w:themeColor="text1"/>
        </w:rPr>
        <w:t>sisi</w:t>
      </w:r>
      <w:proofErr w:type="spellEnd"/>
      <w:r w:rsidRPr="00481F1F">
        <w:rPr>
          <w:rFonts w:cs="Times New Roman"/>
          <w:color w:val="000000" w:themeColor="text1"/>
        </w:rPr>
        <w:t xml:space="preserve"> lain, </w:t>
      </w:r>
      <w:proofErr w:type="spellStart"/>
      <w:r w:rsidRPr="00481F1F">
        <w:rPr>
          <w:rFonts w:cs="Times New Roman"/>
          <w:color w:val="000000" w:themeColor="text1"/>
        </w:rPr>
        <w:t>perlakuan</w:t>
      </w:r>
      <w:proofErr w:type="spellEnd"/>
      <w:r w:rsidRPr="00481F1F">
        <w:rPr>
          <w:rFonts w:cs="Times New Roman"/>
          <w:color w:val="000000" w:themeColor="text1"/>
        </w:rPr>
        <w:t xml:space="preserve"> </w:t>
      </w:r>
      <w:proofErr w:type="spellStart"/>
      <w:r w:rsidRPr="00481F1F">
        <w:rPr>
          <w:rFonts w:cs="Times New Roman"/>
          <w:color w:val="000000" w:themeColor="text1"/>
        </w:rPr>
        <w:t>kedua</w:t>
      </w:r>
      <w:proofErr w:type="spellEnd"/>
      <w:r w:rsidRPr="00481F1F">
        <w:rPr>
          <w:rFonts w:cs="Times New Roman"/>
          <w:color w:val="000000" w:themeColor="text1"/>
        </w:rPr>
        <w:t xml:space="preserve"> </w:t>
      </w:r>
      <w:proofErr w:type="spellStart"/>
      <w:r w:rsidRPr="00481F1F">
        <w:rPr>
          <w:rFonts w:cs="Times New Roman"/>
          <w:color w:val="000000" w:themeColor="text1"/>
        </w:rPr>
        <w:t>adalah</w:t>
      </w:r>
      <w:proofErr w:type="spellEnd"/>
      <w:r w:rsidRPr="00481F1F">
        <w:rPr>
          <w:rFonts w:cs="Times New Roman"/>
          <w:color w:val="000000" w:themeColor="text1"/>
        </w:rPr>
        <w:t xml:space="preserve"> </w:t>
      </w:r>
      <w:proofErr w:type="spellStart"/>
      <w:r w:rsidRPr="00481F1F">
        <w:rPr>
          <w:rFonts w:cs="Times New Roman"/>
          <w:color w:val="000000" w:themeColor="text1"/>
        </w:rPr>
        <w:t>mengklasifikasikan</w:t>
      </w:r>
      <w:proofErr w:type="spellEnd"/>
      <w:r w:rsidRPr="00481F1F">
        <w:rPr>
          <w:rFonts w:cs="Times New Roman"/>
          <w:color w:val="000000" w:themeColor="text1"/>
        </w:rPr>
        <w:t xml:space="preserve"> </w:t>
      </w:r>
      <w:proofErr w:type="spellStart"/>
      <w:r w:rsidRPr="00481F1F">
        <w:rPr>
          <w:rFonts w:cs="Times New Roman"/>
          <w:color w:val="000000" w:themeColor="text1"/>
        </w:rPr>
        <w:t>teks</w:t>
      </w:r>
      <w:proofErr w:type="spellEnd"/>
      <w:r w:rsidRPr="00481F1F">
        <w:rPr>
          <w:rFonts w:cs="Times New Roman"/>
          <w:color w:val="000000" w:themeColor="text1"/>
        </w:rPr>
        <w:t xml:space="preserve"> yang </w:t>
      </w:r>
      <w:proofErr w:type="spellStart"/>
      <w:r w:rsidRPr="00481F1F">
        <w:rPr>
          <w:rFonts w:cs="Times New Roman"/>
          <w:color w:val="000000" w:themeColor="text1"/>
        </w:rPr>
        <w:t>lebih</w:t>
      </w:r>
      <w:proofErr w:type="spellEnd"/>
      <w:r w:rsidRPr="00481F1F">
        <w:rPr>
          <w:rFonts w:cs="Times New Roman"/>
          <w:color w:val="000000" w:themeColor="text1"/>
        </w:rPr>
        <w:t xml:space="preserve"> </w:t>
      </w:r>
      <w:proofErr w:type="spellStart"/>
      <w:r w:rsidRPr="00481F1F">
        <w:rPr>
          <w:rFonts w:cs="Times New Roman"/>
          <w:color w:val="000000" w:themeColor="text1"/>
        </w:rPr>
        <w:t>dari</w:t>
      </w:r>
      <w:proofErr w:type="spellEnd"/>
      <w:r w:rsidRPr="00481F1F">
        <w:rPr>
          <w:rFonts w:cs="Times New Roman"/>
          <w:color w:val="000000" w:themeColor="text1"/>
        </w:rPr>
        <w:t xml:space="preserve"> 350 kata </w:t>
      </w:r>
      <w:proofErr w:type="spellStart"/>
      <w:r w:rsidRPr="00481F1F">
        <w:rPr>
          <w:rFonts w:cs="Times New Roman"/>
          <w:color w:val="000000" w:themeColor="text1"/>
        </w:rPr>
        <w:t>sebagai</w:t>
      </w:r>
      <w:proofErr w:type="spellEnd"/>
      <w:r w:rsidRPr="00481F1F">
        <w:rPr>
          <w:rFonts w:cs="Times New Roman"/>
          <w:color w:val="000000" w:themeColor="text1"/>
        </w:rPr>
        <w:t xml:space="preserve"> salah </w:t>
      </w:r>
      <w:proofErr w:type="spellStart"/>
      <w:r w:rsidRPr="00481F1F">
        <w:rPr>
          <w:rFonts w:cs="Times New Roman"/>
          <w:color w:val="000000" w:themeColor="text1"/>
        </w:rPr>
        <w:t>satu</w:t>
      </w:r>
      <w:proofErr w:type="spellEnd"/>
      <w:r w:rsidRPr="00481F1F">
        <w:rPr>
          <w:rFonts w:cs="Times New Roman"/>
          <w:color w:val="000000" w:themeColor="text1"/>
        </w:rPr>
        <w:t xml:space="preserve"> </w:t>
      </w:r>
      <w:proofErr w:type="spellStart"/>
      <w:r w:rsidRPr="00481F1F">
        <w:rPr>
          <w:rFonts w:cs="Times New Roman"/>
          <w:color w:val="000000" w:themeColor="text1"/>
        </w:rPr>
        <w:t>bentuk</w:t>
      </w:r>
      <w:proofErr w:type="spellEnd"/>
      <w:r w:rsidRPr="00481F1F">
        <w:rPr>
          <w:rFonts w:cs="Times New Roman"/>
          <w:color w:val="000000" w:themeColor="text1"/>
        </w:rPr>
        <w:t xml:space="preserve"> </w:t>
      </w:r>
      <w:r w:rsidRPr="00481F1F">
        <w:rPr>
          <w:rFonts w:cs="Times New Roman"/>
          <w:i/>
          <w:iCs/>
          <w:color w:val="000000" w:themeColor="text1"/>
        </w:rPr>
        <w:t>forwarded message</w:t>
      </w:r>
      <w:r w:rsidRPr="00481F1F">
        <w:rPr>
          <w:rFonts w:cs="Times New Roman"/>
          <w:color w:val="000000" w:themeColor="text1"/>
        </w:rPr>
        <w:t xml:space="preserve">. </w:t>
      </w:r>
      <w:proofErr w:type="spellStart"/>
      <w:r w:rsidRPr="00481F1F">
        <w:rPr>
          <w:rFonts w:cs="Times New Roman"/>
          <w:color w:val="000000" w:themeColor="text1"/>
        </w:rPr>
        <w:t>Jumlah</w:t>
      </w:r>
      <w:proofErr w:type="spellEnd"/>
      <w:r w:rsidRPr="00481F1F">
        <w:rPr>
          <w:rFonts w:cs="Times New Roman"/>
          <w:color w:val="000000" w:themeColor="text1"/>
        </w:rPr>
        <w:t xml:space="preserve"> kata </w:t>
      </w:r>
      <w:proofErr w:type="spellStart"/>
      <w:r w:rsidRPr="00481F1F">
        <w:rPr>
          <w:rFonts w:cs="Times New Roman"/>
          <w:color w:val="000000" w:themeColor="text1"/>
        </w:rPr>
        <w:t>tersebut</w:t>
      </w:r>
      <w:proofErr w:type="spellEnd"/>
      <w:r w:rsidRPr="00481F1F">
        <w:rPr>
          <w:rFonts w:cs="Times New Roman"/>
          <w:color w:val="000000" w:themeColor="text1"/>
        </w:rPr>
        <w:t xml:space="preserve"> </w:t>
      </w:r>
      <w:proofErr w:type="spellStart"/>
      <w:r w:rsidRPr="00481F1F">
        <w:rPr>
          <w:rFonts w:cs="Times New Roman"/>
          <w:color w:val="000000" w:themeColor="text1"/>
        </w:rPr>
        <w:t>dianggap</w:t>
      </w:r>
      <w:proofErr w:type="spellEnd"/>
      <w:r w:rsidRPr="00481F1F">
        <w:rPr>
          <w:rFonts w:cs="Times New Roman"/>
          <w:color w:val="000000" w:themeColor="text1"/>
        </w:rPr>
        <w:t xml:space="preserve"> </w:t>
      </w:r>
      <w:proofErr w:type="spellStart"/>
      <w:r w:rsidRPr="00481F1F">
        <w:rPr>
          <w:rFonts w:cs="Times New Roman"/>
          <w:color w:val="000000" w:themeColor="text1"/>
        </w:rPr>
        <w:t>sebagai</w:t>
      </w:r>
      <w:proofErr w:type="spellEnd"/>
      <w:r w:rsidRPr="00481F1F">
        <w:rPr>
          <w:rFonts w:cs="Times New Roman"/>
          <w:color w:val="000000" w:themeColor="text1"/>
        </w:rPr>
        <w:t xml:space="preserve"> </w:t>
      </w:r>
      <w:proofErr w:type="spellStart"/>
      <w:r w:rsidRPr="00481F1F">
        <w:rPr>
          <w:rFonts w:cs="Times New Roman"/>
          <w:color w:val="000000" w:themeColor="text1"/>
        </w:rPr>
        <w:t>batas</w:t>
      </w:r>
      <w:proofErr w:type="spellEnd"/>
      <w:r w:rsidRPr="00481F1F">
        <w:rPr>
          <w:rFonts w:cs="Times New Roman"/>
          <w:color w:val="000000" w:themeColor="text1"/>
        </w:rPr>
        <w:t xml:space="preserve"> </w:t>
      </w:r>
      <w:proofErr w:type="spellStart"/>
      <w:r w:rsidRPr="00481F1F">
        <w:rPr>
          <w:rFonts w:cs="Times New Roman"/>
          <w:color w:val="000000" w:themeColor="text1"/>
        </w:rPr>
        <w:t>atas</w:t>
      </w:r>
      <w:proofErr w:type="spellEnd"/>
      <w:r w:rsidRPr="00481F1F">
        <w:rPr>
          <w:rFonts w:cs="Times New Roman"/>
          <w:color w:val="000000" w:themeColor="text1"/>
        </w:rPr>
        <w:t xml:space="preserve"> </w:t>
      </w:r>
      <w:proofErr w:type="spellStart"/>
      <w:r w:rsidRPr="00481F1F">
        <w:rPr>
          <w:rFonts w:cs="Times New Roman"/>
          <w:color w:val="000000" w:themeColor="text1"/>
        </w:rPr>
        <w:t>dari</w:t>
      </w:r>
      <w:proofErr w:type="spellEnd"/>
      <w:r w:rsidRPr="00481F1F">
        <w:rPr>
          <w:rFonts w:cs="Times New Roman"/>
          <w:color w:val="000000" w:themeColor="text1"/>
        </w:rPr>
        <w:t xml:space="preserve"> </w:t>
      </w:r>
      <w:proofErr w:type="spellStart"/>
      <w:r w:rsidRPr="00481F1F">
        <w:rPr>
          <w:rFonts w:cs="Times New Roman"/>
          <w:color w:val="000000" w:themeColor="text1"/>
        </w:rPr>
        <w:t>ketentuan</w:t>
      </w:r>
      <w:proofErr w:type="spellEnd"/>
      <w:r w:rsidRPr="00481F1F">
        <w:rPr>
          <w:rFonts w:cs="Times New Roman"/>
          <w:color w:val="000000" w:themeColor="text1"/>
        </w:rPr>
        <w:t xml:space="preserve"> </w:t>
      </w:r>
      <w:proofErr w:type="spellStart"/>
      <w:r w:rsidRPr="00481F1F">
        <w:rPr>
          <w:rFonts w:cs="Times New Roman"/>
          <w:color w:val="000000" w:themeColor="text1"/>
        </w:rPr>
        <w:t>artikel</w:t>
      </w:r>
      <w:proofErr w:type="spellEnd"/>
      <w:r w:rsidRPr="00481F1F">
        <w:rPr>
          <w:rFonts w:cs="Times New Roman"/>
          <w:color w:val="000000" w:themeColor="text1"/>
        </w:rPr>
        <w:t xml:space="preserve"> di Associated Press yang </w:t>
      </w:r>
      <w:proofErr w:type="spellStart"/>
      <w:r w:rsidRPr="00481F1F">
        <w:rPr>
          <w:rFonts w:cs="Times New Roman"/>
          <w:color w:val="000000" w:themeColor="text1"/>
        </w:rPr>
        <w:t>berkisar</w:t>
      </w:r>
      <w:proofErr w:type="spellEnd"/>
      <w:r w:rsidRPr="00481F1F">
        <w:rPr>
          <w:rFonts w:cs="Times New Roman"/>
          <w:color w:val="000000" w:themeColor="text1"/>
        </w:rPr>
        <w:t xml:space="preserve"> di 300 kata </w:t>
      </w:r>
      <w:proofErr w:type="spellStart"/>
      <w:r w:rsidRPr="00481F1F">
        <w:rPr>
          <w:rFonts w:cs="Times New Roman"/>
          <w:color w:val="000000" w:themeColor="text1"/>
        </w:rPr>
        <w:t>tersebu</w:t>
      </w:r>
      <w:r>
        <w:rPr>
          <w:rFonts w:cs="Times New Roman"/>
          <w:color w:val="000000" w:themeColor="text1"/>
        </w:rPr>
        <w:t>t</w:t>
      </w:r>
      <w:proofErr w:type="spellEnd"/>
      <w:r>
        <w:rPr>
          <w:rFonts w:cs="Times New Roman"/>
          <w:color w:val="000000" w:themeColor="text1"/>
        </w:rPr>
        <w:t>.</w:t>
      </w:r>
    </w:p>
    <w:p w14:paraId="2C67835F" w14:textId="423EC869" w:rsidR="00A56C9B" w:rsidRDefault="00134A0F" w:rsidP="00134A0F">
      <w:pPr>
        <w:pStyle w:val="Default"/>
        <w:ind w:firstLine="567"/>
        <w:jc w:val="both"/>
        <w:rPr>
          <w:color w:val="000000" w:themeColor="text1"/>
        </w:rPr>
      </w:pPr>
      <w:proofErr w:type="spellStart"/>
      <w:r w:rsidRPr="00481F1F">
        <w:rPr>
          <w:color w:val="000000" w:themeColor="text1"/>
        </w:rPr>
        <w:t>Dalam</w:t>
      </w:r>
      <w:proofErr w:type="spellEnd"/>
      <w:r w:rsidRPr="00481F1F">
        <w:rPr>
          <w:color w:val="000000" w:themeColor="text1"/>
        </w:rPr>
        <w:t xml:space="preserve"> </w:t>
      </w:r>
      <w:proofErr w:type="spellStart"/>
      <w:r w:rsidRPr="00481F1F">
        <w:rPr>
          <w:color w:val="000000" w:themeColor="text1"/>
        </w:rPr>
        <w:t>fitur</w:t>
      </w:r>
      <w:proofErr w:type="spellEnd"/>
      <w:r w:rsidRPr="00481F1F">
        <w:rPr>
          <w:color w:val="000000" w:themeColor="text1"/>
        </w:rPr>
        <w:t xml:space="preserve"> ‘export chat’ yang </w:t>
      </w:r>
      <w:proofErr w:type="spellStart"/>
      <w:r w:rsidRPr="00481F1F">
        <w:rPr>
          <w:color w:val="000000" w:themeColor="text1"/>
        </w:rPr>
        <w:t>dimanfaatkan</w:t>
      </w:r>
      <w:proofErr w:type="spellEnd"/>
      <w:r w:rsidRPr="00481F1F">
        <w:rPr>
          <w:color w:val="000000" w:themeColor="text1"/>
        </w:rPr>
        <w:t xml:space="preserve"> oleh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apabila</w:t>
      </w:r>
      <w:proofErr w:type="spellEnd"/>
      <w:r w:rsidRPr="00481F1F">
        <w:rPr>
          <w:color w:val="000000" w:themeColor="text1"/>
        </w:rPr>
        <w:t xml:space="preserve"> salah </w:t>
      </w:r>
      <w:proofErr w:type="spellStart"/>
      <w:r w:rsidRPr="00481F1F">
        <w:rPr>
          <w:color w:val="000000" w:themeColor="text1"/>
        </w:rPr>
        <w:t>satu</w:t>
      </w:r>
      <w:proofErr w:type="spellEnd"/>
      <w:r w:rsidRPr="00481F1F">
        <w:rPr>
          <w:color w:val="000000" w:themeColor="text1"/>
        </w:rPr>
        <w:t xml:space="preserve"> </w:t>
      </w:r>
      <w:proofErr w:type="spellStart"/>
      <w:r w:rsidRPr="00481F1F">
        <w:rPr>
          <w:color w:val="000000" w:themeColor="text1"/>
        </w:rPr>
        <w:t>anggota</w:t>
      </w:r>
      <w:proofErr w:type="spellEnd"/>
      <w:r w:rsidRPr="00481F1F">
        <w:rPr>
          <w:color w:val="000000" w:themeColor="text1"/>
        </w:rPr>
        <w:t xml:space="preserve"> di </w:t>
      </w:r>
      <w:proofErr w:type="spellStart"/>
      <w:r w:rsidRPr="00481F1F">
        <w:rPr>
          <w:color w:val="000000" w:themeColor="text1"/>
        </w:rPr>
        <w:t>dalam</w:t>
      </w:r>
      <w:proofErr w:type="spellEnd"/>
      <w:r w:rsidRPr="00481F1F">
        <w:rPr>
          <w:color w:val="000000" w:themeColor="text1"/>
        </w:rPr>
        <w:t xml:space="preserve"> </w:t>
      </w:r>
      <w:proofErr w:type="spellStart"/>
      <w:r w:rsidRPr="00481F1F">
        <w:rPr>
          <w:color w:val="000000" w:themeColor="text1"/>
        </w:rPr>
        <w:t>grup</w:t>
      </w:r>
      <w:proofErr w:type="spellEnd"/>
      <w:r w:rsidRPr="00481F1F">
        <w:rPr>
          <w:color w:val="000000" w:themeColor="text1"/>
        </w:rPr>
        <w:t xml:space="preserve"> </w:t>
      </w:r>
      <w:proofErr w:type="spellStart"/>
      <w:r w:rsidRPr="00481F1F">
        <w:rPr>
          <w:color w:val="000000" w:themeColor="text1"/>
        </w:rPr>
        <w:t>mengirim</w:t>
      </w:r>
      <w:proofErr w:type="spellEnd"/>
      <w:r w:rsidRPr="00481F1F">
        <w:rPr>
          <w:color w:val="000000" w:themeColor="text1"/>
        </w:rPr>
        <w:t xml:space="preserve"> ‘media’, </w:t>
      </w:r>
      <w:proofErr w:type="spellStart"/>
      <w:r w:rsidRPr="00481F1F">
        <w:rPr>
          <w:color w:val="000000" w:themeColor="text1"/>
        </w:rPr>
        <w:t>maka</w:t>
      </w:r>
      <w:proofErr w:type="spellEnd"/>
      <w:r w:rsidRPr="00481F1F">
        <w:rPr>
          <w:color w:val="000000" w:themeColor="text1"/>
        </w:rPr>
        <w:t xml:space="preserve"> </w:t>
      </w:r>
      <w:proofErr w:type="spellStart"/>
      <w:r w:rsidRPr="00481F1F">
        <w:rPr>
          <w:color w:val="000000" w:themeColor="text1"/>
        </w:rPr>
        <w:t>hal</w:t>
      </w:r>
      <w:proofErr w:type="spellEnd"/>
      <w:r w:rsidRPr="00481F1F">
        <w:rPr>
          <w:color w:val="000000" w:themeColor="text1"/>
        </w:rPr>
        <w:t xml:space="preserve"> </w:t>
      </w:r>
      <w:proofErr w:type="spellStart"/>
      <w:r w:rsidRPr="00481F1F">
        <w:rPr>
          <w:color w:val="000000" w:themeColor="text1"/>
        </w:rPr>
        <w:t>tersebut</w:t>
      </w:r>
      <w:proofErr w:type="spellEnd"/>
      <w:r w:rsidRPr="00481F1F">
        <w:rPr>
          <w:color w:val="000000" w:themeColor="text1"/>
        </w:rPr>
        <w:t xml:space="preserve"> </w:t>
      </w:r>
      <w:proofErr w:type="spellStart"/>
      <w:r w:rsidRPr="00481F1F">
        <w:rPr>
          <w:color w:val="000000" w:themeColor="text1"/>
        </w:rPr>
        <w:t>akan</w:t>
      </w:r>
      <w:proofErr w:type="spellEnd"/>
      <w:r w:rsidRPr="00481F1F">
        <w:rPr>
          <w:color w:val="000000" w:themeColor="text1"/>
        </w:rPr>
        <w:t xml:space="preserve"> </w:t>
      </w:r>
      <w:proofErr w:type="spellStart"/>
      <w:r w:rsidRPr="00481F1F">
        <w:rPr>
          <w:color w:val="000000" w:themeColor="text1"/>
        </w:rPr>
        <w:t>masuk</w:t>
      </w:r>
      <w:proofErr w:type="spellEnd"/>
      <w:r w:rsidRPr="00481F1F">
        <w:rPr>
          <w:color w:val="000000" w:themeColor="text1"/>
        </w:rPr>
        <w:t xml:space="preserve"> </w:t>
      </w:r>
      <w:proofErr w:type="spellStart"/>
      <w:r w:rsidRPr="00481F1F">
        <w:rPr>
          <w:color w:val="000000" w:themeColor="text1"/>
        </w:rPr>
        <w:t>ke</w:t>
      </w:r>
      <w:proofErr w:type="spellEnd"/>
      <w:r w:rsidRPr="00481F1F">
        <w:rPr>
          <w:color w:val="000000" w:themeColor="text1"/>
        </w:rPr>
        <w:t xml:space="preserve"> </w:t>
      </w:r>
      <w:proofErr w:type="spellStart"/>
      <w:r w:rsidRPr="00481F1F">
        <w:rPr>
          <w:color w:val="000000" w:themeColor="text1"/>
        </w:rPr>
        <w:t>dalam</w:t>
      </w:r>
      <w:proofErr w:type="spellEnd"/>
      <w:r w:rsidRPr="00481F1F">
        <w:rPr>
          <w:color w:val="000000" w:themeColor="text1"/>
        </w:rPr>
        <w:t xml:space="preserve"> </w:t>
      </w:r>
      <w:proofErr w:type="spellStart"/>
      <w:r w:rsidRPr="00481F1F">
        <w:rPr>
          <w:color w:val="000000" w:themeColor="text1"/>
        </w:rPr>
        <w:t>kategori</w:t>
      </w:r>
      <w:proofErr w:type="spellEnd"/>
      <w:r w:rsidRPr="00481F1F">
        <w:rPr>
          <w:i/>
          <w:iCs/>
          <w:color w:val="000000" w:themeColor="text1"/>
        </w:rPr>
        <w:t xml:space="preserve"> ‘media omitted’</w:t>
      </w:r>
      <w:r w:rsidRPr="00481F1F">
        <w:rPr>
          <w:color w:val="000000" w:themeColor="text1"/>
        </w:rPr>
        <w:t xml:space="preserve">. Karena </w:t>
      </w:r>
      <w:proofErr w:type="spellStart"/>
      <w:r w:rsidRPr="00481F1F">
        <w:rPr>
          <w:color w:val="000000" w:themeColor="text1"/>
        </w:rPr>
        <w:t>itulah</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tidak</w:t>
      </w:r>
      <w:proofErr w:type="spellEnd"/>
      <w:r w:rsidRPr="00481F1F">
        <w:rPr>
          <w:color w:val="000000" w:themeColor="text1"/>
        </w:rPr>
        <w:t xml:space="preserve"> </w:t>
      </w:r>
      <w:proofErr w:type="spellStart"/>
      <w:r w:rsidRPr="00481F1F">
        <w:rPr>
          <w:color w:val="000000" w:themeColor="text1"/>
        </w:rPr>
        <w:t>dapat</w:t>
      </w:r>
      <w:proofErr w:type="spellEnd"/>
      <w:r w:rsidRPr="00481F1F">
        <w:rPr>
          <w:color w:val="000000" w:themeColor="text1"/>
        </w:rPr>
        <w:t xml:space="preserve"> </w:t>
      </w:r>
      <w:proofErr w:type="spellStart"/>
      <w:r w:rsidRPr="00481F1F">
        <w:rPr>
          <w:color w:val="000000" w:themeColor="text1"/>
        </w:rPr>
        <w:t>mengklasifikasikan</w:t>
      </w:r>
      <w:proofErr w:type="spellEnd"/>
      <w:r w:rsidRPr="00481F1F">
        <w:rPr>
          <w:color w:val="000000" w:themeColor="text1"/>
        </w:rPr>
        <w:t xml:space="preserve"> </w:t>
      </w:r>
      <w:proofErr w:type="spellStart"/>
      <w:r w:rsidRPr="00481F1F">
        <w:rPr>
          <w:color w:val="000000" w:themeColor="text1"/>
        </w:rPr>
        <w:t>dengan</w:t>
      </w:r>
      <w:proofErr w:type="spellEnd"/>
      <w:r w:rsidRPr="00481F1F">
        <w:rPr>
          <w:color w:val="000000" w:themeColor="text1"/>
        </w:rPr>
        <w:t xml:space="preserve"> </w:t>
      </w:r>
      <w:proofErr w:type="spellStart"/>
      <w:r w:rsidRPr="00481F1F">
        <w:rPr>
          <w:color w:val="000000" w:themeColor="text1"/>
        </w:rPr>
        <w:t>pasti</w:t>
      </w:r>
      <w:proofErr w:type="spellEnd"/>
      <w:r w:rsidRPr="00481F1F">
        <w:rPr>
          <w:color w:val="000000" w:themeColor="text1"/>
        </w:rPr>
        <w:t xml:space="preserve"> </w:t>
      </w:r>
      <w:proofErr w:type="spellStart"/>
      <w:r w:rsidRPr="00481F1F">
        <w:rPr>
          <w:color w:val="000000" w:themeColor="text1"/>
        </w:rPr>
        <w:t>apakah</w:t>
      </w:r>
      <w:proofErr w:type="spellEnd"/>
      <w:r w:rsidRPr="00481F1F">
        <w:rPr>
          <w:color w:val="000000" w:themeColor="text1"/>
        </w:rPr>
        <w:t xml:space="preserve"> media </w:t>
      </w:r>
      <w:proofErr w:type="spellStart"/>
      <w:r w:rsidRPr="00481F1F">
        <w:rPr>
          <w:color w:val="000000" w:themeColor="text1"/>
        </w:rPr>
        <w:t>tersebut</w:t>
      </w:r>
      <w:proofErr w:type="spellEnd"/>
      <w:r w:rsidRPr="00481F1F">
        <w:rPr>
          <w:color w:val="000000" w:themeColor="text1"/>
        </w:rPr>
        <w:t xml:space="preserve"> </w:t>
      </w:r>
      <w:proofErr w:type="spellStart"/>
      <w:r w:rsidRPr="00481F1F">
        <w:rPr>
          <w:color w:val="000000" w:themeColor="text1"/>
        </w:rPr>
        <w:t>berbentuk</w:t>
      </w:r>
      <w:proofErr w:type="spellEnd"/>
      <w:r w:rsidRPr="00481F1F">
        <w:rPr>
          <w:color w:val="000000" w:themeColor="text1"/>
        </w:rPr>
        <w:t xml:space="preserve"> video, audio, </w:t>
      </w:r>
      <w:proofErr w:type="spellStart"/>
      <w:r w:rsidRPr="00481F1F">
        <w:rPr>
          <w:color w:val="000000" w:themeColor="text1"/>
        </w:rPr>
        <w:t>ataupun</w:t>
      </w:r>
      <w:proofErr w:type="spellEnd"/>
      <w:r w:rsidRPr="00481F1F">
        <w:rPr>
          <w:color w:val="000000" w:themeColor="text1"/>
        </w:rPr>
        <w:t xml:space="preserve"> video</w:t>
      </w:r>
      <w:r>
        <w:rPr>
          <w:color w:val="000000" w:themeColor="text1"/>
        </w:rPr>
        <w:t xml:space="preserve">. </w:t>
      </w:r>
      <w:proofErr w:type="spellStart"/>
      <w:r w:rsidRPr="00481F1F">
        <w:rPr>
          <w:color w:val="000000" w:themeColor="text1"/>
        </w:rPr>
        <w:t>Rusman</w:t>
      </w:r>
      <w:proofErr w:type="spellEnd"/>
      <w:r w:rsidRPr="00481F1F">
        <w:rPr>
          <w:color w:val="000000" w:themeColor="text1"/>
        </w:rPr>
        <w:t xml:space="preserve"> (2013, p. 61) </w:t>
      </w:r>
      <w:proofErr w:type="spellStart"/>
      <w:r w:rsidRPr="00481F1F">
        <w:rPr>
          <w:color w:val="000000" w:themeColor="text1"/>
        </w:rPr>
        <w:t>menyatakan</w:t>
      </w:r>
      <w:proofErr w:type="spellEnd"/>
      <w:r w:rsidRPr="00481F1F">
        <w:rPr>
          <w:color w:val="000000" w:themeColor="text1"/>
        </w:rPr>
        <w:t xml:space="preserve"> </w:t>
      </w:r>
      <w:proofErr w:type="spellStart"/>
      <w:r w:rsidRPr="00481F1F">
        <w:rPr>
          <w:color w:val="000000" w:themeColor="text1"/>
        </w:rPr>
        <w:t>bahwa</w:t>
      </w:r>
      <w:proofErr w:type="spellEnd"/>
      <w:r w:rsidRPr="00481F1F">
        <w:rPr>
          <w:color w:val="000000" w:themeColor="text1"/>
        </w:rPr>
        <w:t xml:space="preserve"> media visual </w:t>
      </w:r>
      <w:proofErr w:type="spellStart"/>
      <w:r w:rsidRPr="00481F1F">
        <w:rPr>
          <w:color w:val="000000" w:themeColor="text1"/>
        </w:rPr>
        <w:t>adalah</w:t>
      </w:r>
      <w:proofErr w:type="spellEnd"/>
      <w:r w:rsidRPr="00481F1F">
        <w:rPr>
          <w:color w:val="000000" w:themeColor="text1"/>
        </w:rPr>
        <w:t xml:space="preserve"> media yang </w:t>
      </w:r>
      <w:proofErr w:type="spellStart"/>
      <w:r w:rsidRPr="00481F1F">
        <w:rPr>
          <w:color w:val="000000" w:themeColor="text1"/>
        </w:rPr>
        <w:t>hanya</w:t>
      </w:r>
      <w:proofErr w:type="spellEnd"/>
      <w:r w:rsidRPr="00481F1F">
        <w:rPr>
          <w:color w:val="000000" w:themeColor="text1"/>
        </w:rPr>
        <w:t xml:space="preserve"> </w:t>
      </w:r>
      <w:proofErr w:type="spellStart"/>
      <w:r w:rsidRPr="00481F1F">
        <w:rPr>
          <w:color w:val="000000" w:themeColor="text1"/>
        </w:rPr>
        <w:t>dapat</w:t>
      </w:r>
      <w:proofErr w:type="spellEnd"/>
      <w:r w:rsidRPr="00481F1F">
        <w:rPr>
          <w:color w:val="000000" w:themeColor="text1"/>
        </w:rPr>
        <w:t xml:space="preserve"> </w:t>
      </w:r>
      <w:proofErr w:type="spellStart"/>
      <w:r w:rsidRPr="00481F1F">
        <w:rPr>
          <w:color w:val="000000" w:themeColor="text1"/>
        </w:rPr>
        <w:t>dilihat</w:t>
      </w:r>
      <w:proofErr w:type="spellEnd"/>
      <w:r w:rsidRPr="00481F1F">
        <w:rPr>
          <w:color w:val="000000" w:themeColor="text1"/>
        </w:rPr>
        <w:t xml:space="preserve"> </w:t>
      </w:r>
      <w:proofErr w:type="spellStart"/>
      <w:r w:rsidRPr="00481F1F">
        <w:rPr>
          <w:color w:val="000000" w:themeColor="text1"/>
        </w:rPr>
        <w:t>menggunakan</w:t>
      </w:r>
      <w:proofErr w:type="spellEnd"/>
      <w:r w:rsidRPr="00481F1F">
        <w:rPr>
          <w:color w:val="000000" w:themeColor="text1"/>
        </w:rPr>
        <w:t xml:space="preserve"> </w:t>
      </w:r>
      <w:proofErr w:type="spellStart"/>
      <w:r w:rsidRPr="00481F1F">
        <w:rPr>
          <w:color w:val="000000" w:themeColor="text1"/>
        </w:rPr>
        <w:t>indra</w:t>
      </w:r>
      <w:proofErr w:type="spellEnd"/>
      <w:r w:rsidRPr="00481F1F">
        <w:rPr>
          <w:color w:val="000000" w:themeColor="text1"/>
        </w:rPr>
        <w:t xml:space="preserve"> </w:t>
      </w:r>
      <w:proofErr w:type="spellStart"/>
      <w:r w:rsidRPr="00481F1F">
        <w:rPr>
          <w:color w:val="000000" w:themeColor="text1"/>
        </w:rPr>
        <w:t>mata</w:t>
      </w:r>
      <w:proofErr w:type="spellEnd"/>
      <w:r w:rsidRPr="00481F1F">
        <w:rPr>
          <w:color w:val="000000" w:themeColor="text1"/>
        </w:rPr>
        <w:t xml:space="preserve">. Adapun </w:t>
      </w:r>
      <w:proofErr w:type="spellStart"/>
      <w:r w:rsidRPr="00481F1F">
        <w:rPr>
          <w:color w:val="000000" w:themeColor="text1"/>
        </w:rPr>
        <w:t>penglihatan</w:t>
      </w:r>
      <w:proofErr w:type="spellEnd"/>
      <w:r w:rsidRPr="00481F1F">
        <w:rPr>
          <w:color w:val="000000" w:themeColor="text1"/>
        </w:rPr>
        <w:t xml:space="preserve"> </w:t>
      </w:r>
      <w:proofErr w:type="spellStart"/>
      <w:r w:rsidRPr="00481F1F">
        <w:rPr>
          <w:color w:val="000000" w:themeColor="text1"/>
        </w:rPr>
        <w:t>tersebut</w:t>
      </w:r>
      <w:proofErr w:type="spellEnd"/>
      <w:r w:rsidRPr="00481F1F">
        <w:rPr>
          <w:color w:val="000000" w:themeColor="text1"/>
        </w:rPr>
        <w:t xml:space="preserve"> </w:t>
      </w:r>
      <w:proofErr w:type="spellStart"/>
      <w:r w:rsidRPr="00481F1F">
        <w:rPr>
          <w:color w:val="000000" w:themeColor="text1"/>
        </w:rPr>
        <w:t>dapat</w:t>
      </w:r>
      <w:proofErr w:type="spellEnd"/>
      <w:r w:rsidRPr="00481F1F">
        <w:rPr>
          <w:color w:val="000000" w:themeColor="text1"/>
        </w:rPr>
        <w:t xml:space="preserve"> </w:t>
      </w:r>
      <w:proofErr w:type="spellStart"/>
      <w:r w:rsidRPr="00481F1F">
        <w:rPr>
          <w:color w:val="000000" w:themeColor="text1"/>
        </w:rPr>
        <w:t>diproyeksikan</w:t>
      </w:r>
      <w:proofErr w:type="spellEnd"/>
      <w:r w:rsidRPr="00481F1F">
        <w:rPr>
          <w:color w:val="000000" w:themeColor="text1"/>
        </w:rPr>
        <w:t xml:space="preserve"> </w:t>
      </w:r>
      <w:proofErr w:type="spellStart"/>
      <w:r w:rsidRPr="00481F1F">
        <w:rPr>
          <w:color w:val="000000" w:themeColor="text1"/>
        </w:rPr>
        <w:t>baik</w:t>
      </w:r>
      <w:proofErr w:type="spellEnd"/>
      <w:r w:rsidRPr="00481F1F">
        <w:rPr>
          <w:color w:val="000000" w:themeColor="text1"/>
        </w:rPr>
        <w:t xml:space="preserve"> </w:t>
      </w:r>
      <w:proofErr w:type="spellStart"/>
      <w:r w:rsidRPr="00481F1F">
        <w:rPr>
          <w:color w:val="000000" w:themeColor="text1"/>
        </w:rPr>
        <w:t>dalam</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w:t>
      </w:r>
      <w:proofErr w:type="spellStart"/>
      <w:r w:rsidRPr="00481F1F">
        <w:rPr>
          <w:color w:val="000000" w:themeColor="text1"/>
        </w:rPr>
        <w:t>gambar</w:t>
      </w:r>
      <w:proofErr w:type="spellEnd"/>
      <w:r w:rsidRPr="00481F1F">
        <w:rPr>
          <w:color w:val="000000" w:themeColor="text1"/>
        </w:rPr>
        <w:t xml:space="preserve"> diam (</w:t>
      </w:r>
      <w:proofErr w:type="spellStart"/>
      <w:r w:rsidRPr="00481F1F">
        <w:rPr>
          <w:color w:val="000000" w:themeColor="text1"/>
        </w:rPr>
        <w:t>foto</w:t>
      </w:r>
      <w:proofErr w:type="spellEnd"/>
      <w:r w:rsidRPr="00481F1F">
        <w:rPr>
          <w:color w:val="000000" w:themeColor="text1"/>
        </w:rPr>
        <w:t xml:space="preserve">), </w:t>
      </w:r>
      <w:proofErr w:type="spellStart"/>
      <w:r w:rsidRPr="00481F1F">
        <w:rPr>
          <w:color w:val="000000" w:themeColor="text1"/>
        </w:rPr>
        <w:t>maupun</w:t>
      </w:r>
      <w:proofErr w:type="spellEnd"/>
      <w:r w:rsidRPr="00481F1F">
        <w:rPr>
          <w:color w:val="000000" w:themeColor="text1"/>
        </w:rPr>
        <w:t xml:space="preserve"> </w:t>
      </w:r>
      <w:proofErr w:type="spellStart"/>
      <w:r w:rsidRPr="00481F1F">
        <w:rPr>
          <w:color w:val="000000" w:themeColor="text1"/>
        </w:rPr>
        <w:t>gambar</w:t>
      </w:r>
      <w:proofErr w:type="spellEnd"/>
      <w:r w:rsidRPr="00481F1F">
        <w:rPr>
          <w:color w:val="000000" w:themeColor="text1"/>
        </w:rPr>
        <w:t xml:space="preserve"> </w:t>
      </w:r>
      <w:proofErr w:type="spellStart"/>
      <w:r w:rsidRPr="00481F1F">
        <w:rPr>
          <w:color w:val="000000" w:themeColor="text1"/>
        </w:rPr>
        <w:t>bergerak</w:t>
      </w:r>
      <w:proofErr w:type="spellEnd"/>
      <w:r w:rsidRPr="00481F1F">
        <w:rPr>
          <w:color w:val="000000" w:themeColor="text1"/>
        </w:rPr>
        <w:t xml:space="preserve"> (video). </w:t>
      </w:r>
      <w:proofErr w:type="spellStart"/>
      <w:r w:rsidRPr="00481F1F">
        <w:rPr>
          <w:color w:val="000000" w:themeColor="text1"/>
        </w:rPr>
        <w:t>Sementara</w:t>
      </w:r>
      <w:proofErr w:type="spellEnd"/>
      <w:r w:rsidRPr="00481F1F">
        <w:rPr>
          <w:color w:val="000000" w:themeColor="text1"/>
        </w:rPr>
        <w:t xml:space="preserve"> </w:t>
      </w:r>
      <w:proofErr w:type="spellStart"/>
      <w:r w:rsidRPr="00481F1F">
        <w:rPr>
          <w:color w:val="000000" w:themeColor="text1"/>
        </w:rPr>
        <w:t>itu</w:t>
      </w:r>
      <w:proofErr w:type="spellEnd"/>
      <w:r w:rsidRPr="00481F1F">
        <w:rPr>
          <w:color w:val="000000" w:themeColor="text1"/>
        </w:rPr>
        <w:t xml:space="preserve">, media audio </w:t>
      </w:r>
      <w:proofErr w:type="spellStart"/>
      <w:r w:rsidRPr="00481F1F">
        <w:rPr>
          <w:color w:val="000000" w:themeColor="text1"/>
        </w:rPr>
        <w:t>adalah</w:t>
      </w:r>
      <w:proofErr w:type="spellEnd"/>
      <w:r w:rsidRPr="00481F1F">
        <w:rPr>
          <w:color w:val="000000" w:themeColor="text1"/>
        </w:rPr>
        <w:t xml:space="preserve"> media yang </w:t>
      </w:r>
      <w:proofErr w:type="spellStart"/>
      <w:r w:rsidRPr="00481F1F">
        <w:rPr>
          <w:color w:val="000000" w:themeColor="text1"/>
        </w:rPr>
        <w:t>mengandung</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 xml:space="preserve"> </w:t>
      </w:r>
      <w:proofErr w:type="spellStart"/>
      <w:r w:rsidRPr="00481F1F">
        <w:rPr>
          <w:color w:val="000000" w:themeColor="text1"/>
        </w:rPr>
        <w:t>dalam</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audio yang </w:t>
      </w:r>
      <w:proofErr w:type="spellStart"/>
      <w:r w:rsidRPr="00481F1F">
        <w:rPr>
          <w:color w:val="000000" w:themeColor="text1"/>
        </w:rPr>
        <w:t>dapat</w:t>
      </w:r>
      <w:proofErr w:type="spellEnd"/>
      <w:r w:rsidRPr="00481F1F">
        <w:rPr>
          <w:color w:val="000000" w:themeColor="text1"/>
        </w:rPr>
        <w:t xml:space="preserve"> </w:t>
      </w:r>
      <w:proofErr w:type="spellStart"/>
      <w:r w:rsidRPr="00481F1F">
        <w:rPr>
          <w:color w:val="000000" w:themeColor="text1"/>
        </w:rPr>
        <w:t>didengar</w:t>
      </w:r>
      <w:proofErr w:type="spellEnd"/>
      <w:r w:rsidRPr="00481F1F">
        <w:rPr>
          <w:color w:val="000000" w:themeColor="text1"/>
        </w:rPr>
        <w:t xml:space="preserve"> oleh </w:t>
      </w:r>
      <w:proofErr w:type="spellStart"/>
      <w:r w:rsidRPr="00481F1F">
        <w:rPr>
          <w:color w:val="000000" w:themeColor="text1"/>
        </w:rPr>
        <w:t>penerima</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w:t>
      </w:r>
    </w:p>
    <w:p w14:paraId="26DACAC2" w14:textId="77777777" w:rsidR="00134A0F" w:rsidRDefault="00134A0F" w:rsidP="00134A0F">
      <w:pPr>
        <w:pStyle w:val="Default"/>
        <w:ind w:firstLine="567"/>
        <w:jc w:val="both"/>
        <w:rPr>
          <w:color w:val="000000" w:themeColor="text1"/>
        </w:rPr>
      </w:pPr>
      <w:proofErr w:type="spellStart"/>
      <w:r w:rsidRPr="00481F1F">
        <w:rPr>
          <w:color w:val="000000" w:themeColor="text1"/>
        </w:rPr>
        <w:t>Alasan</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memasukan</w:t>
      </w:r>
      <w:proofErr w:type="spellEnd"/>
      <w:r w:rsidRPr="00481F1F">
        <w:rPr>
          <w:color w:val="000000" w:themeColor="text1"/>
        </w:rPr>
        <w:t xml:space="preserve"> media </w:t>
      </w:r>
      <w:proofErr w:type="spellStart"/>
      <w:r w:rsidRPr="00481F1F">
        <w:rPr>
          <w:color w:val="000000" w:themeColor="text1"/>
        </w:rPr>
        <w:t>sebagai</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w:t>
      </w:r>
      <w:r w:rsidRPr="00481F1F">
        <w:rPr>
          <w:i/>
          <w:iCs/>
          <w:color w:val="000000" w:themeColor="text1"/>
        </w:rPr>
        <w:t>forwarded message</w:t>
      </w:r>
      <w:r w:rsidRPr="00481F1F">
        <w:rPr>
          <w:color w:val="000000" w:themeColor="text1"/>
        </w:rPr>
        <w:t xml:space="preserve"> </w:t>
      </w:r>
      <w:proofErr w:type="spellStart"/>
      <w:r w:rsidRPr="00481F1F">
        <w:rPr>
          <w:color w:val="000000" w:themeColor="text1"/>
        </w:rPr>
        <w:t>adalah</w:t>
      </w:r>
      <w:proofErr w:type="spellEnd"/>
      <w:r w:rsidRPr="00481F1F">
        <w:rPr>
          <w:color w:val="000000" w:themeColor="text1"/>
        </w:rPr>
        <w:t xml:space="preserve"> </w:t>
      </w:r>
      <w:proofErr w:type="spellStart"/>
      <w:r w:rsidRPr="00481F1F">
        <w:rPr>
          <w:color w:val="000000" w:themeColor="text1"/>
        </w:rPr>
        <w:t>adanya</w:t>
      </w:r>
      <w:proofErr w:type="spellEnd"/>
      <w:r w:rsidRPr="00481F1F">
        <w:rPr>
          <w:color w:val="000000" w:themeColor="text1"/>
        </w:rPr>
        <w:t xml:space="preserve"> </w:t>
      </w:r>
      <w:proofErr w:type="spellStart"/>
      <w:r w:rsidRPr="00481F1F">
        <w:rPr>
          <w:color w:val="000000" w:themeColor="text1"/>
        </w:rPr>
        <w:t>foto</w:t>
      </w:r>
      <w:proofErr w:type="spellEnd"/>
      <w:r w:rsidRPr="00481F1F">
        <w:rPr>
          <w:color w:val="000000" w:themeColor="text1"/>
        </w:rPr>
        <w:t xml:space="preserve">, video, </w:t>
      </w:r>
      <w:proofErr w:type="spellStart"/>
      <w:r w:rsidRPr="00481F1F">
        <w:rPr>
          <w:color w:val="000000" w:themeColor="text1"/>
        </w:rPr>
        <w:t>hingga</w:t>
      </w:r>
      <w:proofErr w:type="spellEnd"/>
      <w:r w:rsidRPr="00481F1F">
        <w:rPr>
          <w:color w:val="000000" w:themeColor="text1"/>
        </w:rPr>
        <w:t xml:space="preserve"> audio yang </w:t>
      </w:r>
      <w:proofErr w:type="spellStart"/>
      <w:r w:rsidRPr="00481F1F">
        <w:rPr>
          <w:color w:val="000000" w:themeColor="text1"/>
        </w:rPr>
        <w:t>kerap</w:t>
      </w:r>
      <w:proofErr w:type="spellEnd"/>
      <w:r w:rsidRPr="00481F1F">
        <w:rPr>
          <w:color w:val="000000" w:themeColor="text1"/>
        </w:rPr>
        <w:t xml:space="preserve"> </w:t>
      </w:r>
      <w:proofErr w:type="spellStart"/>
      <w:r w:rsidRPr="00481F1F">
        <w:rPr>
          <w:color w:val="000000" w:themeColor="text1"/>
        </w:rPr>
        <w:t>disertakan</w:t>
      </w:r>
      <w:proofErr w:type="spellEnd"/>
      <w:r w:rsidRPr="00481F1F">
        <w:rPr>
          <w:color w:val="000000" w:themeColor="text1"/>
        </w:rPr>
        <w:t xml:space="preserve"> </w:t>
      </w:r>
      <w:proofErr w:type="spellStart"/>
      <w:r w:rsidRPr="00481F1F">
        <w:rPr>
          <w:color w:val="000000" w:themeColor="text1"/>
        </w:rPr>
        <w:t>untuk</w:t>
      </w:r>
      <w:proofErr w:type="spellEnd"/>
      <w:r w:rsidRPr="00481F1F">
        <w:rPr>
          <w:color w:val="000000" w:themeColor="text1"/>
        </w:rPr>
        <w:t xml:space="preserve"> </w:t>
      </w:r>
      <w:proofErr w:type="spellStart"/>
      <w:r w:rsidRPr="00481F1F">
        <w:rPr>
          <w:color w:val="000000" w:themeColor="text1"/>
        </w:rPr>
        <w:t>mendukung</w:t>
      </w:r>
      <w:proofErr w:type="spellEnd"/>
      <w:r w:rsidRPr="00481F1F">
        <w:rPr>
          <w:color w:val="000000" w:themeColor="text1"/>
        </w:rPr>
        <w:t xml:space="preserve"> </w:t>
      </w:r>
      <w:r w:rsidRPr="00481F1F">
        <w:rPr>
          <w:i/>
          <w:iCs/>
          <w:color w:val="000000" w:themeColor="text1"/>
        </w:rPr>
        <w:t>forwarded message</w:t>
      </w:r>
      <w:r w:rsidRPr="00481F1F">
        <w:rPr>
          <w:color w:val="000000" w:themeColor="text1"/>
        </w:rPr>
        <w:t xml:space="preserve"> yang </w:t>
      </w:r>
      <w:proofErr w:type="spellStart"/>
      <w:r w:rsidRPr="00481F1F">
        <w:rPr>
          <w:color w:val="000000" w:themeColor="text1"/>
        </w:rPr>
        <w:t>dikirim</w:t>
      </w:r>
      <w:proofErr w:type="spellEnd"/>
      <w:r w:rsidRPr="00481F1F">
        <w:rPr>
          <w:color w:val="000000" w:themeColor="text1"/>
        </w:rPr>
        <w:t xml:space="preserve">. </w:t>
      </w:r>
      <w:proofErr w:type="spellStart"/>
      <w:r w:rsidRPr="00481F1F">
        <w:rPr>
          <w:color w:val="000000" w:themeColor="text1"/>
        </w:rPr>
        <w:t>Misalnya</w:t>
      </w:r>
      <w:proofErr w:type="spellEnd"/>
      <w:r w:rsidRPr="00481F1F">
        <w:rPr>
          <w:color w:val="000000" w:themeColor="text1"/>
        </w:rPr>
        <w:t xml:space="preserve"> </w:t>
      </w:r>
      <w:proofErr w:type="spellStart"/>
      <w:r w:rsidRPr="00481F1F">
        <w:rPr>
          <w:color w:val="000000" w:themeColor="text1"/>
        </w:rPr>
        <w:t>saja</w:t>
      </w:r>
      <w:proofErr w:type="spellEnd"/>
      <w:r w:rsidRPr="00481F1F">
        <w:rPr>
          <w:color w:val="000000" w:themeColor="text1"/>
        </w:rPr>
        <w:t xml:space="preserve"> </w:t>
      </w:r>
      <w:proofErr w:type="spellStart"/>
      <w:r w:rsidRPr="00481F1F">
        <w:rPr>
          <w:color w:val="000000" w:themeColor="text1"/>
        </w:rPr>
        <w:t>penelitian</w:t>
      </w:r>
      <w:proofErr w:type="spellEnd"/>
      <w:r w:rsidRPr="00481F1F">
        <w:rPr>
          <w:color w:val="000000" w:themeColor="text1"/>
        </w:rPr>
        <w:t xml:space="preserve"> </w:t>
      </w:r>
      <w:proofErr w:type="spellStart"/>
      <w:r w:rsidRPr="00481F1F">
        <w:rPr>
          <w:color w:val="000000" w:themeColor="text1"/>
        </w:rPr>
        <w:t>Ilahi</w:t>
      </w:r>
      <w:proofErr w:type="spellEnd"/>
      <w:r w:rsidRPr="00481F1F">
        <w:rPr>
          <w:color w:val="000000" w:themeColor="text1"/>
        </w:rPr>
        <w:t xml:space="preserve"> (2018) yang </w:t>
      </w:r>
      <w:proofErr w:type="spellStart"/>
      <w:r w:rsidRPr="00481F1F">
        <w:rPr>
          <w:color w:val="000000" w:themeColor="text1"/>
        </w:rPr>
        <w:t>menemukan</w:t>
      </w:r>
      <w:proofErr w:type="spellEnd"/>
      <w:r w:rsidRPr="00481F1F">
        <w:rPr>
          <w:color w:val="000000" w:themeColor="text1"/>
        </w:rPr>
        <w:t xml:space="preserve"> </w:t>
      </w:r>
      <w:proofErr w:type="spellStart"/>
      <w:r w:rsidRPr="00481F1F">
        <w:rPr>
          <w:color w:val="000000" w:themeColor="text1"/>
        </w:rPr>
        <w:t>banyaknya</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 xml:space="preserve"> </w:t>
      </w:r>
      <w:proofErr w:type="spellStart"/>
      <w:r w:rsidRPr="00481F1F">
        <w:rPr>
          <w:color w:val="000000" w:themeColor="text1"/>
        </w:rPr>
        <w:t>berantai</w:t>
      </w:r>
      <w:proofErr w:type="spellEnd"/>
      <w:r w:rsidRPr="00481F1F">
        <w:rPr>
          <w:color w:val="000000" w:themeColor="text1"/>
        </w:rPr>
        <w:t xml:space="preserve">’ yang </w:t>
      </w:r>
      <w:proofErr w:type="spellStart"/>
      <w:r w:rsidRPr="00481F1F">
        <w:rPr>
          <w:color w:val="000000" w:themeColor="text1"/>
        </w:rPr>
        <w:t>disertai</w:t>
      </w:r>
      <w:proofErr w:type="spellEnd"/>
      <w:r w:rsidRPr="00481F1F">
        <w:rPr>
          <w:color w:val="000000" w:themeColor="text1"/>
        </w:rPr>
        <w:t xml:space="preserve"> media </w:t>
      </w:r>
      <w:proofErr w:type="spellStart"/>
      <w:r w:rsidRPr="00481F1F">
        <w:rPr>
          <w:color w:val="000000" w:themeColor="text1"/>
        </w:rPr>
        <w:t>berupa</w:t>
      </w:r>
      <w:proofErr w:type="spellEnd"/>
      <w:r w:rsidRPr="00481F1F">
        <w:rPr>
          <w:color w:val="000000" w:themeColor="text1"/>
        </w:rPr>
        <w:t xml:space="preserve"> </w:t>
      </w:r>
      <w:proofErr w:type="spellStart"/>
      <w:r w:rsidRPr="00481F1F">
        <w:rPr>
          <w:color w:val="000000" w:themeColor="text1"/>
        </w:rPr>
        <w:t>foto</w:t>
      </w:r>
      <w:proofErr w:type="spellEnd"/>
      <w:r w:rsidRPr="00481F1F">
        <w:rPr>
          <w:color w:val="000000" w:themeColor="text1"/>
        </w:rPr>
        <w:t xml:space="preserve">. Hal </w:t>
      </w:r>
      <w:proofErr w:type="spellStart"/>
      <w:r w:rsidRPr="00481F1F">
        <w:rPr>
          <w:color w:val="000000" w:themeColor="text1"/>
        </w:rPr>
        <w:t>itu</w:t>
      </w:r>
      <w:proofErr w:type="spellEnd"/>
      <w:r w:rsidRPr="00481F1F">
        <w:rPr>
          <w:color w:val="000000" w:themeColor="text1"/>
        </w:rPr>
        <w:t xml:space="preserve"> pun </w:t>
      </w:r>
      <w:proofErr w:type="spellStart"/>
      <w:r w:rsidRPr="00481F1F">
        <w:rPr>
          <w:color w:val="000000" w:themeColor="text1"/>
        </w:rPr>
        <w:t>didukung</w:t>
      </w:r>
      <w:proofErr w:type="spellEnd"/>
      <w:r w:rsidRPr="00481F1F">
        <w:rPr>
          <w:color w:val="000000" w:themeColor="text1"/>
        </w:rPr>
        <w:t xml:space="preserve"> oleh </w:t>
      </w:r>
      <w:proofErr w:type="spellStart"/>
      <w:r w:rsidRPr="00481F1F">
        <w:rPr>
          <w:color w:val="000000" w:themeColor="text1"/>
        </w:rPr>
        <w:t>penelitian</w:t>
      </w:r>
      <w:proofErr w:type="spellEnd"/>
      <w:r w:rsidRPr="00481F1F">
        <w:rPr>
          <w:color w:val="000000" w:themeColor="text1"/>
        </w:rPr>
        <w:t xml:space="preserve"> </w:t>
      </w:r>
      <w:proofErr w:type="spellStart"/>
      <w:r w:rsidRPr="00481F1F">
        <w:rPr>
          <w:color w:val="000000" w:themeColor="text1"/>
        </w:rPr>
        <w:t>Bafadhal</w:t>
      </w:r>
      <w:proofErr w:type="spellEnd"/>
      <w:r w:rsidRPr="00481F1F">
        <w:rPr>
          <w:color w:val="000000" w:themeColor="text1"/>
        </w:rPr>
        <w:t xml:space="preserve"> (2017) yang </w:t>
      </w:r>
      <w:proofErr w:type="spellStart"/>
      <w:r w:rsidRPr="00481F1F">
        <w:rPr>
          <w:color w:val="000000" w:themeColor="text1"/>
        </w:rPr>
        <w:t>menemukan</w:t>
      </w:r>
      <w:proofErr w:type="spellEnd"/>
      <w:r w:rsidRPr="00481F1F">
        <w:rPr>
          <w:color w:val="000000" w:themeColor="text1"/>
        </w:rPr>
        <w:t xml:space="preserve"> </w:t>
      </w:r>
      <w:proofErr w:type="spellStart"/>
      <w:r w:rsidRPr="00481F1F">
        <w:rPr>
          <w:color w:val="000000" w:themeColor="text1"/>
        </w:rPr>
        <w:t>sebuah</w:t>
      </w:r>
      <w:proofErr w:type="spellEnd"/>
      <w:r w:rsidRPr="00481F1F">
        <w:rPr>
          <w:color w:val="000000" w:themeColor="text1"/>
        </w:rPr>
        <w:t xml:space="preserve"> </w:t>
      </w:r>
      <w:proofErr w:type="spellStart"/>
      <w:r w:rsidRPr="00481F1F">
        <w:rPr>
          <w:color w:val="000000" w:themeColor="text1"/>
        </w:rPr>
        <w:t>cerita</w:t>
      </w:r>
      <w:proofErr w:type="spellEnd"/>
      <w:r w:rsidRPr="00481F1F">
        <w:rPr>
          <w:color w:val="000000" w:themeColor="text1"/>
        </w:rPr>
        <w:t xml:space="preserve"> </w:t>
      </w:r>
      <w:proofErr w:type="spellStart"/>
      <w:r w:rsidRPr="00481F1F">
        <w:rPr>
          <w:color w:val="000000" w:themeColor="text1"/>
        </w:rPr>
        <w:t>lewat</w:t>
      </w:r>
      <w:proofErr w:type="spellEnd"/>
      <w:r w:rsidRPr="00481F1F">
        <w:rPr>
          <w:color w:val="000000" w:themeColor="text1"/>
        </w:rPr>
        <w:t xml:space="preserve"> WhatsApp </w:t>
      </w:r>
      <w:proofErr w:type="spellStart"/>
      <w:r w:rsidRPr="00481F1F">
        <w:rPr>
          <w:color w:val="000000" w:themeColor="text1"/>
        </w:rPr>
        <w:t>baik</w:t>
      </w:r>
      <w:proofErr w:type="spellEnd"/>
      <w:r w:rsidRPr="00481F1F">
        <w:rPr>
          <w:color w:val="000000" w:themeColor="text1"/>
        </w:rPr>
        <w:t xml:space="preserve"> </w:t>
      </w:r>
      <w:proofErr w:type="spellStart"/>
      <w:r w:rsidRPr="00481F1F">
        <w:rPr>
          <w:color w:val="000000" w:themeColor="text1"/>
        </w:rPr>
        <w:t>dalam</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w:t>
      </w:r>
      <w:proofErr w:type="spellStart"/>
      <w:r w:rsidRPr="00481F1F">
        <w:rPr>
          <w:color w:val="000000" w:themeColor="text1"/>
        </w:rPr>
        <w:t>teks</w:t>
      </w:r>
      <w:proofErr w:type="spellEnd"/>
      <w:r w:rsidRPr="00481F1F">
        <w:rPr>
          <w:color w:val="000000" w:themeColor="text1"/>
        </w:rPr>
        <w:t xml:space="preserve"> </w:t>
      </w:r>
      <w:proofErr w:type="spellStart"/>
      <w:r w:rsidRPr="00481F1F">
        <w:rPr>
          <w:color w:val="000000" w:themeColor="text1"/>
        </w:rPr>
        <w:t>maupun</w:t>
      </w:r>
      <w:proofErr w:type="spellEnd"/>
      <w:r w:rsidRPr="00481F1F">
        <w:rPr>
          <w:color w:val="000000" w:themeColor="text1"/>
        </w:rPr>
        <w:t xml:space="preserve"> </w:t>
      </w:r>
      <w:proofErr w:type="spellStart"/>
      <w:r w:rsidRPr="00481F1F">
        <w:rPr>
          <w:color w:val="000000" w:themeColor="text1"/>
        </w:rPr>
        <w:t>foto</w:t>
      </w:r>
      <w:proofErr w:type="spellEnd"/>
      <w:r w:rsidRPr="00481F1F">
        <w:rPr>
          <w:color w:val="000000" w:themeColor="text1"/>
        </w:rPr>
        <w:t xml:space="preserve"> </w:t>
      </w:r>
      <w:proofErr w:type="spellStart"/>
      <w:r w:rsidRPr="00481F1F">
        <w:rPr>
          <w:color w:val="000000" w:themeColor="text1"/>
        </w:rPr>
        <w:t>dapat</w:t>
      </w:r>
      <w:proofErr w:type="spellEnd"/>
      <w:r w:rsidRPr="00481F1F">
        <w:rPr>
          <w:color w:val="000000" w:themeColor="text1"/>
        </w:rPr>
        <w:t xml:space="preserve"> </w:t>
      </w:r>
      <w:proofErr w:type="spellStart"/>
      <w:r w:rsidRPr="00481F1F">
        <w:rPr>
          <w:color w:val="000000" w:themeColor="text1"/>
        </w:rPr>
        <w:t>tersebar</w:t>
      </w:r>
      <w:proofErr w:type="spellEnd"/>
      <w:r w:rsidRPr="00481F1F">
        <w:rPr>
          <w:color w:val="000000" w:themeColor="text1"/>
        </w:rPr>
        <w:t xml:space="preserve"> </w:t>
      </w:r>
      <w:proofErr w:type="spellStart"/>
      <w:r w:rsidRPr="00481F1F">
        <w:rPr>
          <w:color w:val="000000" w:themeColor="text1"/>
        </w:rPr>
        <w:t>cepat</w:t>
      </w:r>
      <w:proofErr w:type="spellEnd"/>
      <w:r w:rsidRPr="00481F1F">
        <w:rPr>
          <w:color w:val="000000" w:themeColor="text1"/>
        </w:rPr>
        <w:t xml:space="preserve">. </w:t>
      </w:r>
      <w:proofErr w:type="spellStart"/>
      <w:r w:rsidRPr="00481F1F">
        <w:rPr>
          <w:color w:val="000000" w:themeColor="text1"/>
        </w:rPr>
        <w:t>Penelitian</w:t>
      </w:r>
      <w:proofErr w:type="spellEnd"/>
      <w:r w:rsidRPr="00481F1F">
        <w:rPr>
          <w:color w:val="000000" w:themeColor="text1"/>
        </w:rPr>
        <w:t xml:space="preserve"> </w:t>
      </w:r>
      <w:proofErr w:type="spellStart"/>
      <w:r w:rsidRPr="00481F1F">
        <w:rPr>
          <w:color w:val="000000" w:themeColor="text1"/>
        </w:rPr>
        <w:t>Boczek</w:t>
      </w:r>
      <w:proofErr w:type="spellEnd"/>
      <w:r w:rsidRPr="00481F1F">
        <w:rPr>
          <w:color w:val="000000" w:themeColor="text1"/>
        </w:rPr>
        <w:t xml:space="preserve"> &amp; Koppers (2019, p. 136) juga </w:t>
      </w:r>
      <w:proofErr w:type="spellStart"/>
      <w:r w:rsidRPr="00481F1F">
        <w:rPr>
          <w:color w:val="000000" w:themeColor="text1"/>
        </w:rPr>
        <w:t>menemukan</w:t>
      </w:r>
      <w:proofErr w:type="spellEnd"/>
      <w:r w:rsidRPr="00481F1F">
        <w:rPr>
          <w:color w:val="000000" w:themeColor="text1"/>
        </w:rPr>
        <w:t xml:space="preserve"> </w:t>
      </w:r>
      <w:proofErr w:type="spellStart"/>
      <w:r w:rsidRPr="00481F1F">
        <w:rPr>
          <w:color w:val="000000" w:themeColor="text1"/>
        </w:rPr>
        <w:t>bahwa</w:t>
      </w:r>
      <w:proofErr w:type="spellEnd"/>
      <w:r w:rsidRPr="00481F1F">
        <w:rPr>
          <w:color w:val="000000" w:themeColor="text1"/>
        </w:rPr>
        <w:t xml:space="preserve"> 10 </w:t>
      </w:r>
      <w:proofErr w:type="spellStart"/>
      <w:r w:rsidRPr="00481F1F">
        <w:rPr>
          <w:color w:val="000000" w:themeColor="text1"/>
        </w:rPr>
        <w:t>persen</w:t>
      </w:r>
      <w:proofErr w:type="spellEnd"/>
      <w:r w:rsidRPr="00481F1F">
        <w:rPr>
          <w:color w:val="000000" w:themeColor="text1"/>
        </w:rPr>
        <w:t xml:space="preserve"> </w:t>
      </w:r>
      <w:proofErr w:type="spellStart"/>
      <w:r w:rsidRPr="00481F1F">
        <w:rPr>
          <w:color w:val="000000" w:themeColor="text1"/>
        </w:rPr>
        <w:t>dari</w:t>
      </w:r>
      <w:proofErr w:type="spellEnd"/>
      <w:r w:rsidRPr="00481F1F">
        <w:rPr>
          <w:color w:val="000000" w:themeColor="text1"/>
        </w:rPr>
        <w:t xml:space="preserve"> 3.745 </w:t>
      </w:r>
      <w:proofErr w:type="spellStart"/>
      <w:r w:rsidRPr="00481F1F">
        <w:rPr>
          <w:color w:val="000000" w:themeColor="text1"/>
        </w:rPr>
        <w:t>pesan</w:t>
      </w:r>
      <w:proofErr w:type="spellEnd"/>
      <w:r w:rsidRPr="00481F1F">
        <w:rPr>
          <w:color w:val="000000" w:themeColor="text1"/>
        </w:rPr>
        <w:t xml:space="preserve"> WhatsApp yang </w:t>
      </w:r>
      <w:proofErr w:type="spellStart"/>
      <w:r w:rsidRPr="00481F1F">
        <w:rPr>
          <w:color w:val="000000" w:themeColor="text1"/>
        </w:rPr>
        <w:t>mereka</w:t>
      </w:r>
      <w:proofErr w:type="spellEnd"/>
      <w:r w:rsidRPr="00481F1F">
        <w:rPr>
          <w:color w:val="000000" w:themeColor="text1"/>
        </w:rPr>
        <w:t xml:space="preserve"> </w:t>
      </w:r>
      <w:proofErr w:type="spellStart"/>
      <w:r w:rsidRPr="00481F1F">
        <w:rPr>
          <w:color w:val="000000" w:themeColor="text1"/>
        </w:rPr>
        <w:t>teliti</w:t>
      </w:r>
      <w:proofErr w:type="spellEnd"/>
      <w:r w:rsidRPr="00481F1F">
        <w:rPr>
          <w:color w:val="000000" w:themeColor="text1"/>
        </w:rPr>
        <w:t xml:space="preserve"> </w:t>
      </w:r>
      <w:proofErr w:type="spellStart"/>
      <w:r w:rsidRPr="00481F1F">
        <w:rPr>
          <w:color w:val="000000" w:themeColor="text1"/>
        </w:rPr>
        <w:t>adalah</w:t>
      </w:r>
      <w:proofErr w:type="spellEnd"/>
      <w:r w:rsidRPr="00481F1F">
        <w:rPr>
          <w:color w:val="000000" w:themeColor="text1"/>
        </w:rPr>
        <w:t xml:space="preserve"> </w:t>
      </w:r>
      <w:proofErr w:type="spellStart"/>
      <w:r w:rsidRPr="00481F1F">
        <w:rPr>
          <w:color w:val="000000" w:themeColor="text1"/>
        </w:rPr>
        <w:t>berupa</w:t>
      </w:r>
      <w:proofErr w:type="spellEnd"/>
      <w:r w:rsidRPr="00481F1F">
        <w:rPr>
          <w:color w:val="000000" w:themeColor="text1"/>
        </w:rPr>
        <w:t xml:space="preserve"> media. Adapun media </w:t>
      </w:r>
      <w:proofErr w:type="spellStart"/>
      <w:r w:rsidRPr="00481F1F">
        <w:rPr>
          <w:color w:val="000000" w:themeColor="text1"/>
        </w:rPr>
        <w:t>foto</w:t>
      </w:r>
      <w:proofErr w:type="spellEnd"/>
      <w:r w:rsidRPr="00481F1F">
        <w:rPr>
          <w:color w:val="000000" w:themeColor="text1"/>
        </w:rPr>
        <w:t xml:space="preserve"> </w:t>
      </w:r>
      <w:proofErr w:type="spellStart"/>
      <w:r w:rsidRPr="00481F1F">
        <w:rPr>
          <w:color w:val="000000" w:themeColor="text1"/>
        </w:rPr>
        <w:t>adalah</w:t>
      </w:r>
      <w:proofErr w:type="spellEnd"/>
      <w:r w:rsidRPr="00481F1F">
        <w:rPr>
          <w:color w:val="000000" w:themeColor="text1"/>
        </w:rPr>
        <w:t xml:space="preserve"> media yang paling </w:t>
      </w:r>
      <w:proofErr w:type="spellStart"/>
      <w:r w:rsidRPr="00481F1F">
        <w:rPr>
          <w:color w:val="000000" w:themeColor="text1"/>
        </w:rPr>
        <w:t>sering</w:t>
      </w:r>
      <w:proofErr w:type="spellEnd"/>
      <w:r w:rsidRPr="00481F1F">
        <w:rPr>
          <w:color w:val="000000" w:themeColor="text1"/>
        </w:rPr>
        <w:t xml:space="preserve"> </w:t>
      </w:r>
      <w:proofErr w:type="spellStart"/>
      <w:r w:rsidRPr="00481F1F">
        <w:rPr>
          <w:color w:val="000000" w:themeColor="text1"/>
        </w:rPr>
        <w:t>disebar</w:t>
      </w:r>
      <w:proofErr w:type="spellEnd"/>
      <w:r w:rsidRPr="00481F1F">
        <w:rPr>
          <w:color w:val="000000" w:themeColor="text1"/>
        </w:rPr>
        <w:t xml:space="preserve"> </w:t>
      </w:r>
      <w:proofErr w:type="spellStart"/>
      <w:r w:rsidRPr="00481F1F">
        <w:rPr>
          <w:color w:val="000000" w:themeColor="text1"/>
        </w:rPr>
        <w:t>antar</w:t>
      </w:r>
      <w:proofErr w:type="spellEnd"/>
      <w:r w:rsidRPr="00481F1F">
        <w:rPr>
          <w:color w:val="000000" w:themeColor="text1"/>
        </w:rPr>
        <w:t xml:space="preserve"> </w:t>
      </w:r>
      <w:proofErr w:type="spellStart"/>
      <w:r w:rsidRPr="00481F1F">
        <w:rPr>
          <w:color w:val="000000" w:themeColor="text1"/>
        </w:rPr>
        <w:t>grup</w:t>
      </w:r>
      <w:proofErr w:type="spellEnd"/>
      <w:r w:rsidRPr="00481F1F">
        <w:rPr>
          <w:color w:val="000000" w:themeColor="text1"/>
        </w:rPr>
        <w:t xml:space="preserve"> WhatsApp </w:t>
      </w:r>
      <w:proofErr w:type="spellStart"/>
      <w:r w:rsidRPr="00481F1F">
        <w:rPr>
          <w:color w:val="000000" w:themeColor="text1"/>
        </w:rPr>
        <w:t>adalah</w:t>
      </w:r>
      <w:proofErr w:type="spellEnd"/>
      <w:r w:rsidRPr="00481F1F">
        <w:rPr>
          <w:color w:val="000000" w:themeColor="text1"/>
        </w:rPr>
        <w:t xml:space="preserve"> </w:t>
      </w:r>
      <w:proofErr w:type="spellStart"/>
      <w:r w:rsidRPr="00481F1F">
        <w:rPr>
          <w:color w:val="000000" w:themeColor="text1"/>
        </w:rPr>
        <w:t>foto</w:t>
      </w:r>
      <w:proofErr w:type="spellEnd"/>
      <w:r w:rsidRPr="00481F1F">
        <w:rPr>
          <w:color w:val="000000" w:themeColor="text1"/>
        </w:rPr>
        <w:t xml:space="preserve"> </w:t>
      </w:r>
      <w:proofErr w:type="spellStart"/>
      <w:r w:rsidRPr="00481F1F">
        <w:rPr>
          <w:color w:val="000000" w:themeColor="text1"/>
        </w:rPr>
        <w:t>dengan</w:t>
      </w:r>
      <w:proofErr w:type="spellEnd"/>
      <w:r w:rsidRPr="00481F1F">
        <w:rPr>
          <w:color w:val="000000" w:themeColor="text1"/>
        </w:rPr>
        <w:t xml:space="preserve"> </w:t>
      </w:r>
      <w:proofErr w:type="spellStart"/>
      <w:r w:rsidRPr="00481F1F">
        <w:rPr>
          <w:color w:val="000000" w:themeColor="text1"/>
        </w:rPr>
        <w:t>persentase</w:t>
      </w:r>
      <w:proofErr w:type="spellEnd"/>
      <w:r w:rsidRPr="00481F1F">
        <w:rPr>
          <w:color w:val="000000" w:themeColor="text1"/>
        </w:rPr>
        <w:t xml:space="preserve"> 7.8</w:t>
      </w:r>
      <w:r>
        <w:rPr>
          <w:color w:val="000000" w:themeColor="text1"/>
        </w:rPr>
        <w:t xml:space="preserve">%. </w:t>
      </w:r>
    </w:p>
    <w:p w14:paraId="7D9B4BC4" w14:textId="38E33363" w:rsidR="00134A0F" w:rsidRDefault="00134A0F" w:rsidP="00134A0F">
      <w:pPr>
        <w:pStyle w:val="Default"/>
        <w:ind w:firstLine="567"/>
        <w:jc w:val="both"/>
        <w:rPr>
          <w:rFonts w:cs="Times New Roman"/>
          <w:color w:val="000000" w:themeColor="text1"/>
        </w:rPr>
      </w:pPr>
      <w:r w:rsidRPr="00481F1F">
        <w:rPr>
          <w:color w:val="000000" w:themeColor="text1"/>
        </w:rPr>
        <w:t xml:space="preserve">Dari 3.745 </w:t>
      </w:r>
      <w:proofErr w:type="spellStart"/>
      <w:r w:rsidRPr="00481F1F">
        <w:rPr>
          <w:color w:val="000000" w:themeColor="text1"/>
        </w:rPr>
        <w:t>pesan</w:t>
      </w:r>
      <w:proofErr w:type="spellEnd"/>
      <w:r w:rsidRPr="00481F1F">
        <w:rPr>
          <w:color w:val="000000" w:themeColor="text1"/>
        </w:rPr>
        <w:t xml:space="preserve"> yang </w:t>
      </w:r>
      <w:proofErr w:type="spellStart"/>
      <w:r w:rsidRPr="00481F1F">
        <w:rPr>
          <w:color w:val="000000" w:themeColor="text1"/>
        </w:rPr>
        <w:t>dikirim</w:t>
      </w:r>
      <w:proofErr w:type="spellEnd"/>
      <w:r w:rsidRPr="00481F1F">
        <w:rPr>
          <w:color w:val="000000" w:themeColor="text1"/>
        </w:rPr>
        <w:t xml:space="preserve"> oleh media </w:t>
      </w:r>
      <w:proofErr w:type="spellStart"/>
      <w:r w:rsidRPr="00481F1F">
        <w:rPr>
          <w:color w:val="000000" w:themeColor="text1"/>
        </w:rPr>
        <w:t>lewat</w:t>
      </w:r>
      <w:proofErr w:type="spellEnd"/>
      <w:r w:rsidRPr="00481F1F">
        <w:rPr>
          <w:color w:val="000000" w:themeColor="text1"/>
        </w:rPr>
        <w:t xml:space="preserve"> </w:t>
      </w:r>
      <w:proofErr w:type="spellStart"/>
      <w:r w:rsidRPr="00481F1F">
        <w:rPr>
          <w:color w:val="000000" w:themeColor="text1"/>
        </w:rPr>
        <w:t>akun</w:t>
      </w:r>
      <w:proofErr w:type="spellEnd"/>
      <w:r w:rsidRPr="00481F1F">
        <w:rPr>
          <w:color w:val="000000" w:themeColor="text1"/>
        </w:rPr>
        <w:t xml:space="preserve"> WhatsApp, </w:t>
      </w:r>
      <w:proofErr w:type="spellStart"/>
      <w:r w:rsidRPr="00481F1F">
        <w:rPr>
          <w:color w:val="000000" w:themeColor="text1"/>
        </w:rPr>
        <w:t>sekitar</w:t>
      </w:r>
      <w:proofErr w:type="spellEnd"/>
      <w:r w:rsidRPr="00481F1F">
        <w:rPr>
          <w:color w:val="000000" w:themeColor="text1"/>
        </w:rPr>
        <w:t xml:space="preserve"> 77% </w:t>
      </w:r>
      <w:proofErr w:type="spellStart"/>
      <w:r w:rsidRPr="00481F1F">
        <w:rPr>
          <w:color w:val="000000" w:themeColor="text1"/>
        </w:rPr>
        <w:t>diantaranya</w:t>
      </w:r>
      <w:proofErr w:type="spellEnd"/>
      <w:r w:rsidRPr="00481F1F">
        <w:rPr>
          <w:color w:val="000000" w:themeColor="text1"/>
        </w:rPr>
        <w:t xml:space="preserve"> </w:t>
      </w:r>
      <w:proofErr w:type="spellStart"/>
      <w:r w:rsidRPr="00481F1F">
        <w:rPr>
          <w:color w:val="000000" w:themeColor="text1"/>
        </w:rPr>
        <w:t>mengandung</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w:t>
      </w:r>
      <w:proofErr w:type="spellStart"/>
      <w:r w:rsidRPr="00481F1F">
        <w:rPr>
          <w:color w:val="000000" w:themeColor="text1"/>
        </w:rPr>
        <w:t>Boczek</w:t>
      </w:r>
      <w:proofErr w:type="spellEnd"/>
      <w:r w:rsidRPr="00481F1F">
        <w:rPr>
          <w:color w:val="000000" w:themeColor="text1"/>
        </w:rPr>
        <w:t xml:space="preserve"> &amp; Koppers, 2019, p. 138). </w:t>
      </w:r>
      <w:proofErr w:type="spellStart"/>
      <w:r w:rsidRPr="00481F1F">
        <w:rPr>
          <w:color w:val="000000" w:themeColor="text1"/>
        </w:rPr>
        <w:t>Survei</w:t>
      </w:r>
      <w:proofErr w:type="spellEnd"/>
      <w:r w:rsidRPr="00481F1F">
        <w:rPr>
          <w:color w:val="000000" w:themeColor="text1"/>
        </w:rPr>
        <w:t xml:space="preserve"> yang </w:t>
      </w:r>
      <w:proofErr w:type="spellStart"/>
      <w:r w:rsidRPr="00481F1F">
        <w:rPr>
          <w:color w:val="000000" w:themeColor="text1"/>
        </w:rPr>
        <w:t>dilakukan</w:t>
      </w:r>
      <w:proofErr w:type="spellEnd"/>
      <w:r w:rsidRPr="00481F1F">
        <w:rPr>
          <w:color w:val="000000" w:themeColor="text1"/>
        </w:rPr>
        <w:t xml:space="preserve"> oleh Pew Survey (2010) juga </w:t>
      </w:r>
      <w:proofErr w:type="spellStart"/>
      <w:r w:rsidRPr="00481F1F">
        <w:rPr>
          <w:color w:val="000000" w:themeColor="text1"/>
        </w:rPr>
        <w:t>menunjukan</w:t>
      </w:r>
      <w:proofErr w:type="spellEnd"/>
      <w:r w:rsidRPr="00481F1F">
        <w:rPr>
          <w:color w:val="000000" w:themeColor="text1"/>
        </w:rPr>
        <w:t xml:space="preserve"> 72% orang Amerika </w:t>
      </w:r>
      <w:proofErr w:type="spellStart"/>
      <w:r w:rsidRPr="00481F1F">
        <w:rPr>
          <w:color w:val="000000" w:themeColor="text1"/>
        </w:rPr>
        <w:t>mengonsumsi</w:t>
      </w:r>
      <w:proofErr w:type="spellEnd"/>
      <w:r w:rsidRPr="00481F1F">
        <w:rPr>
          <w:color w:val="000000" w:themeColor="text1"/>
        </w:rPr>
        <w:t xml:space="preserve"> </w:t>
      </w:r>
      <w:proofErr w:type="spellStart"/>
      <w:r w:rsidRPr="00481F1F">
        <w:rPr>
          <w:color w:val="000000" w:themeColor="text1"/>
        </w:rPr>
        <w:t>berita</w:t>
      </w:r>
      <w:proofErr w:type="spellEnd"/>
      <w:r w:rsidRPr="00481F1F">
        <w:rPr>
          <w:color w:val="000000" w:themeColor="text1"/>
        </w:rPr>
        <w:t xml:space="preserve"> </w:t>
      </w:r>
      <w:proofErr w:type="spellStart"/>
      <w:r w:rsidRPr="00481F1F">
        <w:rPr>
          <w:color w:val="000000" w:themeColor="text1"/>
        </w:rPr>
        <w:t>dengan</w:t>
      </w:r>
      <w:proofErr w:type="spellEnd"/>
      <w:r w:rsidRPr="00481F1F">
        <w:rPr>
          <w:color w:val="000000" w:themeColor="text1"/>
        </w:rPr>
        <w:t xml:space="preserve"> </w:t>
      </w:r>
      <w:proofErr w:type="spellStart"/>
      <w:r w:rsidRPr="00481F1F">
        <w:rPr>
          <w:color w:val="000000" w:themeColor="text1"/>
        </w:rPr>
        <w:t>membagikan</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w:t>
      </w:r>
      <w:proofErr w:type="spellStart"/>
      <w:r w:rsidRPr="00481F1F">
        <w:rPr>
          <w:color w:val="000000" w:themeColor="text1"/>
        </w:rPr>
        <w:t>lewat</w:t>
      </w:r>
      <w:proofErr w:type="spellEnd"/>
      <w:r w:rsidRPr="00481F1F">
        <w:rPr>
          <w:color w:val="000000" w:themeColor="text1"/>
        </w:rPr>
        <w:t xml:space="preserve"> media </w:t>
      </w:r>
      <w:proofErr w:type="spellStart"/>
      <w:r w:rsidRPr="00481F1F">
        <w:rPr>
          <w:color w:val="000000" w:themeColor="text1"/>
        </w:rPr>
        <w:t>sosial</w:t>
      </w:r>
      <w:proofErr w:type="spellEnd"/>
      <w:r w:rsidRPr="00481F1F">
        <w:rPr>
          <w:color w:val="000000" w:themeColor="text1"/>
        </w:rPr>
        <w:t xml:space="preserve"> </w:t>
      </w:r>
      <w:proofErr w:type="spellStart"/>
      <w:r w:rsidRPr="00481F1F">
        <w:rPr>
          <w:color w:val="000000" w:themeColor="text1"/>
        </w:rPr>
        <w:t>mereka</w:t>
      </w:r>
      <w:proofErr w:type="spellEnd"/>
      <w:r w:rsidRPr="00481F1F">
        <w:rPr>
          <w:color w:val="000000" w:themeColor="text1"/>
        </w:rPr>
        <w:t xml:space="preserve">, </w:t>
      </w:r>
      <w:proofErr w:type="spellStart"/>
      <w:r w:rsidRPr="00481F1F">
        <w:rPr>
          <w:color w:val="000000" w:themeColor="text1"/>
        </w:rPr>
        <w:t>termasuk</w:t>
      </w:r>
      <w:proofErr w:type="spellEnd"/>
      <w:r w:rsidRPr="00481F1F">
        <w:rPr>
          <w:color w:val="000000" w:themeColor="text1"/>
        </w:rPr>
        <w:t xml:space="preserve"> Instagram. </w:t>
      </w:r>
      <w:proofErr w:type="spellStart"/>
      <w:r w:rsidRPr="00481F1F">
        <w:rPr>
          <w:color w:val="000000" w:themeColor="text1"/>
        </w:rPr>
        <w:t>Penelitian</w:t>
      </w:r>
      <w:proofErr w:type="spellEnd"/>
      <w:r w:rsidRPr="00481F1F">
        <w:rPr>
          <w:color w:val="000000" w:themeColor="text1"/>
        </w:rPr>
        <w:t xml:space="preserve"> yang </w:t>
      </w:r>
      <w:proofErr w:type="spellStart"/>
      <w:r w:rsidRPr="00481F1F">
        <w:rPr>
          <w:color w:val="000000" w:themeColor="text1"/>
        </w:rPr>
        <w:t>dilakukan</w:t>
      </w:r>
      <w:proofErr w:type="spellEnd"/>
      <w:r w:rsidRPr="00481F1F">
        <w:rPr>
          <w:color w:val="000000" w:themeColor="text1"/>
        </w:rPr>
        <w:t xml:space="preserve"> oleh </w:t>
      </w:r>
      <w:proofErr w:type="spellStart"/>
      <w:r w:rsidRPr="00481F1F">
        <w:rPr>
          <w:color w:val="000000" w:themeColor="text1"/>
        </w:rPr>
        <w:t>Hermida</w:t>
      </w:r>
      <w:proofErr w:type="spellEnd"/>
      <w:r w:rsidRPr="00481F1F">
        <w:rPr>
          <w:color w:val="000000" w:themeColor="text1"/>
        </w:rPr>
        <w:t xml:space="preserve"> et al. </w:t>
      </w:r>
      <w:proofErr w:type="spellStart"/>
      <w:r w:rsidRPr="00481F1F">
        <w:rPr>
          <w:color w:val="000000" w:themeColor="text1"/>
        </w:rPr>
        <w:t>dalam</w:t>
      </w:r>
      <w:proofErr w:type="spellEnd"/>
      <w:r w:rsidRPr="00481F1F">
        <w:rPr>
          <w:color w:val="000000" w:themeColor="text1"/>
        </w:rPr>
        <w:t xml:space="preserve"> </w:t>
      </w:r>
      <w:proofErr w:type="spellStart"/>
      <w:r w:rsidRPr="00481F1F">
        <w:rPr>
          <w:color w:val="000000" w:themeColor="text1"/>
        </w:rPr>
        <w:t>Masip</w:t>
      </w:r>
      <w:proofErr w:type="spellEnd"/>
      <w:r w:rsidRPr="00481F1F">
        <w:rPr>
          <w:color w:val="000000" w:themeColor="text1"/>
        </w:rPr>
        <w:t xml:space="preserve"> et al. (2021, p.6) </w:t>
      </w:r>
      <w:proofErr w:type="spellStart"/>
      <w:r w:rsidRPr="00481F1F">
        <w:rPr>
          <w:color w:val="000000" w:themeColor="text1"/>
        </w:rPr>
        <w:t>menemukan</w:t>
      </w:r>
      <w:proofErr w:type="spellEnd"/>
      <w:r w:rsidRPr="00481F1F">
        <w:rPr>
          <w:color w:val="000000" w:themeColor="text1"/>
        </w:rPr>
        <w:t xml:space="preserve"> </w:t>
      </w:r>
      <w:proofErr w:type="spellStart"/>
      <w:r w:rsidRPr="00481F1F">
        <w:rPr>
          <w:color w:val="000000" w:themeColor="text1"/>
        </w:rPr>
        <w:t>bahwa</w:t>
      </w:r>
      <w:proofErr w:type="spellEnd"/>
      <w:r w:rsidRPr="00481F1F">
        <w:rPr>
          <w:color w:val="000000" w:themeColor="text1"/>
        </w:rPr>
        <w:t xml:space="preserve"> </w:t>
      </w:r>
      <w:proofErr w:type="spellStart"/>
      <w:r w:rsidRPr="00481F1F">
        <w:rPr>
          <w:color w:val="000000" w:themeColor="text1"/>
        </w:rPr>
        <w:t>seseorang</w:t>
      </w:r>
      <w:proofErr w:type="spellEnd"/>
      <w:r w:rsidRPr="00481F1F">
        <w:rPr>
          <w:color w:val="000000" w:themeColor="text1"/>
        </w:rPr>
        <w:t xml:space="preserve"> </w:t>
      </w:r>
      <w:proofErr w:type="spellStart"/>
      <w:r w:rsidRPr="00481F1F">
        <w:rPr>
          <w:color w:val="000000" w:themeColor="text1"/>
        </w:rPr>
        <w:t>memiliki</w:t>
      </w:r>
      <w:proofErr w:type="spellEnd"/>
      <w:r w:rsidRPr="00481F1F">
        <w:rPr>
          <w:color w:val="000000" w:themeColor="text1"/>
        </w:rPr>
        <w:t xml:space="preserve"> </w:t>
      </w:r>
      <w:proofErr w:type="spellStart"/>
      <w:r w:rsidRPr="00481F1F">
        <w:rPr>
          <w:color w:val="000000" w:themeColor="text1"/>
        </w:rPr>
        <w:t>kepercayaan</w:t>
      </w:r>
      <w:proofErr w:type="spellEnd"/>
      <w:r w:rsidRPr="00481F1F">
        <w:rPr>
          <w:color w:val="000000" w:themeColor="text1"/>
        </w:rPr>
        <w:t xml:space="preserve"> yang </w:t>
      </w:r>
      <w:proofErr w:type="spellStart"/>
      <w:r w:rsidRPr="00481F1F">
        <w:rPr>
          <w:color w:val="000000" w:themeColor="text1"/>
        </w:rPr>
        <w:t>lebih</w:t>
      </w:r>
      <w:proofErr w:type="spellEnd"/>
      <w:r w:rsidRPr="00481F1F">
        <w:rPr>
          <w:color w:val="000000" w:themeColor="text1"/>
        </w:rPr>
        <w:t xml:space="preserve"> </w:t>
      </w:r>
      <w:proofErr w:type="spellStart"/>
      <w:r w:rsidRPr="00481F1F">
        <w:rPr>
          <w:color w:val="000000" w:themeColor="text1"/>
        </w:rPr>
        <w:t>tinggi</w:t>
      </w:r>
      <w:proofErr w:type="spellEnd"/>
      <w:r w:rsidRPr="00481F1F">
        <w:rPr>
          <w:color w:val="000000" w:themeColor="text1"/>
        </w:rPr>
        <w:t xml:space="preserve"> </w:t>
      </w:r>
      <w:proofErr w:type="spellStart"/>
      <w:r w:rsidRPr="00481F1F">
        <w:rPr>
          <w:color w:val="000000" w:themeColor="text1"/>
        </w:rPr>
        <w:t>ketika</w:t>
      </w:r>
      <w:proofErr w:type="spellEnd"/>
      <w:r w:rsidRPr="00481F1F">
        <w:rPr>
          <w:color w:val="000000" w:themeColor="text1"/>
        </w:rPr>
        <w:t xml:space="preserve"> </w:t>
      </w:r>
      <w:proofErr w:type="spellStart"/>
      <w:r w:rsidRPr="00481F1F">
        <w:rPr>
          <w:color w:val="000000" w:themeColor="text1"/>
        </w:rPr>
        <w:t>menerima</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w:t>
      </w:r>
      <w:proofErr w:type="spellStart"/>
      <w:r w:rsidRPr="00481F1F">
        <w:rPr>
          <w:color w:val="000000" w:themeColor="text1"/>
        </w:rPr>
        <w:t>berita</w:t>
      </w:r>
      <w:proofErr w:type="spellEnd"/>
      <w:r w:rsidRPr="00481F1F">
        <w:rPr>
          <w:color w:val="000000" w:themeColor="text1"/>
        </w:rPr>
        <w:t xml:space="preserve"> </w:t>
      </w:r>
      <w:proofErr w:type="spellStart"/>
      <w:r w:rsidRPr="00481F1F">
        <w:rPr>
          <w:color w:val="000000" w:themeColor="text1"/>
        </w:rPr>
        <w:t>dari</w:t>
      </w:r>
      <w:proofErr w:type="spellEnd"/>
      <w:r w:rsidRPr="00481F1F">
        <w:rPr>
          <w:color w:val="000000" w:themeColor="text1"/>
        </w:rPr>
        <w:t xml:space="preserve"> </w:t>
      </w:r>
      <w:proofErr w:type="spellStart"/>
      <w:r w:rsidRPr="00481F1F">
        <w:rPr>
          <w:color w:val="000000" w:themeColor="text1"/>
        </w:rPr>
        <w:t>keluarga</w:t>
      </w:r>
      <w:proofErr w:type="spellEnd"/>
      <w:r w:rsidRPr="00481F1F">
        <w:rPr>
          <w:color w:val="000000" w:themeColor="text1"/>
        </w:rPr>
        <w:t xml:space="preserve"> dan </w:t>
      </w:r>
      <w:proofErr w:type="spellStart"/>
      <w:r w:rsidRPr="00481F1F">
        <w:rPr>
          <w:color w:val="000000" w:themeColor="text1"/>
        </w:rPr>
        <w:t>teman</w:t>
      </w:r>
      <w:proofErr w:type="spellEnd"/>
      <w:r w:rsidRPr="00481F1F">
        <w:rPr>
          <w:color w:val="000000" w:themeColor="text1"/>
        </w:rPr>
        <w:t xml:space="preserve"> </w:t>
      </w:r>
      <w:proofErr w:type="spellStart"/>
      <w:r w:rsidRPr="00481F1F">
        <w:rPr>
          <w:color w:val="000000" w:themeColor="text1"/>
        </w:rPr>
        <w:t>daripada</w:t>
      </w:r>
      <w:proofErr w:type="spellEnd"/>
      <w:r w:rsidRPr="00481F1F">
        <w:rPr>
          <w:color w:val="000000" w:themeColor="text1"/>
        </w:rPr>
        <w:t xml:space="preserve"> </w:t>
      </w:r>
      <w:proofErr w:type="spellStart"/>
      <w:r w:rsidRPr="00481F1F">
        <w:rPr>
          <w:color w:val="000000" w:themeColor="text1"/>
        </w:rPr>
        <w:t>rekomendasi</w:t>
      </w:r>
      <w:proofErr w:type="spellEnd"/>
      <w:r w:rsidRPr="00481F1F">
        <w:rPr>
          <w:color w:val="000000" w:themeColor="text1"/>
        </w:rPr>
        <w:t xml:space="preserve"> </w:t>
      </w:r>
      <w:proofErr w:type="spellStart"/>
      <w:r w:rsidRPr="00481F1F">
        <w:rPr>
          <w:color w:val="000000" w:themeColor="text1"/>
        </w:rPr>
        <w:t>berita</w:t>
      </w:r>
      <w:proofErr w:type="spellEnd"/>
      <w:r w:rsidRPr="00481F1F">
        <w:rPr>
          <w:color w:val="000000" w:themeColor="text1"/>
        </w:rPr>
        <w:t xml:space="preserve"> </w:t>
      </w:r>
      <w:proofErr w:type="spellStart"/>
      <w:r w:rsidRPr="00481F1F">
        <w:rPr>
          <w:color w:val="000000" w:themeColor="text1"/>
        </w:rPr>
        <w:t>dari</w:t>
      </w:r>
      <w:proofErr w:type="spellEnd"/>
      <w:r w:rsidRPr="00481F1F">
        <w:rPr>
          <w:color w:val="000000" w:themeColor="text1"/>
        </w:rPr>
        <w:t xml:space="preserve"> </w:t>
      </w:r>
      <w:proofErr w:type="spellStart"/>
      <w:r w:rsidRPr="00481F1F">
        <w:rPr>
          <w:color w:val="000000" w:themeColor="text1"/>
        </w:rPr>
        <w:t>jurnalis</w:t>
      </w:r>
      <w:proofErr w:type="spellEnd"/>
      <w:r>
        <w:rPr>
          <w:color w:val="000000" w:themeColor="text1"/>
        </w:rPr>
        <w:t xml:space="preserve">. </w:t>
      </w:r>
      <w:proofErr w:type="spellStart"/>
      <w:r w:rsidRPr="00481F1F">
        <w:rPr>
          <w:color w:val="000000" w:themeColor="text1"/>
        </w:rPr>
        <w:t>Penyebaran</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di media </w:t>
      </w:r>
      <w:proofErr w:type="spellStart"/>
      <w:r w:rsidRPr="00481F1F">
        <w:rPr>
          <w:color w:val="000000" w:themeColor="text1"/>
        </w:rPr>
        <w:t>sosial</w:t>
      </w:r>
      <w:proofErr w:type="spellEnd"/>
      <w:r w:rsidRPr="00481F1F">
        <w:rPr>
          <w:color w:val="000000" w:themeColor="text1"/>
        </w:rPr>
        <w:t xml:space="preserve"> juga </w:t>
      </w:r>
      <w:proofErr w:type="spellStart"/>
      <w:r w:rsidRPr="00481F1F">
        <w:rPr>
          <w:color w:val="000000" w:themeColor="text1"/>
        </w:rPr>
        <w:t>secara</w:t>
      </w:r>
      <w:proofErr w:type="spellEnd"/>
      <w:r w:rsidRPr="00481F1F">
        <w:rPr>
          <w:color w:val="000000" w:themeColor="text1"/>
        </w:rPr>
        <w:t xml:space="preserve"> </w:t>
      </w:r>
      <w:proofErr w:type="spellStart"/>
      <w:r w:rsidRPr="00481F1F">
        <w:rPr>
          <w:color w:val="000000" w:themeColor="text1"/>
        </w:rPr>
        <w:t>otomatis</w:t>
      </w:r>
      <w:proofErr w:type="spellEnd"/>
      <w:r w:rsidRPr="00481F1F">
        <w:rPr>
          <w:color w:val="000000" w:themeColor="text1"/>
        </w:rPr>
        <w:t xml:space="preserve"> </w:t>
      </w:r>
      <w:proofErr w:type="spellStart"/>
      <w:r w:rsidRPr="00481F1F">
        <w:rPr>
          <w:color w:val="000000" w:themeColor="text1"/>
        </w:rPr>
        <w:t>merupakan</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w:t>
      </w:r>
      <w:proofErr w:type="spellStart"/>
      <w:r w:rsidRPr="00481F1F">
        <w:rPr>
          <w:color w:val="000000" w:themeColor="text1"/>
        </w:rPr>
        <w:t>penerusan</w:t>
      </w:r>
      <w:proofErr w:type="spellEnd"/>
      <w:r w:rsidRPr="00481F1F">
        <w:rPr>
          <w:color w:val="000000" w:themeColor="text1"/>
        </w:rPr>
        <w:t xml:space="preserve"> </w:t>
      </w:r>
      <w:proofErr w:type="spellStart"/>
      <w:r w:rsidRPr="00481F1F">
        <w:rPr>
          <w:color w:val="000000" w:themeColor="text1"/>
        </w:rPr>
        <w:t>pesan</w:t>
      </w:r>
      <w:proofErr w:type="spellEnd"/>
      <w:r w:rsidRPr="00481F1F">
        <w:rPr>
          <w:color w:val="000000" w:themeColor="text1"/>
        </w:rPr>
        <w:t xml:space="preserve">’ </w:t>
      </w:r>
      <w:proofErr w:type="spellStart"/>
      <w:r w:rsidRPr="00481F1F">
        <w:rPr>
          <w:color w:val="000000" w:themeColor="text1"/>
        </w:rPr>
        <w:t>atau</w:t>
      </w:r>
      <w:proofErr w:type="spellEnd"/>
      <w:r w:rsidRPr="00481F1F">
        <w:rPr>
          <w:color w:val="000000" w:themeColor="text1"/>
        </w:rPr>
        <w:t xml:space="preserve"> </w:t>
      </w:r>
      <w:r w:rsidRPr="00481F1F">
        <w:rPr>
          <w:i/>
          <w:iCs/>
          <w:color w:val="000000" w:themeColor="text1"/>
        </w:rPr>
        <w:t>forwarded message</w:t>
      </w:r>
      <w:r w:rsidRPr="00481F1F">
        <w:rPr>
          <w:color w:val="000000" w:themeColor="text1"/>
        </w:rPr>
        <w:t xml:space="preserve"> </w:t>
      </w:r>
      <w:proofErr w:type="spellStart"/>
      <w:r w:rsidRPr="00481F1F">
        <w:rPr>
          <w:color w:val="000000" w:themeColor="text1"/>
        </w:rPr>
        <w:t>karena</w:t>
      </w:r>
      <w:proofErr w:type="spellEnd"/>
      <w:r w:rsidRPr="00481F1F">
        <w:rPr>
          <w:color w:val="000000" w:themeColor="text1"/>
        </w:rPr>
        <w:t xml:space="preserve"> </w:t>
      </w:r>
      <w:proofErr w:type="spellStart"/>
      <w:r w:rsidRPr="00481F1F">
        <w:rPr>
          <w:color w:val="000000" w:themeColor="text1"/>
        </w:rPr>
        <w:t>harus</w:t>
      </w:r>
      <w:proofErr w:type="spellEnd"/>
      <w:r w:rsidRPr="00481F1F">
        <w:rPr>
          <w:color w:val="000000" w:themeColor="text1"/>
        </w:rPr>
        <w:t xml:space="preserve"> </w:t>
      </w:r>
      <w:proofErr w:type="spellStart"/>
      <w:r w:rsidRPr="00481F1F">
        <w:rPr>
          <w:color w:val="000000" w:themeColor="text1"/>
        </w:rPr>
        <w:t>mengambil</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w:t>
      </w:r>
      <w:proofErr w:type="spellStart"/>
      <w:r w:rsidRPr="00481F1F">
        <w:rPr>
          <w:color w:val="000000" w:themeColor="text1"/>
        </w:rPr>
        <w:t>dari</w:t>
      </w:r>
      <w:proofErr w:type="spellEnd"/>
      <w:r w:rsidRPr="00481F1F">
        <w:rPr>
          <w:color w:val="000000" w:themeColor="text1"/>
        </w:rPr>
        <w:t xml:space="preserve"> </w:t>
      </w:r>
      <w:proofErr w:type="spellStart"/>
      <w:r w:rsidRPr="00481F1F">
        <w:rPr>
          <w:color w:val="000000" w:themeColor="text1"/>
        </w:rPr>
        <w:t>laman</w:t>
      </w:r>
      <w:proofErr w:type="spellEnd"/>
      <w:r w:rsidRPr="00481F1F">
        <w:rPr>
          <w:color w:val="000000" w:themeColor="text1"/>
        </w:rPr>
        <w:t xml:space="preserve"> </w:t>
      </w:r>
      <w:proofErr w:type="spellStart"/>
      <w:r w:rsidRPr="00481F1F">
        <w:rPr>
          <w:color w:val="000000" w:themeColor="text1"/>
        </w:rPr>
        <w:t>suatu</w:t>
      </w:r>
      <w:proofErr w:type="spellEnd"/>
      <w:r w:rsidRPr="00481F1F">
        <w:rPr>
          <w:color w:val="000000" w:themeColor="text1"/>
        </w:rPr>
        <w:t xml:space="preserve"> media, </w:t>
      </w:r>
      <w:proofErr w:type="spellStart"/>
      <w:r w:rsidRPr="00481F1F">
        <w:rPr>
          <w:color w:val="000000" w:themeColor="text1"/>
        </w:rPr>
        <w:t>kemudian</w:t>
      </w:r>
      <w:proofErr w:type="spellEnd"/>
      <w:r w:rsidRPr="00481F1F">
        <w:rPr>
          <w:color w:val="000000" w:themeColor="text1"/>
        </w:rPr>
        <w:t xml:space="preserve"> </w:t>
      </w:r>
      <w:proofErr w:type="spellStart"/>
      <w:r w:rsidRPr="00481F1F">
        <w:rPr>
          <w:color w:val="000000" w:themeColor="text1"/>
        </w:rPr>
        <w:t>disebarkan</w:t>
      </w:r>
      <w:proofErr w:type="spellEnd"/>
      <w:r w:rsidRPr="00481F1F">
        <w:rPr>
          <w:color w:val="000000" w:themeColor="text1"/>
        </w:rPr>
        <w:t xml:space="preserve"> </w:t>
      </w:r>
      <w:proofErr w:type="spellStart"/>
      <w:r w:rsidRPr="00481F1F">
        <w:rPr>
          <w:color w:val="000000" w:themeColor="text1"/>
        </w:rPr>
        <w:t>lewat</w:t>
      </w:r>
      <w:proofErr w:type="spellEnd"/>
      <w:r w:rsidRPr="00481F1F">
        <w:rPr>
          <w:color w:val="000000" w:themeColor="text1"/>
        </w:rPr>
        <w:t xml:space="preserve"> </w:t>
      </w:r>
      <w:proofErr w:type="spellStart"/>
      <w:r w:rsidRPr="00481F1F">
        <w:rPr>
          <w:color w:val="000000" w:themeColor="text1"/>
        </w:rPr>
        <w:t>grup</w:t>
      </w:r>
      <w:proofErr w:type="spellEnd"/>
      <w:r w:rsidRPr="00481F1F">
        <w:rPr>
          <w:color w:val="000000" w:themeColor="text1"/>
        </w:rPr>
        <w:t xml:space="preserve"> WhatsApp </w:t>
      </w:r>
      <w:proofErr w:type="spellStart"/>
      <w:r w:rsidRPr="00481F1F">
        <w:rPr>
          <w:color w:val="000000" w:themeColor="text1"/>
        </w:rPr>
        <w:t>responden</w:t>
      </w:r>
      <w:proofErr w:type="spellEnd"/>
      <w:r w:rsidRPr="00481F1F">
        <w:rPr>
          <w:color w:val="000000" w:themeColor="text1"/>
        </w:rPr>
        <w:t xml:space="preserve">. Karena </w:t>
      </w:r>
      <w:proofErr w:type="spellStart"/>
      <w:r w:rsidRPr="00481F1F">
        <w:rPr>
          <w:color w:val="000000" w:themeColor="text1"/>
        </w:rPr>
        <w:t>itulah</w:t>
      </w:r>
      <w:proofErr w:type="spellEnd"/>
      <w:r w:rsidRPr="00481F1F">
        <w:rPr>
          <w:color w:val="000000" w:themeColor="text1"/>
        </w:rPr>
        <w:t xml:space="preserve">, </w:t>
      </w:r>
      <w:proofErr w:type="spellStart"/>
      <w:r w:rsidRPr="00481F1F">
        <w:rPr>
          <w:color w:val="000000" w:themeColor="text1"/>
        </w:rPr>
        <w:t>peneliti</w:t>
      </w:r>
      <w:proofErr w:type="spellEnd"/>
      <w:r w:rsidRPr="00481F1F">
        <w:rPr>
          <w:color w:val="000000" w:themeColor="text1"/>
        </w:rPr>
        <w:t xml:space="preserve"> </w:t>
      </w:r>
      <w:proofErr w:type="spellStart"/>
      <w:r w:rsidRPr="00481F1F">
        <w:rPr>
          <w:color w:val="000000" w:themeColor="text1"/>
        </w:rPr>
        <w:t>turut</w:t>
      </w:r>
      <w:proofErr w:type="spellEnd"/>
      <w:r w:rsidRPr="00481F1F">
        <w:rPr>
          <w:color w:val="000000" w:themeColor="text1"/>
        </w:rPr>
        <w:t xml:space="preserve"> </w:t>
      </w:r>
      <w:proofErr w:type="spellStart"/>
      <w:r w:rsidRPr="00481F1F">
        <w:rPr>
          <w:color w:val="000000" w:themeColor="text1"/>
        </w:rPr>
        <w:t>menyertakan</w:t>
      </w:r>
      <w:proofErr w:type="spellEnd"/>
      <w:r w:rsidRPr="00481F1F">
        <w:rPr>
          <w:color w:val="000000" w:themeColor="text1"/>
        </w:rPr>
        <w:t xml:space="preserve"> </w:t>
      </w:r>
      <w:proofErr w:type="spellStart"/>
      <w:r w:rsidRPr="00481F1F">
        <w:rPr>
          <w:color w:val="000000" w:themeColor="text1"/>
        </w:rPr>
        <w:t>tautan</w:t>
      </w:r>
      <w:proofErr w:type="spellEnd"/>
      <w:r w:rsidRPr="00481F1F">
        <w:rPr>
          <w:color w:val="000000" w:themeColor="text1"/>
        </w:rPr>
        <w:t xml:space="preserve"> </w:t>
      </w:r>
      <w:proofErr w:type="spellStart"/>
      <w:r w:rsidRPr="00481F1F">
        <w:rPr>
          <w:color w:val="000000" w:themeColor="text1"/>
        </w:rPr>
        <w:t>sebagai</w:t>
      </w:r>
      <w:proofErr w:type="spellEnd"/>
      <w:r w:rsidRPr="00481F1F">
        <w:rPr>
          <w:color w:val="000000" w:themeColor="text1"/>
        </w:rPr>
        <w:t xml:space="preserve"> </w:t>
      </w:r>
      <w:proofErr w:type="spellStart"/>
      <w:r w:rsidRPr="00481F1F">
        <w:rPr>
          <w:color w:val="000000" w:themeColor="text1"/>
        </w:rPr>
        <w:t>bentuk</w:t>
      </w:r>
      <w:proofErr w:type="spellEnd"/>
      <w:r w:rsidRPr="00481F1F">
        <w:rPr>
          <w:color w:val="000000" w:themeColor="text1"/>
        </w:rPr>
        <w:t xml:space="preserve"> </w:t>
      </w:r>
      <w:r w:rsidRPr="00481F1F">
        <w:rPr>
          <w:i/>
          <w:iCs/>
          <w:color w:val="000000" w:themeColor="text1"/>
        </w:rPr>
        <w:t>forwarded message</w:t>
      </w:r>
      <w:r w:rsidRPr="00481F1F">
        <w:rPr>
          <w:color w:val="000000" w:themeColor="text1"/>
        </w:rPr>
        <w:t xml:space="preserve"> yang </w:t>
      </w:r>
      <w:proofErr w:type="spellStart"/>
      <w:r w:rsidRPr="00481F1F">
        <w:rPr>
          <w:color w:val="000000" w:themeColor="text1"/>
        </w:rPr>
        <w:t>perlu</w:t>
      </w:r>
      <w:proofErr w:type="spellEnd"/>
      <w:r w:rsidRPr="00481F1F">
        <w:rPr>
          <w:color w:val="000000" w:themeColor="text1"/>
        </w:rPr>
        <w:t xml:space="preserve"> </w:t>
      </w:r>
      <w:proofErr w:type="spellStart"/>
      <w:r w:rsidRPr="00481F1F">
        <w:rPr>
          <w:color w:val="000000" w:themeColor="text1"/>
        </w:rPr>
        <w:t>diteliti</w:t>
      </w:r>
      <w:proofErr w:type="spellEnd"/>
      <w:r w:rsidRPr="00481F1F">
        <w:rPr>
          <w:color w:val="000000" w:themeColor="text1"/>
        </w:rPr>
        <w:t xml:space="preserve"> </w:t>
      </w:r>
      <w:proofErr w:type="spellStart"/>
      <w:r w:rsidRPr="00481F1F">
        <w:rPr>
          <w:color w:val="000000" w:themeColor="text1"/>
        </w:rPr>
        <w:t>lebih</w:t>
      </w:r>
      <w:proofErr w:type="spellEnd"/>
      <w:r w:rsidRPr="00481F1F">
        <w:rPr>
          <w:color w:val="000000" w:themeColor="text1"/>
        </w:rPr>
        <w:t xml:space="preserve"> </w:t>
      </w:r>
      <w:proofErr w:type="spellStart"/>
      <w:r w:rsidRPr="00481F1F">
        <w:rPr>
          <w:color w:val="000000" w:themeColor="text1"/>
        </w:rPr>
        <w:t>lanjut</w:t>
      </w:r>
      <w:proofErr w:type="spellEnd"/>
      <w:r>
        <w:rPr>
          <w:color w:val="000000" w:themeColor="text1"/>
        </w:rPr>
        <w:t xml:space="preserve">. </w:t>
      </w:r>
    </w:p>
    <w:p w14:paraId="212B388E" w14:textId="77777777" w:rsidR="00134A0F" w:rsidRDefault="00134A0F" w:rsidP="00134A0F">
      <w:pPr>
        <w:pStyle w:val="Default"/>
        <w:jc w:val="both"/>
        <w:rPr>
          <w:color w:val="000000" w:themeColor="text1"/>
        </w:rPr>
      </w:pPr>
    </w:p>
    <w:p w14:paraId="538B4990" w14:textId="77777777" w:rsidR="002221B8" w:rsidRDefault="002221B8" w:rsidP="002221B8">
      <w:pPr>
        <w:pStyle w:val="Default"/>
        <w:jc w:val="both"/>
        <w:rPr>
          <w:b/>
        </w:rPr>
      </w:pPr>
    </w:p>
    <w:p w14:paraId="4671A2A9" w14:textId="71D125C5" w:rsidR="00FE2FC4" w:rsidRPr="001609F8" w:rsidRDefault="006352B2" w:rsidP="00FE2FC4">
      <w:pPr>
        <w:jc w:val="both"/>
        <w:rPr>
          <w:b/>
          <w:sz w:val="24"/>
          <w:szCs w:val="24"/>
        </w:rPr>
      </w:pPr>
      <w:r>
        <w:rPr>
          <w:b/>
          <w:sz w:val="24"/>
          <w:szCs w:val="24"/>
        </w:rPr>
        <w:t xml:space="preserve">Hasil </w:t>
      </w:r>
      <w:proofErr w:type="spellStart"/>
      <w:r>
        <w:rPr>
          <w:b/>
          <w:sz w:val="24"/>
          <w:szCs w:val="24"/>
        </w:rPr>
        <w:t>Penelitian</w:t>
      </w:r>
      <w:proofErr w:type="spellEnd"/>
    </w:p>
    <w:p w14:paraId="785E554E" w14:textId="77777777" w:rsidR="003C5D26" w:rsidRDefault="0093665F" w:rsidP="00FE2FC4">
      <w:pPr>
        <w:pStyle w:val="Default"/>
        <w:ind w:firstLine="567"/>
        <w:jc w:val="both"/>
        <w:rPr>
          <w:color w:val="000000" w:themeColor="text1"/>
        </w:rPr>
      </w:pPr>
      <w:r>
        <w:rPr>
          <w:color w:val="000000" w:themeColor="text1"/>
        </w:rPr>
        <w:t xml:space="preserve">Pada </w:t>
      </w:r>
      <w:proofErr w:type="spellStart"/>
      <w:r>
        <w:rPr>
          <w:color w:val="000000" w:themeColor="text1"/>
        </w:rPr>
        <w:t>penelitian</w:t>
      </w:r>
      <w:proofErr w:type="spellEnd"/>
      <w:r>
        <w:rPr>
          <w:color w:val="000000" w:themeColor="text1"/>
        </w:rPr>
        <w:t xml:space="preserve"> </w:t>
      </w:r>
      <w:proofErr w:type="spellStart"/>
      <w:r>
        <w:rPr>
          <w:color w:val="000000" w:themeColor="text1"/>
        </w:rPr>
        <w:t>ini</w:t>
      </w:r>
      <w:proofErr w:type="spellEnd"/>
      <w:r>
        <w:rPr>
          <w:color w:val="000000" w:themeColor="text1"/>
        </w:rPr>
        <w:t>,</w:t>
      </w:r>
      <w:r w:rsidRPr="00E7223C">
        <w:rPr>
          <w:color w:val="000000" w:themeColor="text1"/>
        </w:rPr>
        <w:t xml:space="preserve"> </w:t>
      </w:r>
      <w:proofErr w:type="spellStart"/>
      <w:r w:rsidRPr="00E7223C">
        <w:rPr>
          <w:color w:val="000000" w:themeColor="text1"/>
        </w:rPr>
        <w:t>peneliti</w:t>
      </w:r>
      <w:proofErr w:type="spellEnd"/>
      <w:r w:rsidRPr="00E7223C">
        <w:rPr>
          <w:color w:val="000000" w:themeColor="text1"/>
        </w:rPr>
        <w:t xml:space="preserve"> </w:t>
      </w:r>
      <w:proofErr w:type="spellStart"/>
      <w:r w:rsidRPr="00E7223C">
        <w:rPr>
          <w:color w:val="000000" w:themeColor="text1"/>
        </w:rPr>
        <w:t>berhasil</w:t>
      </w:r>
      <w:proofErr w:type="spellEnd"/>
      <w:r w:rsidRPr="00E7223C">
        <w:rPr>
          <w:color w:val="000000" w:themeColor="text1"/>
        </w:rPr>
        <w:t xml:space="preserve"> </w:t>
      </w:r>
      <w:proofErr w:type="spellStart"/>
      <w:r w:rsidRPr="00E7223C">
        <w:rPr>
          <w:color w:val="000000" w:themeColor="text1"/>
        </w:rPr>
        <w:t>menjaring</w:t>
      </w:r>
      <w:proofErr w:type="spellEnd"/>
      <w:r w:rsidRPr="00E7223C">
        <w:rPr>
          <w:color w:val="000000" w:themeColor="text1"/>
        </w:rPr>
        <w:t xml:space="preserve"> </w:t>
      </w:r>
      <w:proofErr w:type="spellStart"/>
      <w:r w:rsidRPr="00E7223C">
        <w:rPr>
          <w:color w:val="000000" w:themeColor="text1"/>
        </w:rPr>
        <w:t>sejarah</w:t>
      </w:r>
      <w:proofErr w:type="spellEnd"/>
      <w:r w:rsidRPr="00E7223C">
        <w:rPr>
          <w:color w:val="000000" w:themeColor="text1"/>
        </w:rPr>
        <w:t xml:space="preserve"> </w:t>
      </w:r>
      <w:proofErr w:type="spellStart"/>
      <w:r w:rsidRPr="00E7223C">
        <w:rPr>
          <w:color w:val="000000" w:themeColor="text1"/>
        </w:rPr>
        <w:t>percakapan</w:t>
      </w:r>
      <w:proofErr w:type="spellEnd"/>
      <w:r w:rsidRPr="00E7223C">
        <w:rPr>
          <w:color w:val="000000" w:themeColor="text1"/>
        </w:rPr>
        <w:t xml:space="preserve"> </w:t>
      </w:r>
      <w:proofErr w:type="spellStart"/>
      <w:r w:rsidRPr="00E7223C">
        <w:rPr>
          <w:color w:val="000000" w:themeColor="text1"/>
        </w:rPr>
        <w:t>dari</w:t>
      </w:r>
      <w:proofErr w:type="spellEnd"/>
      <w:r w:rsidRPr="00E7223C">
        <w:rPr>
          <w:color w:val="000000" w:themeColor="text1"/>
        </w:rPr>
        <w:t xml:space="preserve"> 61 </w:t>
      </w:r>
      <w:proofErr w:type="spellStart"/>
      <w:r w:rsidRPr="00E7223C">
        <w:rPr>
          <w:color w:val="000000" w:themeColor="text1"/>
        </w:rPr>
        <w:t>grup</w:t>
      </w:r>
      <w:proofErr w:type="spellEnd"/>
      <w:r w:rsidRPr="00E7223C">
        <w:rPr>
          <w:color w:val="000000" w:themeColor="text1"/>
        </w:rPr>
        <w:t xml:space="preserve"> WhatsApp. </w:t>
      </w:r>
      <w:proofErr w:type="spellStart"/>
      <w:r w:rsidRPr="00E7223C">
        <w:rPr>
          <w:color w:val="000000" w:themeColor="text1"/>
        </w:rPr>
        <w:t>Syarat</w:t>
      </w:r>
      <w:proofErr w:type="spellEnd"/>
      <w:r w:rsidRPr="00E7223C">
        <w:rPr>
          <w:color w:val="000000" w:themeColor="text1"/>
        </w:rPr>
        <w:t xml:space="preserve"> </w:t>
      </w:r>
      <w:proofErr w:type="spellStart"/>
      <w:r w:rsidRPr="00E7223C">
        <w:rPr>
          <w:color w:val="000000" w:themeColor="text1"/>
        </w:rPr>
        <w:t>dari</w:t>
      </w:r>
      <w:proofErr w:type="spellEnd"/>
      <w:r w:rsidRPr="00E7223C">
        <w:rPr>
          <w:color w:val="000000" w:themeColor="text1"/>
        </w:rPr>
        <w:t xml:space="preserve"> </w:t>
      </w:r>
      <w:proofErr w:type="spellStart"/>
      <w:r w:rsidRPr="00E7223C">
        <w:rPr>
          <w:color w:val="000000" w:themeColor="text1"/>
        </w:rPr>
        <w:t>grup</w:t>
      </w:r>
      <w:proofErr w:type="spellEnd"/>
      <w:r w:rsidRPr="00E7223C">
        <w:rPr>
          <w:color w:val="000000" w:themeColor="text1"/>
        </w:rPr>
        <w:t xml:space="preserve"> WhatsApp yang </w:t>
      </w:r>
      <w:proofErr w:type="spellStart"/>
      <w:r w:rsidRPr="00E7223C">
        <w:rPr>
          <w:color w:val="000000" w:themeColor="text1"/>
        </w:rPr>
        <w:t>menjadi</w:t>
      </w:r>
      <w:proofErr w:type="spellEnd"/>
      <w:r w:rsidRPr="00E7223C">
        <w:rPr>
          <w:color w:val="000000" w:themeColor="text1"/>
        </w:rPr>
        <w:t xml:space="preserve"> </w:t>
      </w:r>
      <w:proofErr w:type="spellStart"/>
      <w:r w:rsidRPr="00E7223C">
        <w:rPr>
          <w:color w:val="000000" w:themeColor="text1"/>
        </w:rPr>
        <w:t>responden</w:t>
      </w:r>
      <w:proofErr w:type="spellEnd"/>
      <w:r w:rsidRPr="00E7223C">
        <w:rPr>
          <w:color w:val="000000" w:themeColor="text1"/>
        </w:rPr>
        <w:t xml:space="preserve"> </w:t>
      </w:r>
      <w:proofErr w:type="spellStart"/>
      <w:r w:rsidRPr="00E7223C">
        <w:rPr>
          <w:color w:val="000000" w:themeColor="text1"/>
        </w:rPr>
        <w:t>penelitian</w:t>
      </w:r>
      <w:proofErr w:type="spellEnd"/>
      <w:r w:rsidRPr="00E7223C">
        <w:rPr>
          <w:color w:val="000000" w:themeColor="text1"/>
        </w:rPr>
        <w:t xml:space="preserve"> </w:t>
      </w:r>
      <w:proofErr w:type="spellStart"/>
      <w:r w:rsidRPr="00E7223C">
        <w:rPr>
          <w:color w:val="000000" w:themeColor="text1"/>
        </w:rPr>
        <w:t>ini</w:t>
      </w:r>
      <w:proofErr w:type="spellEnd"/>
      <w:r w:rsidRPr="00E7223C">
        <w:rPr>
          <w:color w:val="000000" w:themeColor="text1"/>
        </w:rPr>
        <w:t xml:space="preserve"> </w:t>
      </w:r>
      <w:proofErr w:type="spellStart"/>
      <w:r w:rsidRPr="00E7223C">
        <w:rPr>
          <w:color w:val="000000" w:themeColor="text1"/>
        </w:rPr>
        <w:t>adalah</w:t>
      </w:r>
      <w:proofErr w:type="spellEnd"/>
      <w:r w:rsidRPr="00E7223C">
        <w:rPr>
          <w:color w:val="000000" w:themeColor="text1"/>
        </w:rPr>
        <w:t xml:space="preserve"> </w:t>
      </w:r>
      <w:proofErr w:type="spellStart"/>
      <w:r w:rsidRPr="00E7223C">
        <w:rPr>
          <w:color w:val="000000" w:themeColor="text1"/>
        </w:rPr>
        <w:lastRenderedPageBreak/>
        <w:t>terdiri</w:t>
      </w:r>
      <w:proofErr w:type="spellEnd"/>
      <w:r w:rsidRPr="00E7223C">
        <w:rPr>
          <w:color w:val="000000" w:themeColor="text1"/>
        </w:rPr>
        <w:t xml:space="preserve"> </w:t>
      </w:r>
      <w:proofErr w:type="spellStart"/>
      <w:r w:rsidRPr="00E7223C">
        <w:rPr>
          <w:color w:val="000000" w:themeColor="text1"/>
        </w:rPr>
        <w:t>atas</w:t>
      </w:r>
      <w:proofErr w:type="spellEnd"/>
      <w:r w:rsidRPr="00E7223C">
        <w:rPr>
          <w:color w:val="000000" w:themeColor="text1"/>
        </w:rPr>
        <w:t xml:space="preserve"> minimal </w:t>
      </w:r>
      <w:proofErr w:type="spellStart"/>
      <w:r w:rsidRPr="00E7223C">
        <w:rPr>
          <w:color w:val="000000" w:themeColor="text1"/>
        </w:rPr>
        <w:t>tiga</w:t>
      </w:r>
      <w:proofErr w:type="spellEnd"/>
      <w:r w:rsidRPr="00E7223C">
        <w:rPr>
          <w:color w:val="000000" w:themeColor="text1"/>
        </w:rPr>
        <w:t xml:space="preserve"> orang, dan </w:t>
      </w:r>
      <w:proofErr w:type="spellStart"/>
      <w:r w:rsidRPr="00E7223C">
        <w:rPr>
          <w:color w:val="000000" w:themeColor="text1"/>
        </w:rPr>
        <w:t>memiliki</w:t>
      </w:r>
      <w:proofErr w:type="spellEnd"/>
      <w:r w:rsidRPr="00E7223C">
        <w:rPr>
          <w:color w:val="000000" w:themeColor="text1"/>
        </w:rPr>
        <w:t xml:space="preserve"> </w:t>
      </w:r>
      <w:r w:rsidRPr="00E7223C">
        <w:rPr>
          <w:i/>
          <w:iCs/>
          <w:color w:val="000000" w:themeColor="text1"/>
        </w:rPr>
        <w:t>forwarded message</w:t>
      </w:r>
      <w:r>
        <w:rPr>
          <w:i/>
          <w:iCs/>
          <w:color w:val="000000" w:themeColor="text1"/>
        </w:rPr>
        <w:t>s</w:t>
      </w:r>
      <w:r w:rsidRPr="00E7223C">
        <w:rPr>
          <w:i/>
          <w:iCs/>
          <w:color w:val="000000" w:themeColor="text1"/>
        </w:rPr>
        <w:t xml:space="preserve"> </w:t>
      </w:r>
      <w:r w:rsidRPr="00E7223C">
        <w:rPr>
          <w:color w:val="000000" w:themeColor="text1"/>
        </w:rPr>
        <w:t xml:space="preserve">di </w:t>
      </w:r>
      <w:proofErr w:type="spellStart"/>
      <w:r w:rsidRPr="00E7223C">
        <w:rPr>
          <w:color w:val="000000" w:themeColor="text1"/>
        </w:rPr>
        <w:t>dalam</w:t>
      </w:r>
      <w:proofErr w:type="spellEnd"/>
      <w:r w:rsidRPr="00E7223C">
        <w:rPr>
          <w:color w:val="000000" w:themeColor="text1"/>
        </w:rPr>
        <w:t xml:space="preserve"> </w:t>
      </w:r>
      <w:proofErr w:type="spellStart"/>
      <w:r w:rsidRPr="00E7223C">
        <w:rPr>
          <w:color w:val="000000" w:themeColor="text1"/>
        </w:rPr>
        <w:t>grup</w:t>
      </w:r>
      <w:proofErr w:type="spellEnd"/>
      <w:r w:rsidRPr="00E7223C">
        <w:rPr>
          <w:color w:val="000000" w:themeColor="text1"/>
        </w:rPr>
        <w:t xml:space="preserve"> </w:t>
      </w:r>
      <w:proofErr w:type="spellStart"/>
      <w:r w:rsidRPr="00E7223C">
        <w:rPr>
          <w:color w:val="000000" w:themeColor="text1"/>
        </w:rPr>
        <w:t>tersebut</w:t>
      </w:r>
      <w:proofErr w:type="spellEnd"/>
      <w:r>
        <w:rPr>
          <w:color w:val="000000" w:themeColor="text1"/>
        </w:rPr>
        <w:t xml:space="preserve">. </w:t>
      </w:r>
      <w:proofErr w:type="spellStart"/>
      <w:r w:rsidRPr="00E7223C">
        <w:rPr>
          <w:color w:val="000000" w:themeColor="text1"/>
        </w:rPr>
        <w:t>Peneliti</w:t>
      </w:r>
      <w:proofErr w:type="spellEnd"/>
      <w:r w:rsidRPr="00E7223C">
        <w:rPr>
          <w:color w:val="000000" w:themeColor="text1"/>
        </w:rPr>
        <w:t xml:space="preserve"> pun </w:t>
      </w:r>
      <w:proofErr w:type="spellStart"/>
      <w:r w:rsidRPr="00E7223C">
        <w:rPr>
          <w:color w:val="000000" w:themeColor="text1"/>
        </w:rPr>
        <w:t>melakukan</w:t>
      </w:r>
      <w:proofErr w:type="spellEnd"/>
      <w:r w:rsidRPr="00E7223C">
        <w:rPr>
          <w:color w:val="000000" w:themeColor="text1"/>
        </w:rPr>
        <w:t xml:space="preserve"> </w:t>
      </w:r>
      <w:r w:rsidRPr="00E7223C">
        <w:rPr>
          <w:i/>
          <w:iCs/>
          <w:color w:val="000000" w:themeColor="text1"/>
        </w:rPr>
        <w:t>coding</w:t>
      </w:r>
      <w:r w:rsidRPr="00E7223C">
        <w:rPr>
          <w:color w:val="000000" w:themeColor="text1"/>
        </w:rPr>
        <w:t xml:space="preserve"> </w:t>
      </w:r>
      <w:proofErr w:type="spellStart"/>
      <w:r w:rsidRPr="00E7223C">
        <w:rPr>
          <w:color w:val="000000" w:themeColor="text1"/>
        </w:rPr>
        <w:t>dengan</w:t>
      </w:r>
      <w:proofErr w:type="spellEnd"/>
      <w:r w:rsidRPr="00E7223C">
        <w:rPr>
          <w:color w:val="000000" w:themeColor="text1"/>
        </w:rPr>
        <w:t xml:space="preserve"> </w:t>
      </w:r>
      <w:proofErr w:type="spellStart"/>
      <w:r w:rsidRPr="00E7223C">
        <w:rPr>
          <w:color w:val="000000" w:themeColor="text1"/>
        </w:rPr>
        <w:t>metode</w:t>
      </w:r>
      <w:proofErr w:type="spellEnd"/>
      <w:r w:rsidRPr="00E7223C">
        <w:rPr>
          <w:color w:val="000000" w:themeColor="text1"/>
        </w:rPr>
        <w:t xml:space="preserve"> </w:t>
      </w:r>
      <w:r>
        <w:rPr>
          <w:i/>
          <w:iCs/>
          <w:color w:val="000000" w:themeColor="text1"/>
        </w:rPr>
        <w:t>D</w:t>
      </w:r>
      <w:r w:rsidRPr="00EE2434">
        <w:rPr>
          <w:i/>
          <w:iCs/>
          <w:color w:val="000000" w:themeColor="text1"/>
        </w:rPr>
        <w:t xml:space="preserve">ecision </w:t>
      </w:r>
      <w:r>
        <w:rPr>
          <w:i/>
          <w:iCs/>
          <w:color w:val="000000" w:themeColor="text1"/>
        </w:rPr>
        <w:t>T</w:t>
      </w:r>
      <w:r w:rsidRPr="00EE2434">
        <w:rPr>
          <w:i/>
          <w:iCs/>
          <w:color w:val="000000" w:themeColor="text1"/>
        </w:rPr>
        <w:t>ree</w:t>
      </w:r>
      <w:r w:rsidRPr="00E7223C">
        <w:rPr>
          <w:color w:val="000000" w:themeColor="text1"/>
        </w:rPr>
        <w:t xml:space="preserve"> dan </w:t>
      </w:r>
      <w:r w:rsidRPr="00EE2434">
        <w:rPr>
          <w:i/>
          <w:iCs/>
          <w:color w:val="000000" w:themeColor="text1"/>
        </w:rPr>
        <w:t>Bayesian Network</w:t>
      </w:r>
      <w:r w:rsidRPr="00E7223C">
        <w:rPr>
          <w:color w:val="000000" w:themeColor="text1"/>
        </w:rPr>
        <w:t xml:space="preserve"> </w:t>
      </w:r>
      <w:proofErr w:type="spellStart"/>
      <w:r w:rsidRPr="00E7223C">
        <w:rPr>
          <w:color w:val="000000" w:themeColor="text1"/>
        </w:rPr>
        <w:t>untuk</w:t>
      </w:r>
      <w:proofErr w:type="spellEnd"/>
      <w:r w:rsidRPr="00E7223C">
        <w:rPr>
          <w:color w:val="000000" w:themeColor="text1"/>
        </w:rPr>
        <w:t xml:space="preserve"> </w:t>
      </w:r>
      <w:proofErr w:type="spellStart"/>
      <w:r w:rsidRPr="00E7223C">
        <w:rPr>
          <w:color w:val="000000" w:themeColor="text1"/>
        </w:rPr>
        <w:t>mencari</w:t>
      </w:r>
      <w:proofErr w:type="spellEnd"/>
      <w:r w:rsidRPr="00E7223C">
        <w:rPr>
          <w:color w:val="000000" w:themeColor="text1"/>
        </w:rPr>
        <w:t xml:space="preserve"> </w:t>
      </w:r>
      <w:proofErr w:type="spellStart"/>
      <w:r w:rsidRPr="00E7223C">
        <w:rPr>
          <w:color w:val="000000" w:themeColor="text1"/>
        </w:rPr>
        <w:t>tahu</w:t>
      </w:r>
      <w:proofErr w:type="spellEnd"/>
      <w:r w:rsidRPr="00E7223C">
        <w:rPr>
          <w:color w:val="000000" w:themeColor="text1"/>
        </w:rPr>
        <w:t xml:space="preserve"> </w:t>
      </w:r>
      <w:proofErr w:type="spellStart"/>
      <w:r w:rsidRPr="00E7223C">
        <w:rPr>
          <w:color w:val="000000" w:themeColor="text1"/>
        </w:rPr>
        <w:t>mengenai</w:t>
      </w:r>
      <w:proofErr w:type="spellEnd"/>
      <w:r w:rsidRPr="00E7223C">
        <w:rPr>
          <w:color w:val="000000" w:themeColor="text1"/>
        </w:rPr>
        <w:t xml:space="preserve"> </w:t>
      </w:r>
      <w:proofErr w:type="spellStart"/>
      <w:r w:rsidRPr="00E7223C">
        <w:rPr>
          <w:color w:val="000000" w:themeColor="text1"/>
        </w:rPr>
        <w:t>siapa</w:t>
      </w:r>
      <w:proofErr w:type="spellEnd"/>
      <w:r w:rsidRPr="00E7223C">
        <w:rPr>
          <w:color w:val="000000" w:themeColor="text1"/>
        </w:rPr>
        <w:t xml:space="preserve"> yang paling </w:t>
      </w:r>
      <w:proofErr w:type="spellStart"/>
      <w:r w:rsidRPr="00E7223C">
        <w:rPr>
          <w:color w:val="000000" w:themeColor="text1"/>
        </w:rPr>
        <w:t>banyak</w:t>
      </w:r>
      <w:proofErr w:type="spellEnd"/>
      <w:r w:rsidRPr="00E7223C">
        <w:rPr>
          <w:color w:val="000000" w:themeColor="text1"/>
        </w:rPr>
        <w:t xml:space="preserve"> </w:t>
      </w:r>
      <w:proofErr w:type="spellStart"/>
      <w:r w:rsidRPr="00E7223C">
        <w:rPr>
          <w:color w:val="000000" w:themeColor="text1"/>
        </w:rPr>
        <w:t>melakukan</w:t>
      </w:r>
      <w:proofErr w:type="spellEnd"/>
      <w:r w:rsidRPr="00E7223C">
        <w:rPr>
          <w:i/>
          <w:iCs/>
          <w:color w:val="000000" w:themeColor="text1"/>
        </w:rPr>
        <w:t xml:space="preserve"> </w:t>
      </w:r>
      <w:r>
        <w:rPr>
          <w:i/>
          <w:iCs/>
          <w:color w:val="000000" w:themeColor="text1"/>
        </w:rPr>
        <w:t>forwarded messages</w:t>
      </w:r>
      <w:r w:rsidRPr="00E7223C">
        <w:rPr>
          <w:color w:val="000000" w:themeColor="text1"/>
        </w:rPr>
        <w:t xml:space="preserve"> di </w:t>
      </w:r>
      <w:proofErr w:type="spellStart"/>
      <w:r w:rsidRPr="00E7223C">
        <w:rPr>
          <w:color w:val="000000" w:themeColor="text1"/>
        </w:rPr>
        <w:t>suatu</w:t>
      </w:r>
      <w:proofErr w:type="spellEnd"/>
      <w:r w:rsidRPr="00E7223C">
        <w:rPr>
          <w:color w:val="000000" w:themeColor="text1"/>
        </w:rPr>
        <w:t xml:space="preserve"> </w:t>
      </w:r>
      <w:proofErr w:type="spellStart"/>
      <w:r w:rsidRPr="00E7223C">
        <w:rPr>
          <w:color w:val="000000" w:themeColor="text1"/>
        </w:rPr>
        <w:t>grup</w:t>
      </w:r>
      <w:proofErr w:type="spellEnd"/>
      <w:r w:rsidRPr="00E7223C">
        <w:rPr>
          <w:color w:val="000000" w:themeColor="text1"/>
        </w:rPr>
        <w:t xml:space="preserve">. </w:t>
      </w:r>
      <w:proofErr w:type="spellStart"/>
      <w:r w:rsidRPr="00E7223C">
        <w:rPr>
          <w:color w:val="000000" w:themeColor="text1"/>
        </w:rPr>
        <w:t>Setelah</w:t>
      </w:r>
      <w:proofErr w:type="spellEnd"/>
      <w:r w:rsidRPr="00E7223C">
        <w:rPr>
          <w:color w:val="000000" w:themeColor="text1"/>
        </w:rPr>
        <w:t xml:space="preserve"> </w:t>
      </w:r>
      <w:proofErr w:type="spellStart"/>
      <w:r w:rsidRPr="00E7223C">
        <w:rPr>
          <w:color w:val="000000" w:themeColor="text1"/>
        </w:rPr>
        <w:t>itu</w:t>
      </w:r>
      <w:proofErr w:type="spellEnd"/>
      <w:r w:rsidRPr="00E7223C">
        <w:rPr>
          <w:color w:val="000000" w:themeColor="text1"/>
        </w:rPr>
        <w:t xml:space="preserve">, </w:t>
      </w:r>
      <w:proofErr w:type="spellStart"/>
      <w:r w:rsidRPr="00E7223C">
        <w:rPr>
          <w:color w:val="000000" w:themeColor="text1"/>
        </w:rPr>
        <w:t>peneliti</w:t>
      </w:r>
      <w:proofErr w:type="spellEnd"/>
      <w:r w:rsidRPr="00E7223C">
        <w:rPr>
          <w:color w:val="000000" w:themeColor="text1"/>
        </w:rPr>
        <w:t xml:space="preserve"> </w:t>
      </w:r>
      <w:proofErr w:type="spellStart"/>
      <w:r w:rsidRPr="00E7223C">
        <w:rPr>
          <w:color w:val="000000" w:themeColor="text1"/>
        </w:rPr>
        <w:t>kembali</w:t>
      </w:r>
      <w:proofErr w:type="spellEnd"/>
      <w:r w:rsidRPr="00E7223C">
        <w:rPr>
          <w:color w:val="000000" w:themeColor="text1"/>
        </w:rPr>
        <w:t xml:space="preserve"> </w:t>
      </w:r>
      <w:proofErr w:type="spellStart"/>
      <w:r w:rsidRPr="00E7223C">
        <w:rPr>
          <w:color w:val="000000" w:themeColor="text1"/>
        </w:rPr>
        <w:t>melakukan</w:t>
      </w:r>
      <w:proofErr w:type="spellEnd"/>
      <w:r w:rsidRPr="00E7223C">
        <w:rPr>
          <w:color w:val="000000" w:themeColor="text1"/>
        </w:rPr>
        <w:t xml:space="preserve"> </w:t>
      </w:r>
      <w:proofErr w:type="spellStart"/>
      <w:r w:rsidRPr="00E7223C">
        <w:rPr>
          <w:color w:val="000000" w:themeColor="text1"/>
        </w:rPr>
        <w:t>konfirmasi</w:t>
      </w:r>
      <w:proofErr w:type="spellEnd"/>
      <w:r w:rsidRPr="00E7223C">
        <w:rPr>
          <w:color w:val="000000" w:themeColor="text1"/>
        </w:rPr>
        <w:t xml:space="preserve"> </w:t>
      </w:r>
      <w:proofErr w:type="spellStart"/>
      <w:r w:rsidRPr="00E7223C">
        <w:rPr>
          <w:color w:val="000000" w:themeColor="text1"/>
        </w:rPr>
        <w:t>lewat</w:t>
      </w:r>
      <w:proofErr w:type="spellEnd"/>
      <w:r w:rsidRPr="00E7223C">
        <w:rPr>
          <w:color w:val="000000" w:themeColor="text1"/>
        </w:rPr>
        <w:t xml:space="preserve"> </w:t>
      </w:r>
      <w:proofErr w:type="spellStart"/>
      <w:r w:rsidRPr="00E7223C">
        <w:rPr>
          <w:color w:val="000000" w:themeColor="text1"/>
        </w:rPr>
        <w:t>percakapan</w:t>
      </w:r>
      <w:proofErr w:type="spellEnd"/>
      <w:r w:rsidRPr="00E7223C">
        <w:rPr>
          <w:color w:val="000000" w:themeColor="text1"/>
        </w:rPr>
        <w:t xml:space="preserve"> </w:t>
      </w:r>
      <w:proofErr w:type="spellStart"/>
      <w:r w:rsidRPr="00E7223C">
        <w:rPr>
          <w:color w:val="000000" w:themeColor="text1"/>
        </w:rPr>
        <w:t>pribadi</w:t>
      </w:r>
      <w:proofErr w:type="spellEnd"/>
      <w:r w:rsidRPr="00E7223C">
        <w:rPr>
          <w:color w:val="000000" w:themeColor="text1"/>
        </w:rPr>
        <w:t xml:space="preserve"> </w:t>
      </w:r>
      <w:proofErr w:type="spellStart"/>
      <w:r w:rsidRPr="00E7223C">
        <w:rPr>
          <w:color w:val="000000" w:themeColor="text1"/>
        </w:rPr>
        <w:t>untuk</w:t>
      </w:r>
      <w:proofErr w:type="spellEnd"/>
      <w:r w:rsidRPr="00E7223C">
        <w:rPr>
          <w:color w:val="000000" w:themeColor="text1"/>
        </w:rPr>
        <w:t xml:space="preserve"> </w:t>
      </w:r>
      <w:proofErr w:type="spellStart"/>
      <w:r w:rsidRPr="00E7223C">
        <w:rPr>
          <w:color w:val="000000" w:themeColor="text1"/>
        </w:rPr>
        <w:t>memastikan</w:t>
      </w:r>
      <w:proofErr w:type="spellEnd"/>
      <w:r w:rsidRPr="00E7223C">
        <w:rPr>
          <w:color w:val="000000" w:themeColor="text1"/>
        </w:rPr>
        <w:t xml:space="preserve"> gender </w:t>
      </w:r>
      <w:proofErr w:type="spellStart"/>
      <w:r w:rsidRPr="00E7223C">
        <w:rPr>
          <w:color w:val="000000" w:themeColor="text1"/>
        </w:rPr>
        <w:t>serta</w:t>
      </w:r>
      <w:proofErr w:type="spellEnd"/>
      <w:r w:rsidRPr="00E7223C">
        <w:rPr>
          <w:color w:val="000000" w:themeColor="text1"/>
        </w:rPr>
        <w:t xml:space="preserve"> </w:t>
      </w:r>
      <w:proofErr w:type="spellStart"/>
      <w:r w:rsidRPr="00E7223C">
        <w:rPr>
          <w:color w:val="000000" w:themeColor="text1"/>
        </w:rPr>
        <w:t>kelompok</w:t>
      </w:r>
      <w:proofErr w:type="spellEnd"/>
      <w:r w:rsidRPr="00E7223C">
        <w:rPr>
          <w:color w:val="000000" w:themeColor="text1"/>
        </w:rPr>
        <w:t xml:space="preserve"> </w:t>
      </w:r>
      <w:proofErr w:type="spellStart"/>
      <w:r w:rsidRPr="00E7223C">
        <w:rPr>
          <w:color w:val="000000" w:themeColor="text1"/>
        </w:rPr>
        <w:t>generasi</w:t>
      </w:r>
      <w:proofErr w:type="spellEnd"/>
      <w:r w:rsidRPr="00E7223C">
        <w:rPr>
          <w:color w:val="000000" w:themeColor="text1"/>
        </w:rPr>
        <w:t xml:space="preserve"> </w:t>
      </w:r>
      <w:proofErr w:type="spellStart"/>
      <w:r w:rsidRPr="00E7223C">
        <w:rPr>
          <w:color w:val="000000" w:themeColor="text1"/>
        </w:rPr>
        <w:t>terkait</w:t>
      </w:r>
      <w:proofErr w:type="spellEnd"/>
      <w:r w:rsidRPr="00E7223C">
        <w:rPr>
          <w:color w:val="000000" w:themeColor="text1"/>
        </w:rPr>
        <w:t xml:space="preserve"> </w:t>
      </w:r>
      <w:proofErr w:type="spellStart"/>
      <w:r w:rsidRPr="00E7223C">
        <w:rPr>
          <w:color w:val="000000" w:themeColor="text1"/>
        </w:rPr>
        <w:t>pengguna</w:t>
      </w:r>
      <w:proofErr w:type="spellEnd"/>
      <w:r w:rsidRPr="00E7223C">
        <w:rPr>
          <w:color w:val="000000" w:themeColor="text1"/>
        </w:rPr>
        <w:t xml:space="preserve"> yang paling </w:t>
      </w:r>
      <w:proofErr w:type="spellStart"/>
      <w:r w:rsidRPr="00E7223C">
        <w:rPr>
          <w:color w:val="000000" w:themeColor="text1"/>
        </w:rPr>
        <w:t>banyak</w:t>
      </w:r>
      <w:proofErr w:type="spellEnd"/>
      <w:r w:rsidRPr="00E7223C">
        <w:rPr>
          <w:color w:val="000000" w:themeColor="text1"/>
        </w:rPr>
        <w:t xml:space="preserve"> </w:t>
      </w:r>
      <w:proofErr w:type="spellStart"/>
      <w:r w:rsidRPr="00E7223C">
        <w:rPr>
          <w:color w:val="000000" w:themeColor="text1"/>
        </w:rPr>
        <w:t>melakukan</w:t>
      </w:r>
      <w:proofErr w:type="spellEnd"/>
      <w:r w:rsidRPr="00E7223C">
        <w:rPr>
          <w:color w:val="000000" w:themeColor="text1"/>
        </w:rPr>
        <w:t xml:space="preserve"> </w:t>
      </w:r>
      <w:r w:rsidRPr="00E7223C">
        <w:rPr>
          <w:i/>
          <w:iCs/>
          <w:color w:val="000000" w:themeColor="text1"/>
        </w:rPr>
        <w:t>forwarded message</w:t>
      </w:r>
      <w:r>
        <w:rPr>
          <w:i/>
          <w:iCs/>
          <w:color w:val="000000" w:themeColor="text1"/>
        </w:rPr>
        <w:t>s</w:t>
      </w:r>
      <w:r w:rsidRPr="00E7223C">
        <w:rPr>
          <w:i/>
          <w:iCs/>
          <w:color w:val="000000" w:themeColor="text1"/>
        </w:rPr>
        <w:t xml:space="preserve"> </w:t>
      </w:r>
      <w:proofErr w:type="spellStart"/>
      <w:r w:rsidRPr="00E7223C">
        <w:rPr>
          <w:color w:val="000000" w:themeColor="text1"/>
        </w:rPr>
        <w:t>tersebut</w:t>
      </w:r>
      <w:proofErr w:type="spellEnd"/>
      <w:r w:rsidR="001C0BD8">
        <w:rPr>
          <w:color w:val="000000" w:themeColor="text1"/>
        </w:rPr>
        <w:t xml:space="preserve">. </w:t>
      </w:r>
    </w:p>
    <w:p w14:paraId="0C4A24B2" w14:textId="2B7BE644" w:rsidR="003C5D26" w:rsidRDefault="003C5D26" w:rsidP="003C5D26">
      <w:pPr>
        <w:pStyle w:val="Default"/>
        <w:ind w:firstLine="567"/>
        <w:jc w:val="both"/>
        <w:rPr>
          <w:color w:val="000000" w:themeColor="text1"/>
        </w:rPr>
      </w:pPr>
      <w:proofErr w:type="spellStart"/>
      <w:r w:rsidRPr="00EA325D">
        <w:rPr>
          <w:color w:val="000000" w:themeColor="text1"/>
        </w:rPr>
        <w:t>Penelitian</w:t>
      </w:r>
      <w:proofErr w:type="spellEnd"/>
      <w:r w:rsidRPr="00EA325D">
        <w:rPr>
          <w:color w:val="000000" w:themeColor="text1"/>
        </w:rPr>
        <w:t xml:space="preserve"> yang </w:t>
      </w:r>
      <w:proofErr w:type="spellStart"/>
      <w:r w:rsidRPr="00EA325D">
        <w:rPr>
          <w:color w:val="000000" w:themeColor="text1"/>
        </w:rPr>
        <w:t>dilakukan</w:t>
      </w:r>
      <w:proofErr w:type="spellEnd"/>
      <w:r w:rsidRPr="00EA325D">
        <w:rPr>
          <w:color w:val="000000" w:themeColor="text1"/>
        </w:rPr>
        <w:t xml:space="preserve"> oleh </w:t>
      </w:r>
      <w:proofErr w:type="spellStart"/>
      <w:r w:rsidRPr="00EA325D">
        <w:rPr>
          <w:color w:val="000000" w:themeColor="text1"/>
        </w:rPr>
        <w:t>Masip</w:t>
      </w:r>
      <w:proofErr w:type="spellEnd"/>
      <w:r w:rsidRPr="00EA325D">
        <w:rPr>
          <w:color w:val="000000" w:themeColor="text1"/>
        </w:rPr>
        <w:t xml:space="preserve"> et al. (2021)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ukuran</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dan </w:t>
      </w:r>
      <w:proofErr w:type="spellStart"/>
      <w:r w:rsidRPr="00EA325D">
        <w:rPr>
          <w:color w:val="000000" w:themeColor="text1"/>
        </w:rPr>
        <w:t>hubungan</w:t>
      </w:r>
      <w:proofErr w:type="spellEnd"/>
      <w:r w:rsidRPr="00EA325D">
        <w:rPr>
          <w:color w:val="000000" w:themeColor="text1"/>
        </w:rPr>
        <w:t xml:space="preserve"> </w:t>
      </w:r>
      <w:proofErr w:type="spellStart"/>
      <w:r w:rsidRPr="00EA325D">
        <w:rPr>
          <w:color w:val="000000" w:themeColor="text1"/>
        </w:rPr>
        <w:t>sosial</w:t>
      </w:r>
      <w:proofErr w:type="spellEnd"/>
      <w:r w:rsidRPr="00EA325D">
        <w:rPr>
          <w:color w:val="000000" w:themeColor="text1"/>
        </w:rPr>
        <w:t xml:space="preserve"> </w:t>
      </w:r>
      <w:proofErr w:type="spellStart"/>
      <w:r w:rsidRPr="00EA325D">
        <w:rPr>
          <w:color w:val="000000" w:themeColor="text1"/>
        </w:rPr>
        <w:t>merupakan</w:t>
      </w:r>
      <w:proofErr w:type="spellEnd"/>
      <w:r w:rsidRPr="00EA325D">
        <w:rPr>
          <w:color w:val="000000" w:themeColor="text1"/>
        </w:rPr>
        <w:t xml:space="preserve"> </w:t>
      </w:r>
      <w:proofErr w:type="spellStart"/>
      <w:r w:rsidRPr="00EA325D">
        <w:rPr>
          <w:color w:val="000000" w:themeColor="text1"/>
        </w:rPr>
        <w:t>elemen</w:t>
      </w:r>
      <w:proofErr w:type="spellEnd"/>
      <w:r w:rsidRPr="00EA325D">
        <w:rPr>
          <w:color w:val="000000" w:themeColor="text1"/>
        </w:rPr>
        <w:t xml:space="preserve"> </w:t>
      </w:r>
      <w:proofErr w:type="spellStart"/>
      <w:r w:rsidRPr="00EA325D">
        <w:rPr>
          <w:color w:val="000000" w:themeColor="text1"/>
        </w:rPr>
        <w:t>kunci</w:t>
      </w:r>
      <w:proofErr w:type="spellEnd"/>
      <w:r w:rsidRPr="00EA325D">
        <w:rPr>
          <w:color w:val="000000" w:themeColor="text1"/>
        </w:rPr>
        <w:t xml:space="preserve"> </w:t>
      </w:r>
      <w:proofErr w:type="spellStart"/>
      <w:r w:rsidRPr="00EA325D">
        <w:rPr>
          <w:color w:val="000000" w:themeColor="text1"/>
        </w:rPr>
        <w:t>terkait</w:t>
      </w:r>
      <w:proofErr w:type="spellEnd"/>
      <w:r w:rsidRPr="00EA325D">
        <w:rPr>
          <w:color w:val="000000" w:themeColor="text1"/>
        </w:rPr>
        <w:t xml:space="preserve"> </w:t>
      </w:r>
      <w:proofErr w:type="spellStart"/>
      <w:r w:rsidRPr="00EA325D">
        <w:rPr>
          <w:color w:val="000000" w:themeColor="text1"/>
        </w:rPr>
        <w:t>bagaimana</w:t>
      </w:r>
      <w:proofErr w:type="spellEnd"/>
      <w:r w:rsidRPr="00EA325D">
        <w:rPr>
          <w:color w:val="000000" w:themeColor="text1"/>
        </w:rPr>
        <w:t xml:space="preserve"> para </w:t>
      </w:r>
      <w:proofErr w:type="spellStart"/>
      <w:r w:rsidRPr="00EA325D">
        <w:rPr>
          <w:color w:val="000000" w:themeColor="text1"/>
        </w:rPr>
        <w:t>anggotanya</w:t>
      </w:r>
      <w:proofErr w:type="spellEnd"/>
      <w:r w:rsidRPr="00EA325D">
        <w:rPr>
          <w:color w:val="000000" w:themeColor="text1"/>
        </w:rPr>
        <w:t xml:space="preserve"> </w:t>
      </w:r>
      <w:proofErr w:type="spellStart"/>
      <w:r w:rsidRPr="00EA325D">
        <w:rPr>
          <w:color w:val="000000" w:themeColor="text1"/>
        </w:rPr>
        <w:t>menggunakan</w:t>
      </w:r>
      <w:proofErr w:type="spellEnd"/>
      <w:r w:rsidRPr="00EA325D">
        <w:rPr>
          <w:color w:val="000000" w:themeColor="text1"/>
        </w:rPr>
        <w:t xml:space="preserve"> WhatsApp </w:t>
      </w:r>
      <w:proofErr w:type="spellStart"/>
      <w:r w:rsidRPr="00EA325D">
        <w:rPr>
          <w:color w:val="000000" w:themeColor="text1"/>
        </w:rPr>
        <w:t>secara</w:t>
      </w:r>
      <w:proofErr w:type="spellEnd"/>
      <w:r w:rsidRPr="00EA325D">
        <w:rPr>
          <w:color w:val="000000" w:themeColor="text1"/>
        </w:rPr>
        <w:t xml:space="preserve"> </w:t>
      </w:r>
      <w:proofErr w:type="spellStart"/>
      <w:r w:rsidRPr="00EA325D">
        <w:rPr>
          <w:color w:val="000000" w:themeColor="text1"/>
        </w:rPr>
        <w:t>umum</w:t>
      </w:r>
      <w:proofErr w:type="spellEnd"/>
      <w:r w:rsidRPr="00EA325D">
        <w:rPr>
          <w:color w:val="000000" w:themeColor="text1"/>
        </w:rPr>
        <w:t xml:space="preserve">. Hal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terkait</w:t>
      </w:r>
      <w:proofErr w:type="spellEnd"/>
      <w:r w:rsidRPr="00EA325D">
        <w:rPr>
          <w:color w:val="000000" w:themeColor="text1"/>
        </w:rPr>
        <w:t xml:space="preserve"> </w:t>
      </w:r>
      <w:proofErr w:type="spellStart"/>
      <w:r w:rsidRPr="00EA325D">
        <w:rPr>
          <w:color w:val="000000" w:themeColor="text1"/>
        </w:rPr>
        <w:t>interaksi</w:t>
      </w:r>
      <w:proofErr w:type="spellEnd"/>
      <w:r w:rsidRPr="00EA325D">
        <w:rPr>
          <w:color w:val="000000" w:themeColor="text1"/>
        </w:rPr>
        <w:t xml:space="preserve"> para </w:t>
      </w:r>
      <w:proofErr w:type="spellStart"/>
      <w:r w:rsidRPr="00EA325D">
        <w:rPr>
          <w:color w:val="000000" w:themeColor="text1"/>
        </w:rPr>
        <w:t>anggota</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saling</w:t>
      </w:r>
      <w:proofErr w:type="spellEnd"/>
      <w:r w:rsidRPr="00EA325D">
        <w:rPr>
          <w:color w:val="000000" w:themeColor="text1"/>
        </w:rPr>
        <w:t xml:space="preserve"> </w:t>
      </w:r>
      <w:proofErr w:type="spellStart"/>
      <w:r w:rsidRPr="00EA325D">
        <w:rPr>
          <w:color w:val="000000" w:themeColor="text1"/>
        </w:rPr>
        <w:t>mengkonsumsi</w:t>
      </w:r>
      <w:proofErr w:type="spellEnd"/>
      <w:r w:rsidRPr="00EA325D">
        <w:rPr>
          <w:color w:val="000000" w:themeColor="text1"/>
        </w:rPr>
        <w:t xml:space="preserve"> </w:t>
      </w:r>
      <w:proofErr w:type="spellStart"/>
      <w:r w:rsidRPr="00EA325D">
        <w:rPr>
          <w:color w:val="000000" w:themeColor="text1"/>
        </w:rPr>
        <w:t>informasi</w:t>
      </w:r>
      <w:proofErr w:type="spellEnd"/>
      <w:r w:rsidRPr="00EA325D">
        <w:rPr>
          <w:color w:val="000000" w:themeColor="text1"/>
        </w:rPr>
        <w:t xml:space="preserve"> yang </w:t>
      </w:r>
      <w:proofErr w:type="spellStart"/>
      <w:r w:rsidRPr="00EA325D">
        <w:rPr>
          <w:color w:val="000000" w:themeColor="text1"/>
        </w:rPr>
        <w:t>diberikan</w:t>
      </w:r>
      <w:proofErr w:type="spellEnd"/>
      <w:r w:rsidRPr="00EA325D">
        <w:rPr>
          <w:color w:val="000000" w:themeColor="text1"/>
        </w:rPr>
        <w:t xml:space="preserve"> di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grupnya</w:t>
      </w:r>
      <w:proofErr w:type="spellEnd"/>
      <w:r w:rsidRPr="00EA325D">
        <w:rPr>
          <w:color w:val="000000" w:themeColor="text1"/>
        </w:rPr>
        <w:t xml:space="preserve">. Hal yang </w:t>
      </w:r>
      <w:proofErr w:type="spellStart"/>
      <w:r w:rsidRPr="00EA325D">
        <w:rPr>
          <w:color w:val="000000" w:themeColor="text1"/>
        </w:rPr>
        <w:t>sama</w:t>
      </w:r>
      <w:proofErr w:type="spellEnd"/>
      <w:r w:rsidRPr="00EA325D">
        <w:rPr>
          <w:color w:val="000000" w:themeColor="text1"/>
        </w:rPr>
        <w:t xml:space="preserve"> pun </w:t>
      </w:r>
      <w:proofErr w:type="spellStart"/>
      <w:r w:rsidRPr="00EA325D">
        <w:rPr>
          <w:color w:val="000000" w:themeColor="text1"/>
        </w:rPr>
        <w:t>didukung</w:t>
      </w:r>
      <w:proofErr w:type="spellEnd"/>
      <w:r w:rsidRPr="00EA325D">
        <w:rPr>
          <w:color w:val="000000" w:themeColor="text1"/>
        </w:rPr>
        <w:t xml:space="preserve"> oleh </w:t>
      </w:r>
      <w:proofErr w:type="spellStart"/>
      <w:r w:rsidRPr="00EA325D">
        <w:rPr>
          <w:color w:val="000000" w:themeColor="text1"/>
        </w:rPr>
        <w:t>penelitian</w:t>
      </w:r>
      <w:proofErr w:type="spellEnd"/>
      <w:r w:rsidRPr="00EA325D">
        <w:rPr>
          <w:color w:val="000000" w:themeColor="text1"/>
        </w:rPr>
        <w:t xml:space="preserve"> Yamamoto, et al (2018, p. 10) yang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rasa </w:t>
      </w:r>
      <w:proofErr w:type="spellStart"/>
      <w:r w:rsidRPr="00EA325D">
        <w:rPr>
          <w:color w:val="000000" w:themeColor="text1"/>
        </w:rPr>
        <w:t>percaya</w:t>
      </w:r>
      <w:proofErr w:type="spellEnd"/>
      <w:r w:rsidRPr="00EA325D">
        <w:rPr>
          <w:color w:val="000000" w:themeColor="text1"/>
        </w:rPr>
        <w:t xml:space="preserve"> dan </w:t>
      </w:r>
      <w:proofErr w:type="spellStart"/>
      <w:r w:rsidRPr="00EA325D">
        <w:rPr>
          <w:color w:val="000000" w:themeColor="text1"/>
        </w:rPr>
        <w:t>hubungan</w:t>
      </w:r>
      <w:proofErr w:type="spellEnd"/>
      <w:r w:rsidRPr="00EA325D">
        <w:rPr>
          <w:color w:val="000000" w:themeColor="text1"/>
        </w:rPr>
        <w:t xml:space="preserve"> </w:t>
      </w:r>
      <w:proofErr w:type="spellStart"/>
      <w:r w:rsidRPr="00EA325D">
        <w:rPr>
          <w:color w:val="000000" w:themeColor="text1"/>
        </w:rPr>
        <w:t>sosial</w:t>
      </w:r>
      <w:proofErr w:type="spellEnd"/>
      <w:r w:rsidRPr="00EA325D">
        <w:rPr>
          <w:color w:val="000000" w:themeColor="text1"/>
        </w:rPr>
        <w:t xml:space="preserve"> </w:t>
      </w:r>
      <w:proofErr w:type="spellStart"/>
      <w:r w:rsidRPr="00EA325D">
        <w:rPr>
          <w:color w:val="000000" w:themeColor="text1"/>
        </w:rPr>
        <w:t>adalah</w:t>
      </w:r>
      <w:proofErr w:type="spellEnd"/>
      <w:r w:rsidRPr="00EA325D">
        <w:rPr>
          <w:color w:val="000000" w:themeColor="text1"/>
        </w:rPr>
        <w:t xml:space="preserve"> salah </w:t>
      </w:r>
      <w:proofErr w:type="spellStart"/>
      <w:r w:rsidRPr="00EA325D">
        <w:rPr>
          <w:color w:val="000000" w:themeColor="text1"/>
        </w:rPr>
        <w:t>satu</w:t>
      </w:r>
      <w:proofErr w:type="spellEnd"/>
      <w:r w:rsidRPr="00EA325D">
        <w:rPr>
          <w:color w:val="000000" w:themeColor="text1"/>
        </w:rPr>
        <w:t xml:space="preserve"> </w:t>
      </w:r>
      <w:proofErr w:type="spellStart"/>
      <w:r w:rsidRPr="00EA325D">
        <w:rPr>
          <w:color w:val="000000" w:themeColor="text1"/>
        </w:rPr>
        <w:t>faktor</w:t>
      </w:r>
      <w:proofErr w:type="spellEnd"/>
      <w:r w:rsidRPr="00EA325D">
        <w:rPr>
          <w:color w:val="000000" w:themeColor="text1"/>
        </w:rPr>
        <w:t xml:space="preserve"> </w:t>
      </w:r>
      <w:proofErr w:type="spellStart"/>
      <w:r w:rsidRPr="00EA325D">
        <w:rPr>
          <w:color w:val="000000" w:themeColor="text1"/>
        </w:rPr>
        <w:t>pendukung</w:t>
      </w:r>
      <w:proofErr w:type="spellEnd"/>
      <w:r w:rsidRPr="00EA325D">
        <w:rPr>
          <w:color w:val="000000" w:themeColor="text1"/>
        </w:rPr>
        <w:t xml:space="preserve"> </w:t>
      </w:r>
      <w:proofErr w:type="spellStart"/>
      <w:r w:rsidRPr="00EA325D">
        <w:rPr>
          <w:color w:val="000000" w:themeColor="text1"/>
        </w:rPr>
        <w:t>penyebaran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di WhatsApp. Karena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kedekatan</w:t>
      </w:r>
      <w:proofErr w:type="spellEnd"/>
      <w:r w:rsidRPr="00EA325D">
        <w:rPr>
          <w:color w:val="000000" w:themeColor="text1"/>
        </w:rPr>
        <w:t xml:space="preserve"> </w:t>
      </w:r>
      <w:proofErr w:type="spellStart"/>
      <w:r w:rsidRPr="00EA325D">
        <w:rPr>
          <w:color w:val="000000" w:themeColor="text1"/>
        </w:rPr>
        <w:t>sosial</w:t>
      </w:r>
      <w:proofErr w:type="spellEnd"/>
      <w:r w:rsidRPr="00EA325D">
        <w:rPr>
          <w:color w:val="000000" w:themeColor="text1"/>
        </w:rPr>
        <w:t xml:space="preserve"> </w:t>
      </w:r>
      <w:proofErr w:type="spellStart"/>
      <w:r w:rsidRPr="00EA325D">
        <w:rPr>
          <w:color w:val="000000" w:themeColor="text1"/>
        </w:rPr>
        <w:t>menjadi</w:t>
      </w:r>
      <w:proofErr w:type="spellEnd"/>
      <w:r w:rsidRPr="00EA325D">
        <w:rPr>
          <w:color w:val="000000" w:themeColor="text1"/>
        </w:rPr>
        <w:t xml:space="preserve"> </w:t>
      </w:r>
      <w:proofErr w:type="spellStart"/>
      <w:r w:rsidRPr="00EA325D">
        <w:rPr>
          <w:color w:val="000000" w:themeColor="text1"/>
        </w:rPr>
        <w:t>hal</w:t>
      </w:r>
      <w:proofErr w:type="spellEnd"/>
      <w:r w:rsidRPr="00EA325D">
        <w:rPr>
          <w:color w:val="000000" w:themeColor="text1"/>
        </w:rPr>
        <w:t xml:space="preserve"> </w:t>
      </w:r>
      <w:proofErr w:type="spellStart"/>
      <w:r w:rsidRPr="00EA325D">
        <w:rPr>
          <w:color w:val="000000" w:themeColor="text1"/>
        </w:rPr>
        <w:t>penting</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pembagian</w:t>
      </w:r>
      <w:proofErr w:type="spellEnd"/>
      <w:r w:rsidRPr="00EA325D">
        <w:rPr>
          <w:color w:val="000000" w:themeColor="text1"/>
        </w:rPr>
        <w:t xml:space="preserve"> </w:t>
      </w:r>
      <w:proofErr w:type="spellStart"/>
      <w:r w:rsidRPr="00EA325D">
        <w:rPr>
          <w:color w:val="000000" w:themeColor="text1"/>
        </w:rPr>
        <w:t>informasi</w:t>
      </w:r>
      <w:proofErr w:type="spellEnd"/>
      <w:r w:rsidRPr="00EA325D">
        <w:rPr>
          <w:color w:val="000000" w:themeColor="text1"/>
        </w:rPr>
        <w:t xml:space="preserve"> dan </w:t>
      </w:r>
      <w:proofErr w:type="spellStart"/>
      <w:r w:rsidRPr="00EA325D">
        <w:rPr>
          <w:color w:val="000000" w:themeColor="text1"/>
        </w:rPr>
        <w:t>berita</w:t>
      </w:r>
      <w:proofErr w:type="spellEnd"/>
      <w:r w:rsidRPr="00EA325D">
        <w:rPr>
          <w:color w:val="000000" w:themeColor="text1"/>
        </w:rPr>
        <w:t xml:space="preserve"> di </w:t>
      </w:r>
      <w:proofErr w:type="spellStart"/>
      <w:r w:rsidRPr="00EA325D">
        <w:rPr>
          <w:color w:val="000000" w:themeColor="text1"/>
        </w:rPr>
        <w:t>grup</w:t>
      </w:r>
      <w:proofErr w:type="spellEnd"/>
      <w:r w:rsidRPr="00EA325D">
        <w:rPr>
          <w:color w:val="000000" w:themeColor="text1"/>
        </w:rPr>
        <w:t xml:space="preserve"> WhatsApp (</w:t>
      </w:r>
      <w:proofErr w:type="spellStart"/>
      <w:r w:rsidRPr="00EA325D">
        <w:rPr>
          <w:color w:val="000000" w:themeColor="text1"/>
        </w:rPr>
        <w:t>Masip</w:t>
      </w:r>
      <w:proofErr w:type="spellEnd"/>
      <w:r w:rsidRPr="00EA325D">
        <w:rPr>
          <w:color w:val="000000" w:themeColor="text1"/>
        </w:rPr>
        <w:t xml:space="preserve"> et al., 2021, p13).</w:t>
      </w:r>
      <w:r w:rsidRPr="003C5D26">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sidRPr="00EA325D">
        <w:rPr>
          <w:color w:val="000000" w:themeColor="text1"/>
        </w:rPr>
        <w:t xml:space="preserve"> pun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hal</w:t>
      </w:r>
      <w:proofErr w:type="spellEnd"/>
      <w:r w:rsidRPr="00EA325D">
        <w:rPr>
          <w:color w:val="000000" w:themeColor="text1"/>
        </w:rPr>
        <w:t xml:space="preserve"> yang </w:t>
      </w:r>
      <w:proofErr w:type="spellStart"/>
      <w:r w:rsidRPr="00EA325D">
        <w:rPr>
          <w:color w:val="000000" w:themeColor="text1"/>
        </w:rPr>
        <w:t>serupa</w:t>
      </w:r>
      <w:proofErr w:type="spellEnd"/>
      <w:r w:rsidRPr="00EA325D">
        <w:rPr>
          <w:color w:val="000000" w:themeColor="text1"/>
        </w:rPr>
        <w:t xml:space="preserve">. </w:t>
      </w:r>
      <w:proofErr w:type="spellStart"/>
      <w:r w:rsidRPr="00EA325D">
        <w:rPr>
          <w:color w:val="000000" w:themeColor="text1"/>
        </w:rPr>
        <w:t>Berdasarkan</w:t>
      </w:r>
      <w:proofErr w:type="spellEnd"/>
      <w:r w:rsidRPr="00EA325D">
        <w:rPr>
          <w:color w:val="000000" w:themeColor="text1"/>
        </w:rPr>
        <w:t xml:space="preserve"> </w:t>
      </w:r>
      <w:proofErr w:type="spellStart"/>
      <w:r w:rsidRPr="00EA325D">
        <w:rPr>
          <w:color w:val="000000" w:themeColor="text1"/>
        </w:rPr>
        <w:t>berbagai</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yang </w:t>
      </w:r>
      <w:proofErr w:type="spellStart"/>
      <w:r w:rsidRPr="00EA325D">
        <w:rPr>
          <w:color w:val="000000" w:themeColor="text1"/>
        </w:rPr>
        <w:t>peneliti</w:t>
      </w:r>
      <w:proofErr w:type="spellEnd"/>
      <w:r w:rsidRPr="00EA325D">
        <w:rPr>
          <w:color w:val="000000" w:themeColor="text1"/>
        </w:rPr>
        <w:t xml:space="preserve"> </w:t>
      </w:r>
      <w:r w:rsidRPr="00EA325D">
        <w:rPr>
          <w:i/>
          <w:iCs/>
          <w:color w:val="000000" w:themeColor="text1"/>
        </w:rPr>
        <w:t>coding</w:t>
      </w:r>
      <w:r w:rsidRPr="00EA325D">
        <w:rPr>
          <w:color w:val="000000" w:themeColor="text1"/>
        </w:rPr>
        <w:t xml:space="preserve"> </w:t>
      </w:r>
      <w:proofErr w:type="spellStart"/>
      <w:r w:rsidRPr="00EA325D">
        <w:rPr>
          <w:color w:val="000000" w:themeColor="text1"/>
        </w:rPr>
        <w:t>lewat</w:t>
      </w:r>
      <w:proofErr w:type="spellEnd"/>
      <w:r w:rsidRPr="00EA325D">
        <w:rPr>
          <w:color w:val="000000" w:themeColor="text1"/>
        </w:rPr>
        <w:t xml:space="preserve"> </w:t>
      </w:r>
      <w:proofErr w:type="spellStart"/>
      <w:r w:rsidRPr="00EA325D">
        <w:rPr>
          <w:color w:val="000000" w:themeColor="text1"/>
        </w:rPr>
        <w:t>metode</w:t>
      </w:r>
      <w:proofErr w:type="spellEnd"/>
      <w:r w:rsidRPr="00EA325D">
        <w:rPr>
          <w:color w:val="000000" w:themeColor="text1"/>
        </w:rPr>
        <w:t xml:space="preserve"> </w:t>
      </w:r>
      <w:r w:rsidRPr="00EA325D">
        <w:rPr>
          <w:i/>
          <w:iCs/>
          <w:color w:val="000000" w:themeColor="text1"/>
        </w:rPr>
        <w:t>decision tree</w:t>
      </w:r>
      <w:r w:rsidRPr="00EA325D">
        <w:rPr>
          <w:color w:val="000000" w:themeColor="text1"/>
        </w:rPr>
        <w:t xml:space="preserve"> dan </w:t>
      </w:r>
      <w:proofErr w:type="spellStart"/>
      <w:r w:rsidRPr="00EA325D">
        <w:rPr>
          <w:i/>
          <w:iCs/>
          <w:color w:val="000000" w:themeColor="text1"/>
        </w:rPr>
        <w:t>bayesian</w:t>
      </w:r>
      <w:proofErr w:type="spellEnd"/>
      <w:r w:rsidRPr="00EA325D">
        <w:rPr>
          <w:i/>
          <w:iCs/>
          <w:color w:val="000000" w:themeColor="text1"/>
        </w:rPr>
        <w:t xml:space="preserve"> network</w:t>
      </w:r>
      <w:r w:rsidRPr="00EA325D">
        <w:rPr>
          <w:color w:val="000000" w:themeColor="text1"/>
        </w:rPr>
        <w:t xml:space="preserve">,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menganalisis</w:t>
      </w:r>
      <w:proofErr w:type="spellEnd"/>
      <w:r w:rsidRPr="00EA325D">
        <w:rPr>
          <w:color w:val="000000" w:themeColor="text1"/>
        </w:rPr>
        <w:t xml:space="preserve"> </w:t>
      </w:r>
      <w:proofErr w:type="spellStart"/>
      <w:r w:rsidRPr="00EA325D">
        <w:rPr>
          <w:color w:val="000000" w:themeColor="text1"/>
        </w:rPr>
        <w:t>sepuluh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penyebaran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secara</w:t>
      </w:r>
      <w:proofErr w:type="spellEnd"/>
      <w:r w:rsidRPr="00EA325D">
        <w:rPr>
          <w:color w:val="000000" w:themeColor="text1"/>
        </w:rPr>
        <w:t xml:space="preserve"> </w:t>
      </w:r>
      <w:proofErr w:type="spellStart"/>
      <w:r w:rsidRPr="00EA325D">
        <w:rPr>
          <w:color w:val="000000" w:themeColor="text1"/>
        </w:rPr>
        <w:t>keseluruhan</w:t>
      </w:r>
      <w:proofErr w:type="spellEnd"/>
      <w:r w:rsidRPr="00EA325D">
        <w:rPr>
          <w:color w:val="000000" w:themeColor="text1"/>
        </w:rPr>
        <w:t xml:space="preserve">. </w:t>
      </w:r>
      <w:proofErr w:type="spellStart"/>
      <w:r w:rsidRPr="00EA325D">
        <w:rPr>
          <w:color w:val="000000" w:themeColor="text1"/>
        </w:rPr>
        <w:t>Mayoritas</w:t>
      </w:r>
      <w:proofErr w:type="spellEnd"/>
      <w:r w:rsidRPr="00EA325D">
        <w:rPr>
          <w:color w:val="000000" w:themeColor="text1"/>
        </w:rPr>
        <w:t xml:space="preserve"> </w:t>
      </w:r>
      <w:proofErr w:type="spellStart"/>
      <w:r w:rsidRPr="00EA325D">
        <w:rPr>
          <w:color w:val="000000" w:themeColor="text1"/>
        </w:rPr>
        <w:t>hasil</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atau</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terjadi</w:t>
      </w:r>
      <w:proofErr w:type="spellEnd"/>
      <w:r w:rsidRPr="00EA325D">
        <w:rPr>
          <w:color w:val="000000" w:themeColor="text1"/>
        </w:rPr>
        <w:t xml:space="preserve"> di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keluarg</w:t>
      </w:r>
      <w:r>
        <w:rPr>
          <w:color w:val="000000" w:themeColor="text1"/>
        </w:rPr>
        <w:t>a</w:t>
      </w:r>
      <w:proofErr w:type="spellEnd"/>
      <w:r>
        <w:rPr>
          <w:color w:val="000000" w:themeColor="text1"/>
        </w:rPr>
        <w:t xml:space="preserve">, </w:t>
      </w:r>
      <w:proofErr w:type="spellStart"/>
      <w:r>
        <w:rPr>
          <w:color w:val="000000" w:themeColor="text1"/>
        </w:rPr>
        <w:t>misalnya</w:t>
      </w:r>
      <w:proofErr w:type="spellEnd"/>
      <w:r>
        <w:rPr>
          <w:color w:val="000000" w:themeColor="text1"/>
        </w:rPr>
        <w:t xml:space="preserve"> </w:t>
      </w:r>
      <w:proofErr w:type="spellStart"/>
      <w:r>
        <w:rPr>
          <w:color w:val="000000" w:themeColor="text1"/>
        </w:rPr>
        <w:t>saya</w:t>
      </w:r>
      <w:proofErr w:type="spellEnd"/>
      <w:r>
        <w:rPr>
          <w:color w:val="000000" w:themeColor="text1"/>
        </w:rPr>
        <w:t xml:space="preserve"> </w:t>
      </w:r>
      <w:proofErr w:type="spellStart"/>
      <w:r>
        <w:rPr>
          <w:color w:val="000000" w:themeColor="text1"/>
        </w:rPr>
        <w:t>milik</w:t>
      </w:r>
      <w:proofErr w:type="spellEnd"/>
      <w:r>
        <w:rPr>
          <w:color w:val="000000" w:themeColor="text1"/>
        </w:rPr>
        <w:t xml:space="preserve"> OL, CHIQ, </w:t>
      </w:r>
      <w:proofErr w:type="spellStart"/>
      <w:r>
        <w:rPr>
          <w:color w:val="000000" w:themeColor="text1"/>
        </w:rPr>
        <w:t>serta</w:t>
      </w:r>
      <w:proofErr w:type="spellEnd"/>
      <w:r>
        <w:rPr>
          <w:color w:val="000000" w:themeColor="text1"/>
        </w:rPr>
        <w:t xml:space="preserve"> GIN. </w:t>
      </w:r>
    </w:p>
    <w:p w14:paraId="4DA7128A" w14:textId="56AA769B" w:rsidR="00E84468" w:rsidRDefault="001C0BD8" w:rsidP="008A178A">
      <w:pPr>
        <w:pStyle w:val="Default"/>
        <w:ind w:firstLine="567"/>
        <w:jc w:val="both"/>
        <w:rPr>
          <w:rFonts w:cs="Times New Roman"/>
        </w:rPr>
      </w:pP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penelitiannya</w:t>
      </w:r>
      <w:proofErr w:type="spellEnd"/>
      <w:r w:rsidRPr="00EA325D">
        <w:rPr>
          <w:color w:val="000000" w:themeColor="text1"/>
        </w:rPr>
        <w:t xml:space="preserve">, Rosenfeld et al. (2018) </w:t>
      </w:r>
      <w:proofErr w:type="spellStart"/>
      <w:r w:rsidRPr="00EA325D">
        <w:rPr>
          <w:color w:val="000000" w:themeColor="text1"/>
        </w:rPr>
        <w:t>menganalisis</w:t>
      </w:r>
      <w:proofErr w:type="spellEnd"/>
      <w:r w:rsidRPr="00EA325D">
        <w:rPr>
          <w:color w:val="000000" w:themeColor="text1"/>
        </w:rPr>
        <w:t xml:space="preserve"> </w:t>
      </w:r>
      <w:proofErr w:type="spellStart"/>
      <w:r w:rsidRPr="00EA325D">
        <w:rPr>
          <w:color w:val="000000" w:themeColor="text1"/>
        </w:rPr>
        <w:t>banyaknya</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dan </w:t>
      </w:r>
      <w:proofErr w:type="spellStart"/>
      <w:r w:rsidRPr="00EA325D">
        <w:rPr>
          <w:color w:val="000000" w:themeColor="text1"/>
        </w:rPr>
        <w:t>karakteristik</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w:t>
      </w:r>
      <w:proofErr w:type="spellStart"/>
      <w:r w:rsidRPr="00EA325D">
        <w:rPr>
          <w:color w:val="000000" w:themeColor="text1"/>
        </w:rPr>
        <w:t>dari</w:t>
      </w:r>
      <w:proofErr w:type="spellEnd"/>
      <w:r w:rsidRPr="00EA325D">
        <w:rPr>
          <w:color w:val="000000" w:themeColor="text1"/>
        </w:rPr>
        <w:t xml:space="preserve"> 111 </w:t>
      </w:r>
      <w:proofErr w:type="spellStart"/>
      <w:r w:rsidRPr="00EA325D">
        <w:rPr>
          <w:color w:val="000000" w:themeColor="text1"/>
        </w:rPr>
        <w:t>partisipannya</w:t>
      </w:r>
      <w:proofErr w:type="spellEnd"/>
      <w:r w:rsidRPr="00EA325D">
        <w:rPr>
          <w:color w:val="000000" w:themeColor="text1"/>
        </w:rPr>
        <w:t xml:space="preserve">. Dari </w:t>
      </w:r>
      <w:proofErr w:type="spellStart"/>
      <w:r w:rsidRPr="00EA325D">
        <w:rPr>
          <w:color w:val="000000" w:themeColor="text1"/>
        </w:rPr>
        <w:t>analisis</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ia</w:t>
      </w:r>
      <w:proofErr w:type="spellEnd"/>
      <w:r w:rsidRPr="00EA325D">
        <w:rPr>
          <w:color w:val="000000" w:themeColor="text1"/>
        </w:rPr>
        <w:t xml:space="preserve">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orang </w:t>
      </w:r>
      <w:proofErr w:type="spellStart"/>
      <w:r w:rsidRPr="00EA325D">
        <w:rPr>
          <w:color w:val="000000" w:themeColor="text1"/>
        </w:rPr>
        <w:t>muda</w:t>
      </w:r>
      <w:proofErr w:type="spellEnd"/>
      <w:r w:rsidRPr="00EA325D">
        <w:rPr>
          <w:color w:val="000000" w:themeColor="text1"/>
        </w:rPr>
        <w:t xml:space="preserve"> </w:t>
      </w:r>
      <w:proofErr w:type="spellStart"/>
      <w:r w:rsidRPr="00EA325D">
        <w:rPr>
          <w:color w:val="000000" w:themeColor="text1"/>
        </w:rPr>
        <w:t>cenderung</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pendek</w:t>
      </w:r>
      <w:proofErr w:type="spellEnd"/>
      <w:r w:rsidRPr="00EA325D">
        <w:rPr>
          <w:color w:val="000000" w:themeColor="text1"/>
        </w:rPr>
        <w:t xml:space="preserve">. </w:t>
      </w:r>
      <w:proofErr w:type="spellStart"/>
      <w:r w:rsidRPr="00EA325D">
        <w:rPr>
          <w:color w:val="000000" w:themeColor="text1"/>
        </w:rPr>
        <w:t>Sebaliknya</w:t>
      </w:r>
      <w:proofErr w:type="spellEnd"/>
      <w:r w:rsidRPr="00EA325D">
        <w:rPr>
          <w:color w:val="000000" w:themeColor="text1"/>
        </w:rPr>
        <w:t xml:space="preserve">, orang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umur</w:t>
      </w:r>
      <w:proofErr w:type="spellEnd"/>
      <w:r w:rsidRPr="00EA325D">
        <w:rPr>
          <w:color w:val="000000" w:themeColor="text1"/>
        </w:rPr>
        <w:t xml:space="preserve">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tua</w:t>
      </w:r>
      <w:proofErr w:type="spellEnd"/>
      <w:r w:rsidRPr="00EA325D">
        <w:rPr>
          <w:color w:val="000000" w:themeColor="text1"/>
        </w:rPr>
        <w:t xml:space="preserve"> </w:t>
      </w:r>
      <w:proofErr w:type="spellStart"/>
      <w:r w:rsidRPr="00EA325D">
        <w:rPr>
          <w:color w:val="000000" w:themeColor="text1"/>
        </w:rPr>
        <w:t>cenderung</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panjang</w:t>
      </w:r>
      <w:proofErr w:type="spellEnd"/>
      <w:r w:rsidRPr="00EA325D">
        <w:rPr>
          <w:color w:val="000000" w:themeColor="text1"/>
        </w:rPr>
        <w:t xml:space="preserve"> </w:t>
      </w:r>
      <w:proofErr w:type="spellStart"/>
      <w:r w:rsidRPr="00EA325D">
        <w:rPr>
          <w:color w:val="000000" w:themeColor="text1"/>
        </w:rPr>
        <w:t>tetapi</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durasi</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lama (Rosenfeld et al., 2018, p.20</w:t>
      </w:r>
      <w:r>
        <w:rPr>
          <w:color w:val="000000" w:themeColor="text1"/>
        </w:rPr>
        <w:t xml:space="preserve">). </w:t>
      </w:r>
      <w:r w:rsidRPr="00EA325D">
        <w:rPr>
          <w:color w:val="000000" w:themeColor="text1"/>
        </w:rPr>
        <w:t xml:space="preserve">Hal yang </w:t>
      </w:r>
      <w:proofErr w:type="spellStart"/>
      <w:r w:rsidRPr="00EA325D">
        <w:rPr>
          <w:color w:val="000000" w:themeColor="text1"/>
        </w:rPr>
        <w:t>sama</w:t>
      </w:r>
      <w:proofErr w:type="spellEnd"/>
      <w:r w:rsidRPr="00EA325D">
        <w:rPr>
          <w:color w:val="000000" w:themeColor="text1"/>
        </w:rPr>
        <w:t xml:space="preserve"> pun </w:t>
      </w:r>
      <w:proofErr w:type="spellStart"/>
      <w:r w:rsidRPr="00EA325D">
        <w:rPr>
          <w:color w:val="000000" w:themeColor="text1"/>
        </w:rPr>
        <w:t>ditemukan</w:t>
      </w:r>
      <w:proofErr w:type="spellEnd"/>
      <w:r w:rsidRPr="00EA325D">
        <w:rPr>
          <w:color w:val="000000" w:themeColor="text1"/>
        </w:rPr>
        <w:t xml:space="preserve"> oleh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lewat</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Pr>
          <w:color w:val="000000" w:themeColor="text1"/>
        </w:rPr>
        <w:t xml:space="preserve"> </w:t>
      </w:r>
      <w:proofErr w:type="spellStart"/>
      <w:r>
        <w:rPr>
          <w:color w:val="000000" w:themeColor="text1"/>
        </w:rPr>
        <w:t>seperti</w:t>
      </w:r>
      <w:proofErr w:type="spellEnd"/>
      <w:r>
        <w:rPr>
          <w:color w:val="000000" w:themeColor="text1"/>
        </w:rPr>
        <w:t xml:space="preserve"> </w:t>
      </w:r>
      <w:proofErr w:type="spellStart"/>
      <w:r>
        <w:rPr>
          <w:color w:val="000000" w:themeColor="text1"/>
        </w:rPr>
        <w:t>tertera</w:t>
      </w:r>
      <w:proofErr w:type="spellEnd"/>
      <w:r>
        <w:rPr>
          <w:color w:val="000000" w:themeColor="text1"/>
        </w:rPr>
        <w:t xml:space="preserve"> pada </w:t>
      </w:r>
      <w:proofErr w:type="spellStart"/>
      <w:r>
        <w:rPr>
          <w:color w:val="000000" w:themeColor="text1"/>
        </w:rPr>
        <w:t>tabel</w:t>
      </w:r>
      <w:proofErr w:type="spellEnd"/>
      <w:r>
        <w:rPr>
          <w:color w:val="000000" w:themeColor="text1"/>
        </w:rPr>
        <w:t xml:space="preserve"> </w:t>
      </w:r>
      <w:proofErr w:type="spellStart"/>
      <w:r>
        <w:rPr>
          <w:color w:val="000000" w:themeColor="text1"/>
        </w:rPr>
        <w:t>berikut</w:t>
      </w:r>
      <w:proofErr w:type="spellEnd"/>
      <w:r>
        <w:rPr>
          <w:color w:val="000000" w:themeColor="text1"/>
        </w:rPr>
        <w:t xml:space="preserve">. </w:t>
      </w:r>
    </w:p>
    <w:p w14:paraId="64950E65" w14:textId="77777777" w:rsidR="008A178A" w:rsidRDefault="008A178A" w:rsidP="008A178A">
      <w:pPr>
        <w:pStyle w:val="Default"/>
        <w:ind w:firstLine="567"/>
        <w:jc w:val="both"/>
        <w:rPr>
          <w:rFonts w:cs="Times New Roman"/>
        </w:rPr>
      </w:pPr>
    </w:p>
    <w:p w14:paraId="28EC6D84" w14:textId="4FC5E393" w:rsidR="0093665F" w:rsidRPr="0093665F" w:rsidRDefault="006352B2" w:rsidP="006352B2">
      <w:pPr>
        <w:pStyle w:val="Default"/>
        <w:spacing w:line="360" w:lineRule="auto"/>
        <w:jc w:val="center"/>
        <w:rPr>
          <w:rFonts w:cs="Times New Roman"/>
        </w:rPr>
      </w:pPr>
      <w:proofErr w:type="spellStart"/>
      <w:r>
        <w:rPr>
          <w:rFonts w:cs="Times New Roman"/>
        </w:rPr>
        <w:t>Tabel</w:t>
      </w:r>
      <w:proofErr w:type="spellEnd"/>
      <w:r>
        <w:rPr>
          <w:rFonts w:cs="Times New Roman"/>
        </w:rPr>
        <w:t xml:space="preserve"> 1. </w:t>
      </w:r>
      <w:proofErr w:type="spellStart"/>
      <w:r w:rsidR="0093665F">
        <w:rPr>
          <w:rFonts w:cs="Times New Roman"/>
        </w:rPr>
        <w:t>Jumlah</w:t>
      </w:r>
      <w:proofErr w:type="spellEnd"/>
      <w:r w:rsidR="0093665F">
        <w:rPr>
          <w:rFonts w:cs="Times New Roman"/>
        </w:rPr>
        <w:t xml:space="preserve"> </w:t>
      </w:r>
      <w:proofErr w:type="spellStart"/>
      <w:r w:rsidR="0093665F">
        <w:rPr>
          <w:rFonts w:cs="Times New Roman"/>
        </w:rPr>
        <w:t>generasi</w:t>
      </w:r>
      <w:proofErr w:type="spellEnd"/>
      <w:r w:rsidR="0093665F">
        <w:rPr>
          <w:rFonts w:cs="Times New Roman"/>
        </w:rPr>
        <w:t xml:space="preserve"> </w:t>
      </w:r>
      <w:proofErr w:type="spellStart"/>
      <w:r w:rsidR="0093665F">
        <w:rPr>
          <w:rFonts w:cs="Times New Roman"/>
        </w:rPr>
        <w:t>dari</w:t>
      </w:r>
      <w:proofErr w:type="spellEnd"/>
      <w:r w:rsidR="0093665F">
        <w:rPr>
          <w:rFonts w:cs="Times New Roman"/>
        </w:rPr>
        <w:t xml:space="preserve"> </w:t>
      </w:r>
      <w:proofErr w:type="spellStart"/>
      <w:r w:rsidR="0093665F">
        <w:rPr>
          <w:rFonts w:cs="Times New Roman"/>
        </w:rPr>
        <w:t>tiap-tiap</w:t>
      </w:r>
      <w:proofErr w:type="spellEnd"/>
      <w:r w:rsidR="0093665F">
        <w:rPr>
          <w:rFonts w:cs="Times New Roman"/>
        </w:rPr>
        <w:t xml:space="preserve"> </w:t>
      </w:r>
      <w:proofErr w:type="spellStart"/>
      <w:r w:rsidR="0093665F">
        <w:rPr>
          <w:rFonts w:cs="Times New Roman"/>
        </w:rPr>
        <w:t>kategori</w:t>
      </w:r>
      <w:proofErr w:type="spellEnd"/>
      <w:r w:rsidR="0093665F">
        <w:rPr>
          <w:rFonts w:cs="Times New Roman"/>
        </w:rPr>
        <w:t xml:space="preserve"> </w:t>
      </w:r>
      <w:r w:rsidR="0093665F">
        <w:rPr>
          <w:rFonts w:cs="Times New Roman"/>
          <w:i/>
          <w:iCs/>
        </w:rPr>
        <w:t>forwarded messages</w:t>
      </w:r>
    </w:p>
    <w:tbl>
      <w:tblPr>
        <w:tblStyle w:val="TableGrid"/>
        <w:tblW w:w="0" w:type="auto"/>
        <w:tblLook w:val="04A0" w:firstRow="1" w:lastRow="0" w:firstColumn="1" w:lastColumn="0" w:noHBand="0" w:noVBand="1"/>
      </w:tblPr>
      <w:tblGrid>
        <w:gridCol w:w="2275"/>
        <w:gridCol w:w="705"/>
        <w:gridCol w:w="705"/>
        <w:gridCol w:w="848"/>
        <w:gridCol w:w="984"/>
        <w:gridCol w:w="1243"/>
        <w:gridCol w:w="1739"/>
      </w:tblGrid>
      <w:tr w:rsidR="00E84468" w14:paraId="5AEF00EA" w14:textId="77777777" w:rsidTr="006352B2">
        <w:tc>
          <w:tcPr>
            <w:tcW w:w="2376" w:type="dxa"/>
          </w:tcPr>
          <w:p w14:paraId="5C1D9D2F" w14:textId="7C158597" w:rsidR="00E84468" w:rsidRPr="00E84468" w:rsidRDefault="00E84468" w:rsidP="00FE2FC4">
            <w:pPr>
              <w:pStyle w:val="Default"/>
              <w:jc w:val="both"/>
              <w:rPr>
                <w:rFonts w:cs="Times New Roman"/>
              </w:rPr>
            </w:pPr>
          </w:p>
        </w:tc>
        <w:tc>
          <w:tcPr>
            <w:tcW w:w="709" w:type="dxa"/>
          </w:tcPr>
          <w:p w14:paraId="7723F4CE" w14:textId="65354CDD" w:rsidR="00E84468" w:rsidRPr="0093665F" w:rsidRDefault="0093665F" w:rsidP="00FE2FC4">
            <w:pPr>
              <w:pStyle w:val="Default"/>
              <w:jc w:val="both"/>
              <w:rPr>
                <w:rFonts w:cs="Times New Roman"/>
              </w:rPr>
            </w:pPr>
            <w:r>
              <w:rPr>
                <w:rFonts w:cs="Times New Roman"/>
              </w:rPr>
              <w:t>250 kata</w:t>
            </w:r>
          </w:p>
        </w:tc>
        <w:tc>
          <w:tcPr>
            <w:tcW w:w="709" w:type="dxa"/>
          </w:tcPr>
          <w:p w14:paraId="39736FC8" w14:textId="28927DC1" w:rsidR="00E84468" w:rsidRPr="0093665F" w:rsidRDefault="0093665F" w:rsidP="00FE2FC4">
            <w:pPr>
              <w:pStyle w:val="Default"/>
              <w:jc w:val="both"/>
              <w:rPr>
                <w:rFonts w:cs="Times New Roman"/>
              </w:rPr>
            </w:pPr>
            <w:r>
              <w:rPr>
                <w:rFonts w:cs="Times New Roman"/>
              </w:rPr>
              <w:t>350 kata</w:t>
            </w:r>
          </w:p>
        </w:tc>
        <w:tc>
          <w:tcPr>
            <w:tcW w:w="850" w:type="dxa"/>
          </w:tcPr>
          <w:p w14:paraId="1C9429B2" w14:textId="396E7314" w:rsidR="00E84468" w:rsidRPr="0093665F" w:rsidRDefault="0093665F" w:rsidP="00FE2FC4">
            <w:pPr>
              <w:pStyle w:val="Default"/>
              <w:jc w:val="both"/>
              <w:rPr>
                <w:rFonts w:cs="Times New Roman"/>
              </w:rPr>
            </w:pPr>
            <w:r>
              <w:rPr>
                <w:rFonts w:cs="Times New Roman"/>
              </w:rPr>
              <w:t>Media</w:t>
            </w:r>
          </w:p>
        </w:tc>
        <w:tc>
          <w:tcPr>
            <w:tcW w:w="993" w:type="dxa"/>
          </w:tcPr>
          <w:p w14:paraId="7B104390" w14:textId="2B53F9B1" w:rsidR="00E84468" w:rsidRPr="0093665F" w:rsidRDefault="0093665F" w:rsidP="00FE2FC4">
            <w:pPr>
              <w:pStyle w:val="Default"/>
              <w:jc w:val="both"/>
              <w:rPr>
                <w:rFonts w:cs="Times New Roman"/>
              </w:rPr>
            </w:pPr>
            <w:proofErr w:type="spellStart"/>
            <w:r>
              <w:rPr>
                <w:rFonts w:cs="Times New Roman"/>
              </w:rPr>
              <w:t>Tautan</w:t>
            </w:r>
            <w:proofErr w:type="spellEnd"/>
          </w:p>
        </w:tc>
        <w:tc>
          <w:tcPr>
            <w:tcW w:w="1275" w:type="dxa"/>
          </w:tcPr>
          <w:p w14:paraId="39FCEA77" w14:textId="39D4906A" w:rsidR="00E84468" w:rsidRPr="0093665F" w:rsidRDefault="0093665F" w:rsidP="00FE2FC4">
            <w:pPr>
              <w:pStyle w:val="Default"/>
              <w:jc w:val="both"/>
              <w:rPr>
                <w:rFonts w:cs="Times New Roman"/>
              </w:rPr>
            </w:pPr>
            <w:r>
              <w:rPr>
                <w:rFonts w:cs="Times New Roman"/>
              </w:rPr>
              <w:t xml:space="preserve">250 kata, media, dan </w:t>
            </w:r>
            <w:proofErr w:type="spellStart"/>
            <w:r>
              <w:rPr>
                <w:rFonts w:cs="Times New Roman"/>
              </w:rPr>
              <w:t>tautan</w:t>
            </w:r>
            <w:proofErr w:type="spellEnd"/>
          </w:p>
        </w:tc>
        <w:tc>
          <w:tcPr>
            <w:tcW w:w="1813" w:type="dxa"/>
          </w:tcPr>
          <w:p w14:paraId="36BBBA83" w14:textId="488ADE44" w:rsidR="00E84468" w:rsidRPr="0093665F" w:rsidRDefault="0093665F" w:rsidP="00FE2FC4">
            <w:pPr>
              <w:pStyle w:val="Default"/>
              <w:jc w:val="both"/>
              <w:rPr>
                <w:rFonts w:cs="Times New Roman"/>
              </w:rPr>
            </w:pPr>
            <w:r>
              <w:rPr>
                <w:rFonts w:cs="Times New Roman"/>
              </w:rPr>
              <w:t xml:space="preserve">350 kata, media, dan </w:t>
            </w:r>
            <w:proofErr w:type="spellStart"/>
            <w:r>
              <w:rPr>
                <w:rFonts w:cs="Times New Roman"/>
              </w:rPr>
              <w:t>tautan</w:t>
            </w:r>
            <w:proofErr w:type="spellEnd"/>
          </w:p>
        </w:tc>
      </w:tr>
      <w:tr w:rsidR="00E84468" w14:paraId="62918FB3" w14:textId="77777777" w:rsidTr="006352B2">
        <w:tc>
          <w:tcPr>
            <w:tcW w:w="2376" w:type="dxa"/>
          </w:tcPr>
          <w:p w14:paraId="1E02FC3C" w14:textId="28E4B578" w:rsidR="00E84468" w:rsidRPr="00E84468" w:rsidRDefault="00E84468" w:rsidP="00FE2FC4">
            <w:pPr>
              <w:pStyle w:val="Default"/>
              <w:jc w:val="both"/>
              <w:rPr>
                <w:rFonts w:cs="Times New Roman"/>
              </w:rPr>
            </w:pPr>
            <w:r>
              <w:rPr>
                <w:rFonts w:cs="Times New Roman"/>
              </w:rPr>
              <w:t>Baby Boomer</w:t>
            </w:r>
          </w:p>
        </w:tc>
        <w:tc>
          <w:tcPr>
            <w:tcW w:w="709" w:type="dxa"/>
          </w:tcPr>
          <w:p w14:paraId="73933A7F" w14:textId="0CB5FE8B" w:rsidR="00E84468" w:rsidRPr="0093665F" w:rsidRDefault="0093665F" w:rsidP="00FE2FC4">
            <w:pPr>
              <w:pStyle w:val="Default"/>
              <w:jc w:val="both"/>
              <w:rPr>
                <w:rFonts w:cs="Times New Roman"/>
              </w:rPr>
            </w:pPr>
            <w:r>
              <w:rPr>
                <w:rFonts w:cs="Times New Roman"/>
              </w:rPr>
              <w:t>23%</w:t>
            </w:r>
          </w:p>
        </w:tc>
        <w:tc>
          <w:tcPr>
            <w:tcW w:w="709" w:type="dxa"/>
          </w:tcPr>
          <w:p w14:paraId="72381CE2" w14:textId="5462D22F" w:rsidR="00E84468" w:rsidRPr="0093665F" w:rsidRDefault="0093665F" w:rsidP="00FE2FC4">
            <w:pPr>
              <w:pStyle w:val="Default"/>
              <w:jc w:val="both"/>
              <w:rPr>
                <w:rFonts w:cs="Times New Roman"/>
              </w:rPr>
            </w:pPr>
            <w:r>
              <w:rPr>
                <w:rFonts w:cs="Times New Roman"/>
              </w:rPr>
              <w:t>20%</w:t>
            </w:r>
          </w:p>
        </w:tc>
        <w:tc>
          <w:tcPr>
            <w:tcW w:w="850" w:type="dxa"/>
          </w:tcPr>
          <w:p w14:paraId="6DB908F4" w14:textId="25DA33A1" w:rsidR="00E84468" w:rsidRPr="0093665F" w:rsidRDefault="0093665F" w:rsidP="00FE2FC4">
            <w:pPr>
              <w:pStyle w:val="Default"/>
              <w:jc w:val="both"/>
              <w:rPr>
                <w:rFonts w:cs="Times New Roman"/>
              </w:rPr>
            </w:pPr>
            <w:r>
              <w:rPr>
                <w:rFonts w:cs="Times New Roman"/>
              </w:rPr>
              <w:t>20%</w:t>
            </w:r>
          </w:p>
        </w:tc>
        <w:tc>
          <w:tcPr>
            <w:tcW w:w="993" w:type="dxa"/>
          </w:tcPr>
          <w:p w14:paraId="6E996668" w14:textId="2B798FC8" w:rsidR="00E84468" w:rsidRPr="0093665F" w:rsidRDefault="0093665F" w:rsidP="00FE2FC4">
            <w:pPr>
              <w:pStyle w:val="Default"/>
              <w:jc w:val="both"/>
              <w:rPr>
                <w:rFonts w:cs="Times New Roman"/>
              </w:rPr>
            </w:pPr>
            <w:r>
              <w:rPr>
                <w:rFonts w:cs="Times New Roman"/>
              </w:rPr>
              <w:t>26%</w:t>
            </w:r>
          </w:p>
        </w:tc>
        <w:tc>
          <w:tcPr>
            <w:tcW w:w="1275" w:type="dxa"/>
          </w:tcPr>
          <w:p w14:paraId="0DFAA808" w14:textId="43D92A97" w:rsidR="00E84468" w:rsidRPr="0093665F" w:rsidRDefault="0093665F" w:rsidP="00FE2FC4">
            <w:pPr>
              <w:pStyle w:val="Default"/>
              <w:jc w:val="both"/>
              <w:rPr>
                <w:rFonts w:cs="Times New Roman"/>
              </w:rPr>
            </w:pPr>
            <w:r>
              <w:rPr>
                <w:rFonts w:cs="Times New Roman"/>
              </w:rPr>
              <w:t>23%</w:t>
            </w:r>
          </w:p>
        </w:tc>
        <w:tc>
          <w:tcPr>
            <w:tcW w:w="1813" w:type="dxa"/>
          </w:tcPr>
          <w:p w14:paraId="640D054F" w14:textId="64BFE968" w:rsidR="00E84468" w:rsidRPr="0093665F" w:rsidRDefault="0093665F" w:rsidP="00FE2FC4">
            <w:pPr>
              <w:pStyle w:val="Default"/>
              <w:jc w:val="both"/>
              <w:rPr>
                <w:rFonts w:cs="Times New Roman"/>
              </w:rPr>
            </w:pPr>
            <w:r>
              <w:rPr>
                <w:rFonts w:cs="Times New Roman"/>
              </w:rPr>
              <w:t>23%</w:t>
            </w:r>
          </w:p>
        </w:tc>
      </w:tr>
      <w:tr w:rsidR="00E84468" w14:paraId="5AAFD4E5" w14:textId="77777777" w:rsidTr="006352B2">
        <w:tc>
          <w:tcPr>
            <w:tcW w:w="2376" w:type="dxa"/>
          </w:tcPr>
          <w:p w14:paraId="0542A45E" w14:textId="30B002D5" w:rsidR="00E84468" w:rsidRPr="00E84468" w:rsidRDefault="00E84468" w:rsidP="00FE2FC4">
            <w:pPr>
              <w:pStyle w:val="Default"/>
              <w:jc w:val="both"/>
              <w:rPr>
                <w:rFonts w:cs="Times New Roman"/>
              </w:rPr>
            </w:pPr>
            <w:proofErr w:type="spellStart"/>
            <w:r>
              <w:rPr>
                <w:rFonts w:cs="Times New Roman"/>
              </w:rPr>
              <w:t>Generasi</w:t>
            </w:r>
            <w:proofErr w:type="spellEnd"/>
            <w:r>
              <w:rPr>
                <w:rFonts w:cs="Times New Roman"/>
              </w:rPr>
              <w:t xml:space="preserve"> X</w:t>
            </w:r>
          </w:p>
        </w:tc>
        <w:tc>
          <w:tcPr>
            <w:tcW w:w="709" w:type="dxa"/>
          </w:tcPr>
          <w:p w14:paraId="68A8518F" w14:textId="0B873AE4" w:rsidR="00E84468" w:rsidRPr="0093665F" w:rsidRDefault="0093665F" w:rsidP="00FE2FC4">
            <w:pPr>
              <w:pStyle w:val="Default"/>
              <w:jc w:val="both"/>
              <w:rPr>
                <w:rFonts w:cs="Times New Roman"/>
              </w:rPr>
            </w:pPr>
            <w:r>
              <w:rPr>
                <w:rFonts w:cs="Times New Roman"/>
              </w:rPr>
              <w:t>34%</w:t>
            </w:r>
          </w:p>
        </w:tc>
        <w:tc>
          <w:tcPr>
            <w:tcW w:w="709" w:type="dxa"/>
          </w:tcPr>
          <w:p w14:paraId="1C4DC99F" w14:textId="0310545B" w:rsidR="00E84468" w:rsidRPr="0093665F" w:rsidRDefault="0093665F" w:rsidP="00FE2FC4">
            <w:pPr>
              <w:pStyle w:val="Default"/>
              <w:jc w:val="both"/>
              <w:rPr>
                <w:rFonts w:cs="Times New Roman"/>
              </w:rPr>
            </w:pPr>
            <w:r>
              <w:rPr>
                <w:rFonts w:cs="Times New Roman"/>
              </w:rPr>
              <w:t>31%</w:t>
            </w:r>
          </w:p>
        </w:tc>
        <w:tc>
          <w:tcPr>
            <w:tcW w:w="850" w:type="dxa"/>
          </w:tcPr>
          <w:p w14:paraId="6F3C9719" w14:textId="31DB46FC" w:rsidR="00E84468" w:rsidRPr="0093665F" w:rsidRDefault="0093665F" w:rsidP="00FE2FC4">
            <w:pPr>
              <w:pStyle w:val="Default"/>
              <w:jc w:val="both"/>
              <w:rPr>
                <w:rFonts w:cs="Times New Roman"/>
              </w:rPr>
            </w:pPr>
            <w:r>
              <w:rPr>
                <w:rFonts w:cs="Times New Roman"/>
              </w:rPr>
              <w:t>52%</w:t>
            </w:r>
          </w:p>
        </w:tc>
        <w:tc>
          <w:tcPr>
            <w:tcW w:w="993" w:type="dxa"/>
          </w:tcPr>
          <w:p w14:paraId="027D9F15" w14:textId="1434A7C2" w:rsidR="00E84468" w:rsidRPr="0093665F" w:rsidRDefault="0093665F" w:rsidP="00FE2FC4">
            <w:pPr>
              <w:pStyle w:val="Default"/>
              <w:jc w:val="both"/>
              <w:rPr>
                <w:rFonts w:cs="Times New Roman"/>
              </w:rPr>
            </w:pPr>
            <w:r>
              <w:rPr>
                <w:rFonts w:cs="Times New Roman"/>
              </w:rPr>
              <w:t>38%</w:t>
            </w:r>
          </w:p>
        </w:tc>
        <w:tc>
          <w:tcPr>
            <w:tcW w:w="1275" w:type="dxa"/>
          </w:tcPr>
          <w:p w14:paraId="284CABFE" w14:textId="61DDFBC7" w:rsidR="00E84468" w:rsidRPr="0093665F" w:rsidRDefault="0093665F" w:rsidP="00FE2FC4">
            <w:pPr>
              <w:pStyle w:val="Default"/>
              <w:jc w:val="both"/>
              <w:rPr>
                <w:rFonts w:cs="Times New Roman"/>
              </w:rPr>
            </w:pPr>
            <w:r>
              <w:rPr>
                <w:rFonts w:cs="Times New Roman"/>
              </w:rPr>
              <w:t>49%</w:t>
            </w:r>
          </w:p>
        </w:tc>
        <w:tc>
          <w:tcPr>
            <w:tcW w:w="1813" w:type="dxa"/>
          </w:tcPr>
          <w:p w14:paraId="206EEE11" w14:textId="217E4F2B" w:rsidR="00E84468" w:rsidRPr="0093665F" w:rsidRDefault="0093665F" w:rsidP="00FE2FC4">
            <w:pPr>
              <w:pStyle w:val="Default"/>
              <w:jc w:val="both"/>
              <w:rPr>
                <w:rFonts w:cs="Times New Roman"/>
              </w:rPr>
            </w:pPr>
            <w:r>
              <w:rPr>
                <w:rFonts w:cs="Times New Roman"/>
              </w:rPr>
              <w:t>49%</w:t>
            </w:r>
          </w:p>
        </w:tc>
      </w:tr>
      <w:tr w:rsidR="00E84468" w14:paraId="47323C25" w14:textId="77777777" w:rsidTr="006352B2">
        <w:tc>
          <w:tcPr>
            <w:tcW w:w="2376" w:type="dxa"/>
          </w:tcPr>
          <w:p w14:paraId="2687436A" w14:textId="1998A0E5" w:rsidR="00E84468" w:rsidRPr="00E84468" w:rsidRDefault="00E84468" w:rsidP="00FE2FC4">
            <w:pPr>
              <w:pStyle w:val="Default"/>
              <w:jc w:val="both"/>
              <w:rPr>
                <w:rFonts w:cs="Times New Roman"/>
              </w:rPr>
            </w:pPr>
            <w:proofErr w:type="spellStart"/>
            <w:r>
              <w:rPr>
                <w:rFonts w:cs="Times New Roman"/>
              </w:rPr>
              <w:t>Generasi</w:t>
            </w:r>
            <w:proofErr w:type="spellEnd"/>
            <w:r>
              <w:rPr>
                <w:rFonts w:cs="Times New Roman"/>
              </w:rPr>
              <w:t xml:space="preserve"> Y</w:t>
            </w:r>
          </w:p>
        </w:tc>
        <w:tc>
          <w:tcPr>
            <w:tcW w:w="709" w:type="dxa"/>
          </w:tcPr>
          <w:p w14:paraId="2E31F467" w14:textId="1BFFF042" w:rsidR="00E84468" w:rsidRPr="0093665F" w:rsidRDefault="0093665F" w:rsidP="00FE2FC4">
            <w:pPr>
              <w:pStyle w:val="Default"/>
              <w:jc w:val="both"/>
              <w:rPr>
                <w:rFonts w:cs="Times New Roman"/>
              </w:rPr>
            </w:pPr>
            <w:r>
              <w:rPr>
                <w:rFonts w:cs="Times New Roman"/>
              </w:rPr>
              <w:t>7%</w:t>
            </w:r>
          </w:p>
        </w:tc>
        <w:tc>
          <w:tcPr>
            <w:tcW w:w="709" w:type="dxa"/>
          </w:tcPr>
          <w:p w14:paraId="4D79E46A" w14:textId="7F3560F7" w:rsidR="00E84468" w:rsidRPr="0093665F" w:rsidRDefault="0093665F" w:rsidP="00FE2FC4">
            <w:pPr>
              <w:pStyle w:val="Default"/>
              <w:jc w:val="both"/>
              <w:rPr>
                <w:rFonts w:cs="Times New Roman"/>
              </w:rPr>
            </w:pPr>
            <w:r>
              <w:rPr>
                <w:rFonts w:cs="Times New Roman"/>
              </w:rPr>
              <w:t>7%</w:t>
            </w:r>
          </w:p>
        </w:tc>
        <w:tc>
          <w:tcPr>
            <w:tcW w:w="850" w:type="dxa"/>
          </w:tcPr>
          <w:p w14:paraId="583C9DE8" w14:textId="4D4A6F69" w:rsidR="00E84468" w:rsidRPr="0093665F" w:rsidRDefault="0093665F" w:rsidP="00FE2FC4">
            <w:pPr>
              <w:pStyle w:val="Default"/>
              <w:jc w:val="both"/>
              <w:rPr>
                <w:rFonts w:cs="Times New Roman"/>
              </w:rPr>
            </w:pPr>
            <w:r>
              <w:rPr>
                <w:rFonts w:cs="Times New Roman"/>
              </w:rPr>
              <w:t>15%</w:t>
            </w:r>
          </w:p>
        </w:tc>
        <w:tc>
          <w:tcPr>
            <w:tcW w:w="993" w:type="dxa"/>
          </w:tcPr>
          <w:p w14:paraId="2882C099" w14:textId="1A6F30C5" w:rsidR="00E84468" w:rsidRPr="0093665F" w:rsidRDefault="0093665F" w:rsidP="00FE2FC4">
            <w:pPr>
              <w:pStyle w:val="Default"/>
              <w:jc w:val="both"/>
              <w:rPr>
                <w:rFonts w:cs="Times New Roman"/>
              </w:rPr>
            </w:pPr>
            <w:r>
              <w:rPr>
                <w:rFonts w:cs="Times New Roman"/>
              </w:rPr>
              <w:t>20%</w:t>
            </w:r>
          </w:p>
        </w:tc>
        <w:tc>
          <w:tcPr>
            <w:tcW w:w="1275" w:type="dxa"/>
          </w:tcPr>
          <w:p w14:paraId="3B2375F7" w14:textId="7AC0414F" w:rsidR="00E84468" w:rsidRPr="0093665F" w:rsidRDefault="0093665F" w:rsidP="00FE2FC4">
            <w:pPr>
              <w:pStyle w:val="Default"/>
              <w:jc w:val="both"/>
              <w:rPr>
                <w:rFonts w:cs="Times New Roman"/>
              </w:rPr>
            </w:pPr>
            <w:r>
              <w:rPr>
                <w:rFonts w:cs="Times New Roman"/>
              </w:rPr>
              <w:t>17%</w:t>
            </w:r>
          </w:p>
        </w:tc>
        <w:tc>
          <w:tcPr>
            <w:tcW w:w="1813" w:type="dxa"/>
          </w:tcPr>
          <w:p w14:paraId="5A714A0A" w14:textId="55C59E3A" w:rsidR="00E84468" w:rsidRPr="0093665F" w:rsidRDefault="0093665F" w:rsidP="00FE2FC4">
            <w:pPr>
              <w:pStyle w:val="Default"/>
              <w:jc w:val="both"/>
              <w:rPr>
                <w:rFonts w:cs="Times New Roman"/>
              </w:rPr>
            </w:pPr>
            <w:r>
              <w:rPr>
                <w:rFonts w:cs="Times New Roman"/>
              </w:rPr>
              <w:t>17%</w:t>
            </w:r>
          </w:p>
        </w:tc>
      </w:tr>
      <w:tr w:rsidR="00E84468" w14:paraId="5D92B4E2" w14:textId="77777777" w:rsidTr="006352B2">
        <w:tc>
          <w:tcPr>
            <w:tcW w:w="2376" w:type="dxa"/>
          </w:tcPr>
          <w:p w14:paraId="6D3A4176" w14:textId="3CC01335" w:rsidR="00E84468" w:rsidRPr="00E84468" w:rsidRDefault="00E84468" w:rsidP="00FE2FC4">
            <w:pPr>
              <w:pStyle w:val="Default"/>
              <w:jc w:val="both"/>
              <w:rPr>
                <w:rFonts w:cs="Times New Roman"/>
              </w:rPr>
            </w:pPr>
            <w:proofErr w:type="spellStart"/>
            <w:r>
              <w:rPr>
                <w:rFonts w:cs="Times New Roman"/>
              </w:rPr>
              <w:t>Generasi</w:t>
            </w:r>
            <w:proofErr w:type="spellEnd"/>
            <w:r>
              <w:rPr>
                <w:rFonts w:cs="Times New Roman"/>
              </w:rPr>
              <w:t xml:space="preserve"> Z</w:t>
            </w:r>
          </w:p>
        </w:tc>
        <w:tc>
          <w:tcPr>
            <w:tcW w:w="709" w:type="dxa"/>
          </w:tcPr>
          <w:p w14:paraId="6EEE4CE4" w14:textId="3A5942BC" w:rsidR="00E84468" w:rsidRPr="0093665F" w:rsidRDefault="0093665F" w:rsidP="00FE2FC4">
            <w:pPr>
              <w:pStyle w:val="Default"/>
              <w:jc w:val="both"/>
              <w:rPr>
                <w:rFonts w:cs="Times New Roman"/>
              </w:rPr>
            </w:pPr>
            <w:r>
              <w:rPr>
                <w:rFonts w:cs="Times New Roman"/>
              </w:rPr>
              <w:t>3%</w:t>
            </w:r>
          </w:p>
        </w:tc>
        <w:tc>
          <w:tcPr>
            <w:tcW w:w="709" w:type="dxa"/>
          </w:tcPr>
          <w:p w14:paraId="4708BEF0" w14:textId="50EF6112" w:rsidR="00E84468" w:rsidRPr="0093665F" w:rsidRDefault="0093665F" w:rsidP="00FE2FC4">
            <w:pPr>
              <w:pStyle w:val="Default"/>
              <w:jc w:val="both"/>
              <w:rPr>
                <w:rFonts w:cs="Times New Roman"/>
              </w:rPr>
            </w:pPr>
            <w:r>
              <w:rPr>
                <w:rFonts w:cs="Times New Roman"/>
              </w:rPr>
              <w:t>1%</w:t>
            </w:r>
          </w:p>
        </w:tc>
        <w:tc>
          <w:tcPr>
            <w:tcW w:w="850" w:type="dxa"/>
          </w:tcPr>
          <w:p w14:paraId="3591DD9F" w14:textId="6A7D4A3E" w:rsidR="00E84468" w:rsidRPr="0093665F" w:rsidRDefault="0093665F" w:rsidP="00FE2FC4">
            <w:pPr>
              <w:pStyle w:val="Default"/>
              <w:jc w:val="both"/>
              <w:rPr>
                <w:rFonts w:cs="Times New Roman"/>
              </w:rPr>
            </w:pPr>
            <w:r>
              <w:rPr>
                <w:rFonts w:cs="Times New Roman"/>
              </w:rPr>
              <w:t>12%</w:t>
            </w:r>
          </w:p>
        </w:tc>
        <w:tc>
          <w:tcPr>
            <w:tcW w:w="993" w:type="dxa"/>
          </w:tcPr>
          <w:p w14:paraId="37EFEDD6" w14:textId="21F1249D" w:rsidR="00E84468" w:rsidRPr="0093665F" w:rsidRDefault="0093665F" w:rsidP="00FE2FC4">
            <w:pPr>
              <w:pStyle w:val="Default"/>
              <w:jc w:val="both"/>
              <w:rPr>
                <w:rFonts w:cs="Times New Roman"/>
              </w:rPr>
            </w:pPr>
            <w:r>
              <w:rPr>
                <w:rFonts w:cs="Times New Roman"/>
              </w:rPr>
              <w:t>10%</w:t>
            </w:r>
          </w:p>
        </w:tc>
        <w:tc>
          <w:tcPr>
            <w:tcW w:w="1275" w:type="dxa"/>
          </w:tcPr>
          <w:p w14:paraId="0A83F2C0" w14:textId="21490ABE" w:rsidR="00E84468" w:rsidRPr="0093665F" w:rsidRDefault="0093665F" w:rsidP="00FE2FC4">
            <w:pPr>
              <w:pStyle w:val="Default"/>
              <w:jc w:val="both"/>
              <w:rPr>
                <w:rFonts w:cs="Times New Roman"/>
              </w:rPr>
            </w:pPr>
            <w:r>
              <w:rPr>
                <w:rFonts w:cs="Times New Roman"/>
              </w:rPr>
              <w:t>11%</w:t>
            </w:r>
          </w:p>
        </w:tc>
        <w:tc>
          <w:tcPr>
            <w:tcW w:w="1813" w:type="dxa"/>
          </w:tcPr>
          <w:p w14:paraId="03047896" w14:textId="6A58CB62" w:rsidR="00E84468" w:rsidRPr="0093665F" w:rsidRDefault="0093665F" w:rsidP="00FE2FC4">
            <w:pPr>
              <w:pStyle w:val="Default"/>
              <w:jc w:val="both"/>
              <w:rPr>
                <w:rFonts w:cs="Times New Roman"/>
              </w:rPr>
            </w:pPr>
            <w:r>
              <w:rPr>
                <w:rFonts w:cs="Times New Roman"/>
              </w:rPr>
              <w:t>11%</w:t>
            </w:r>
          </w:p>
        </w:tc>
      </w:tr>
      <w:tr w:rsidR="00E84468" w14:paraId="67612246" w14:textId="77777777" w:rsidTr="006352B2">
        <w:tc>
          <w:tcPr>
            <w:tcW w:w="2376" w:type="dxa"/>
          </w:tcPr>
          <w:p w14:paraId="60322A41" w14:textId="0A265848" w:rsidR="00E84468" w:rsidRPr="009838DA" w:rsidRDefault="009838DA" w:rsidP="00FE2FC4">
            <w:pPr>
              <w:pStyle w:val="Default"/>
              <w:jc w:val="both"/>
              <w:rPr>
                <w:rFonts w:cs="Times New Roman"/>
              </w:rPr>
            </w:pPr>
            <w:proofErr w:type="spellStart"/>
            <w:r>
              <w:rPr>
                <w:rFonts w:cs="Times New Roman"/>
              </w:rPr>
              <w:t>Tidak</w:t>
            </w:r>
            <w:proofErr w:type="spellEnd"/>
            <w:r>
              <w:rPr>
                <w:rFonts w:cs="Times New Roman"/>
              </w:rPr>
              <w:t xml:space="preserve"> </w:t>
            </w:r>
            <w:proofErr w:type="spellStart"/>
            <w:r w:rsidR="0093665F">
              <w:rPr>
                <w:rFonts w:cs="Times New Roman"/>
              </w:rPr>
              <w:t>memiliki</w:t>
            </w:r>
            <w:proofErr w:type="spellEnd"/>
            <w:r w:rsidR="0093665F">
              <w:rPr>
                <w:rFonts w:cs="Times New Roman"/>
              </w:rPr>
              <w:t xml:space="preserve"> </w:t>
            </w:r>
            <w:proofErr w:type="spellStart"/>
            <w:r w:rsidR="0093665F">
              <w:rPr>
                <w:rFonts w:cs="Times New Roman"/>
              </w:rPr>
              <w:t>pesan</w:t>
            </w:r>
            <w:proofErr w:type="spellEnd"/>
            <w:r w:rsidR="0093665F">
              <w:rPr>
                <w:rFonts w:cs="Times New Roman"/>
              </w:rPr>
              <w:t xml:space="preserve"> </w:t>
            </w:r>
            <w:proofErr w:type="spellStart"/>
            <w:r w:rsidR="0093665F">
              <w:rPr>
                <w:rFonts w:cs="Times New Roman"/>
              </w:rPr>
              <w:t>sesuai</w:t>
            </w:r>
            <w:proofErr w:type="spellEnd"/>
            <w:r w:rsidR="0093665F">
              <w:rPr>
                <w:rFonts w:cs="Times New Roman"/>
              </w:rPr>
              <w:t xml:space="preserve"> </w:t>
            </w:r>
            <w:proofErr w:type="spellStart"/>
            <w:r w:rsidR="0093665F">
              <w:rPr>
                <w:rFonts w:cs="Times New Roman"/>
              </w:rPr>
              <w:t>ketegori</w:t>
            </w:r>
            <w:proofErr w:type="spellEnd"/>
          </w:p>
        </w:tc>
        <w:tc>
          <w:tcPr>
            <w:tcW w:w="709" w:type="dxa"/>
          </w:tcPr>
          <w:p w14:paraId="7F8BDC85" w14:textId="4BC3A36E" w:rsidR="00E84468" w:rsidRPr="0093665F" w:rsidRDefault="0093665F" w:rsidP="00FE2FC4">
            <w:pPr>
              <w:pStyle w:val="Default"/>
              <w:jc w:val="both"/>
              <w:rPr>
                <w:rFonts w:cs="Times New Roman"/>
              </w:rPr>
            </w:pPr>
            <w:r>
              <w:rPr>
                <w:rFonts w:cs="Times New Roman"/>
              </w:rPr>
              <w:t>33%</w:t>
            </w:r>
          </w:p>
        </w:tc>
        <w:tc>
          <w:tcPr>
            <w:tcW w:w="709" w:type="dxa"/>
          </w:tcPr>
          <w:p w14:paraId="3397E383" w14:textId="0AE412A0" w:rsidR="00E84468" w:rsidRPr="0093665F" w:rsidRDefault="0093665F" w:rsidP="00FE2FC4">
            <w:pPr>
              <w:pStyle w:val="Default"/>
              <w:jc w:val="both"/>
              <w:rPr>
                <w:rFonts w:cs="Times New Roman"/>
              </w:rPr>
            </w:pPr>
            <w:r>
              <w:rPr>
                <w:rFonts w:cs="Times New Roman"/>
              </w:rPr>
              <w:t>41%</w:t>
            </w:r>
          </w:p>
        </w:tc>
        <w:tc>
          <w:tcPr>
            <w:tcW w:w="850" w:type="dxa"/>
          </w:tcPr>
          <w:p w14:paraId="64FFE28B" w14:textId="11B1FF18" w:rsidR="00E84468" w:rsidRPr="0093665F" w:rsidRDefault="0093665F" w:rsidP="00FE2FC4">
            <w:pPr>
              <w:pStyle w:val="Default"/>
              <w:jc w:val="both"/>
              <w:rPr>
                <w:rFonts w:cs="Times New Roman"/>
              </w:rPr>
            </w:pPr>
            <w:r>
              <w:rPr>
                <w:rFonts w:cs="Times New Roman"/>
              </w:rPr>
              <w:t>1%</w:t>
            </w:r>
          </w:p>
        </w:tc>
        <w:tc>
          <w:tcPr>
            <w:tcW w:w="993" w:type="dxa"/>
          </w:tcPr>
          <w:p w14:paraId="47A2D30D" w14:textId="66D3AF73" w:rsidR="00E84468" w:rsidRPr="0093665F" w:rsidRDefault="0093665F" w:rsidP="00FE2FC4">
            <w:pPr>
              <w:pStyle w:val="Default"/>
              <w:jc w:val="both"/>
              <w:rPr>
                <w:rFonts w:cs="Times New Roman"/>
              </w:rPr>
            </w:pPr>
            <w:r>
              <w:rPr>
                <w:rFonts w:cs="Times New Roman"/>
              </w:rPr>
              <w:t>6%</w:t>
            </w:r>
          </w:p>
        </w:tc>
        <w:tc>
          <w:tcPr>
            <w:tcW w:w="1275" w:type="dxa"/>
          </w:tcPr>
          <w:p w14:paraId="4C876A6C" w14:textId="0A2DDC4A" w:rsidR="00E84468" w:rsidRPr="0093665F" w:rsidRDefault="0093665F" w:rsidP="00FE2FC4">
            <w:pPr>
              <w:pStyle w:val="Default"/>
              <w:jc w:val="both"/>
              <w:rPr>
                <w:rFonts w:cs="Times New Roman"/>
              </w:rPr>
            </w:pPr>
            <w:r>
              <w:rPr>
                <w:rFonts w:cs="Times New Roman"/>
              </w:rPr>
              <w:t>-</w:t>
            </w:r>
          </w:p>
        </w:tc>
        <w:tc>
          <w:tcPr>
            <w:tcW w:w="1813" w:type="dxa"/>
          </w:tcPr>
          <w:p w14:paraId="020A7CC4" w14:textId="6B7F5FE4" w:rsidR="00E84468" w:rsidRPr="0093665F" w:rsidRDefault="0093665F" w:rsidP="00FE2FC4">
            <w:pPr>
              <w:pStyle w:val="Default"/>
              <w:jc w:val="both"/>
              <w:rPr>
                <w:rFonts w:cs="Times New Roman"/>
              </w:rPr>
            </w:pPr>
            <w:r>
              <w:rPr>
                <w:rFonts w:cs="Times New Roman"/>
              </w:rPr>
              <w:t>-</w:t>
            </w:r>
          </w:p>
        </w:tc>
      </w:tr>
    </w:tbl>
    <w:p w14:paraId="48CD4663" w14:textId="77777777" w:rsidR="001C0BD8" w:rsidRDefault="001C0BD8" w:rsidP="0093665F">
      <w:pPr>
        <w:pStyle w:val="Default"/>
        <w:jc w:val="both"/>
        <w:rPr>
          <w:rFonts w:cs="Times New Roman"/>
          <w:lang w:val="id-ID"/>
        </w:rPr>
      </w:pPr>
    </w:p>
    <w:p w14:paraId="5782295D" w14:textId="44730603" w:rsidR="0093665F" w:rsidRPr="0093665F" w:rsidRDefault="006352B2" w:rsidP="006352B2">
      <w:pPr>
        <w:pStyle w:val="Default"/>
        <w:spacing w:line="360" w:lineRule="auto"/>
        <w:jc w:val="center"/>
        <w:rPr>
          <w:rFonts w:cs="Times New Roman"/>
        </w:rPr>
      </w:pPr>
      <w:proofErr w:type="spellStart"/>
      <w:r>
        <w:rPr>
          <w:rFonts w:cs="Times New Roman"/>
        </w:rPr>
        <w:t>Tabel</w:t>
      </w:r>
      <w:proofErr w:type="spellEnd"/>
      <w:r>
        <w:rPr>
          <w:rFonts w:cs="Times New Roman"/>
        </w:rPr>
        <w:t xml:space="preserve"> 2. </w:t>
      </w:r>
      <w:proofErr w:type="spellStart"/>
      <w:r w:rsidR="0093665F">
        <w:rPr>
          <w:rFonts w:cs="Times New Roman"/>
        </w:rPr>
        <w:t>Jumlah</w:t>
      </w:r>
      <w:proofErr w:type="spellEnd"/>
      <w:r w:rsidR="0093665F">
        <w:rPr>
          <w:rFonts w:cs="Times New Roman"/>
        </w:rPr>
        <w:t xml:space="preserve"> </w:t>
      </w:r>
      <w:proofErr w:type="spellStart"/>
      <w:r w:rsidR="0093665F">
        <w:rPr>
          <w:rFonts w:cs="Times New Roman"/>
        </w:rPr>
        <w:t>kategori</w:t>
      </w:r>
      <w:proofErr w:type="spellEnd"/>
      <w:r w:rsidR="0093665F">
        <w:rPr>
          <w:rFonts w:cs="Times New Roman"/>
        </w:rPr>
        <w:t xml:space="preserve"> gender </w:t>
      </w:r>
      <w:proofErr w:type="spellStart"/>
      <w:r w:rsidR="0093665F">
        <w:rPr>
          <w:rFonts w:cs="Times New Roman"/>
        </w:rPr>
        <w:t>dari</w:t>
      </w:r>
      <w:proofErr w:type="spellEnd"/>
      <w:r w:rsidR="0093665F">
        <w:rPr>
          <w:rFonts w:cs="Times New Roman"/>
        </w:rPr>
        <w:t xml:space="preserve"> </w:t>
      </w:r>
      <w:proofErr w:type="spellStart"/>
      <w:r w:rsidR="0093665F">
        <w:rPr>
          <w:rFonts w:cs="Times New Roman"/>
        </w:rPr>
        <w:t>tiap-tiap</w:t>
      </w:r>
      <w:proofErr w:type="spellEnd"/>
      <w:r w:rsidR="0093665F">
        <w:rPr>
          <w:rFonts w:cs="Times New Roman"/>
        </w:rPr>
        <w:t xml:space="preserve"> </w:t>
      </w:r>
      <w:proofErr w:type="spellStart"/>
      <w:r w:rsidR="0093665F">
        <w:rPr>
          <w:rFonts w:cs="Times New Roman"/>
        </w:rPr>
        <w:t>kategori</w:t>
      </w:r>
      <w:proofErr w:type="spellEnd"/>
      <w:r w:rsidR="0093665F">
        <w:rPr>
          <w:rFonts w:cs="Times New Roman"/>
        </w:rPr>
        <w:t xml:space="preserve"> </w:t>
      </w:r>
      <w:r w:rsidR="0093665F">
        <w:rPr>
          <w:rFonts w:cs="Times New Roman"/>
          <w:i/>
          <w:iCs/>
        </w:rPr>
        <w:t>forwarded messages</w:t>
      </w:r>
    </w:p>
    <w:tbl>
      <w:tblPr>
        <w:tblStyle w:val="TableGrid"/>
        <w:tblW w:w="0" w:type="auto"/>
        <w:tblLayout w:type="fixed"/>
        <w:tblLook w:val="04A0" w:firstRow="1" w:lastRow="0" w:firstColumn="1" w:lastColumn="0" w:noHBand="0" w:noVBand="1"/>
      </w:tblPr>
      <w:tblGrid>
        <w:gridCol w:w="2376"/>
        <w:gridCol w:w="709"/>
        <w:gridCol w:w="709"/>
        <w:gridCol w:w="850"/>
        <w:gridCol w:w="993"/>
        <w:gridCol w:w="1275"/>
        <w:gridCol w:w="1813"/>
      </w:tblGrid>
      <w:tr w:rsidR="006352B2" w14:paraId="2222D74F" w14:textId="77777777" w:rsidTr="006352B2">
        <w:tc>
          <w:tcPr>
            <w:tcW w:w="2376" w:type="dxa"/>
          </w:tcPr>
          <w:p w14:paraId="3779BC7D" w14:textId="77777777" w:rsidR="0093665F" w:rsidRPr="00E84468" w:rsidRDefault="0093665F" w:rsidP="00CD7955">
            <w:pPr>
              <w:pStyle w:val="Default"/>
              <w:jc w:val="both"/>
              <w:rPr>
                <w:rFonts w:cs="Times New Roman"/>
              </w:rPr>
            </w:pPr>
          </w:p>
        </w:tc>
        <w:tc>
          <w:tcPr>
            <w:tcW w:w="709" w:type="dxa"/>
          </w:tcPr>
          <w:p w14:paraId="5440C9DF" w14:textId="77777777" w:rsidR="0093665F" w:rsidRPr="0093665F" w:rsidRDefault="0093665F" w:rsidP="00CD7955">
            <w:pPr>
              <w:pStyle w:val="Default"/>
              <w:jc w:val="both"/>
              <w:rPr>
                <w:rFonts w:cs="Times New Roman"/>
              </w:rPr>
            </w:pPr>
            <w:r>
              <w:rPr>
                <w:rFonts w:cs="Times New Roman"/>
              </w:rPr>
              <w:t>250 kata</w:t>
            </w:r>
          </w:p>
        </w:tc>
        <w:tc>
          <w:tcPr>
            <w:tcW w:w="709" w:type="dxa"/>
          </w:tcPr>
          <w:p w14:paraId="548D4E45" w14:textId="77777777" w:rsidR="0093665F" w:rsidRPr="0093665F" w:rsidRDefault="0093665F" w:rsidP="00CD7955">
            <w:pPr>
              <w:pStyle w:val="Default"/>
              <w:jc w:val="both"/>
              <w:rPr>
                <w:rFonts w:cs="Times New Roman"/>
              </w:rPr>
            </w:pPr>
            <w:r>
              <w:rPr>
                <w:rFonts w:cs="Times New Roman"/>
              </w:rPr>
              <w:t>350 kata</w:t>
            </w:r>
          </w:p>
        </w:tc>
        <w:tc>
          <w:tcPr>
            <w:tcW w:w="850" w:type="dxa"/>
          </w:tcPr>
          <w:p w14:paraId="4C009A3D" w14:textId="77777777" w:rsidR="0093665F" w:rsidRPr="0093665F" w:rsidRDefault="0093665F" w:rsidP="00CD7955">
            <w:pPr>
              <w:pStyle w:val="Default"/>
              <w:jc w:val="both"/>
              <w:rPr>
                <w:rFonts w:cs="Times New Roman"/>
              </w:rPr>
            </w:pPr>
            <w:r>
              <w:rPr>
                <w:rFonts w:cs="Times New Roman"/>
              </w:rPr>
              <w:t>Media</w:t>
            </w:r>
          </w:p>
        </w:tc>
        <w:tc>
          <w:tcPr>
            <w:tcW w:w="993" w:type="dxa"/>
          </w:tcPr>
          <w:p w14:paraId="4E29E296" w14:textId="77777777" w:rsidR="0093665F" w:rsidRPr="0093665F" w:rsidRDefault="0093665F" w:rsidP="00CD7955">
            <w:pPr>
              <w:pStyle w:val="Default"/>
              <w:jc w:val="both"/>
              <w:rPr>
                <w:rFonts w:cs="Times New Roman"/>
              </w:rPr>
            </w:pPr>
            <w:proofErr w:type="spellStart"/>
            <w:r>
              <w:rPr>
                <w:rFonts w:cs="Times New Roman"/>
              </w:rPr>
              <w:t>Tautan</w:t>
            </w:r>
            <w:proofErr w:type="spellEnd"/>
          </w:p>
        </w:tc>
        <w:tc>
          <w:tcPr>
            <w:tcW w:w="1275" w:type="dxa"/>
          </w:tcPr>
          <w:p w14:paraId="37E678D2" w14:textId="77777777" w:rsidR="0093665F" w:rsidRPr="0093665F" w:rsidRDefault="0093665F" w:rsidP="00CD7955">
            <w:pPr>
              <w:pStyle w:val="Default"/>
              <w:jc w:val="both"/>
              <w:rPr>
                <w:rFonts w:cs="Times New Roman"/>
              </w:rPr>
            </w:pPr>
            <w:r>
              <w:rPr>
                <w:rFonts w:cs="Times New Roman"/>
              </w:rPr>
              <w:t xml:space="preserve">250 kata, media, dan </w:t>
            </w:r>
            <w:proofErr w:type="spellStart"/>
            <w:r>
              <w:rPr>
                <w:rFonts w:cs="Times New Roman"/>
              </w:rPr>
              <w:t>tautan</w:t>
            </w:r>
            <w:proofErr w:type="spellEnd"/>
          </w:p>
        </w:tc>
        <w:tc>
          <w:tcPr>
            <w:tcW w:w="1813" w:type="dxa"/>
          </w:tcPr>
          <w:p w14:paraId="1FB5F273" w14:textId="77777777" w:rsidR="0093665F" w:rsidRPr="0093665F" w:rsidRDefault="0093665F" w:rsidP="00CD7955">
            <w:pPr>
              <w:pStyle w:val="Default"/>
              <w:jc w:val="both"/>
              <w:rPr>
                <w:rFonts w:cs="Times New Roman"/>
              </w:rPr>
            </w:pPr>
            <w:r>
              <w:rPr>
                <w:rFonts w:cs="Times New Roman"/>
              </w:rPr>
              <w:t xml:space="preserve">350 kata, media, dan </w:t>
            </w:r>
            <w:proofErr w:type="spellStart"/>
            <w:r>
              <w:rPr>
                <w:rFonts w:cs="Times New Roman"/>
              </w:rPr>
              <w:t>tautan</w:t>
            </w:r>
            <w:proofErr w:type="spellEnd"/>
          </w:p>
        </w:tc>
      </w:tr>
      <w:tr w:rsidR="006352B2" w14:paraId="228330E8" w14:textId="77777777" w:rsidTr="006352B2">
        <w:tc>
          <w:tcPr>
            <w:tcW w:w="2376" w:type="dxa"/>
          </w:tcPr>
          <w:p w14:paraId="2DAAA7A6" w14:textId="6B00C936" w:rsidR="0093665F" w:rsidRPr="00E84468" w:rsidRDefault="0093665F" w:rsidP="00CD7955">
            <w:pPr>
              <w:pStyle w:val="Default"/>
              <w:jc w:val="both"/>
              <w:rPr>
                <w:rFonts w:cs="Times New Roman"/>
              </w:rPr>
            </w:pPr>
            <w:r>
              <w:rPr>
                <w:rFonts w:cs="Times New Roman"/>
              </w:rPr>
              <w:t>Perempuan</w:t>
            </w:r>
          </w:p>
        </w:tc>
        <w:tc>
          <w:tcPr>
            <w:tcW w:w="709" w:type="dxa"/>
          </w:tcPr>
          <w:p w14:paraId="06EE5CC1" w14:textId="60E61455" w:rsidR="0093665F" w:rsidRPr="0093665F" w:rsidRDefault="0093665F" w:rsidP="00CD7955">
            <w:pPr>
              <w:pStyle w:val="Default"/>
              <w:jc w:val="both"/>
              <w:rPr>
                <w:rFonts w:cs="Times New Roman"/>
              </w:rPr>
            </w:pPr>
            <w:r>
              <w:rPr>
                <w:rFonts w:cs="Times New Roman"/>
              </w:rPr>
              <w:t>36%</w:t>
            </w:r>
          </w:p>
        </w:tc>
        <w:tc>
          <w:tcPr>
            <w:tcW w:w="709" w:type="dxa"/>
          </w:tcPr>
          <w:p w14:paraId="01691C9A" w14:textId="6C97137D" w:rsidR="0093665F" w:rsidRPr="0093665F" w:rsidRDefault="0093665F" w:rsidP="00CD7955">
            <w:pPr>
              <w:pStyle w:val="Default"/>
              <w:jc w:val="both"/>
              <w:rPr>
                <w:rFonts w:cs="Times New Roman"/>
              </w:rPr>
            </w:pPr>
            <w:r>
              <w:rPr>
                <w:rFonts w:cs="Times New Roman"/>
              </w:rPr>
              <w:t>28%</w:t>
            </w:r>
          </w:p>
        </w:tc>
        <w:tc>
          <w:tcPr>
            <w:tcW w:w="850" w:type="dxa"/>
          </w:tcPr>
          <w:p w14:paraId="387AF42C" w14:textId="006CC009" w:rsidR="0093665F" w:rsidRPr="0093665F" w:rsidRDefault="0093665F" w:rsidP="00CD7955">
            <w:pPr>
              <w:pStyle w:val="Default"/>
              <w:jc w:val="both"/>
              <w:rPr>
                <w:rFonts w:cs="Times New Roman"/>
              </w:rPr>
            </w:pPr>
            <w:r>
              <w:rPr>
                <w:rFonts w:cs="Times New Roman"/>
              </w:rPr>
              <w:t>63%</w:t>
            </w:r>
          </w:p>
        </w:tc>
        <w:tc>
          <w:tcPr>
            <w:tcW w:w="993" w:type="dxa"/>
          </w:tcPr>
          <w:p w14:paraId="5FF6069D" w14:textId="6E12E2B1" w:rsidR="0093665F" w:rsidRPr="0093665F" w:rsidRDefault="0093665F" w:rsidP="00CD7955">
            <w:pPr>
              <w:pStyle w:val="Default"/>
              <w:jc w:val="both"/>
              <w:rPr>
                <w:rFonts w:cs="Times New Roman"/>
              </w:rPr>
            </w:pPr>
            <w:r>
              <w:rPr>
                <w:rFonts w:cs="Times New Roman"/>
              </w:rPr>
              <w:t>57%</w:t>
            </w:r>
          </w:p>
        </w:tc>
        <w:tc>
          <w:tcPr>
            <w:tcW w:w="1275" w:type="dxa"/>
          </w:tcPr>
          <w:p w14:paraId="7C68970A" w14:textId="16031F4B" w:rsidR="0093665F" w:rsidRPr="0093665F" w:rsidRDefault="0093665F" w:rsidP="00CD7955">
            <w:pPr>
              <w:pStyle w:val="Default"/>
              <w:jc w:val="both"/>
              <w:rPr>
                <w:rFonts w:cs="Times New Roman"/>
              </w:rPr>
            </w:pPr>
            <w:r>
              <w:rPr>
                <w:rFonts w:cs="Times New Roman"/>
              </w:rPr>
              <w:t>59%</w:t>
            </w:r>
          </w:p>
        </w:tc>
        <w:tc>
          <w:tcPr>
            <w:tcW w:w="1813" w:type="dxa"/>
          </w:tcPr>
          <w:p w14:paraId="53774AF3" w14:textId="7CC6B44B" w:rsidR="0093665F" w:rsidRPr="0093665F" w:rsidRDefault="0093665F" w:rsidP="00CD7955">
            <w:pPr>
              <w:pStyle w:val="Default"/>
              <w:jc w:val="both"/>
              <w:rPr>
                <w:rFonts w:cs="Times New Roman"/>
              </w:rPr>
            </w:pPr>
            <w:r>
              <w:rPr>
                <w:rFonts w:cs="Times New Roman"/>
              </w:rPr>
              <w:t>59%</w:t>
            </w:r>
          </w:p>
        </w:tc>
      </w:tr>
      <w:tr w:rsidR="006352B2" w14:paraId="3DEB23F6" w14:textId="77777777" w:rsidTr="006352B2">
        <w:tc>
          <w:tcPr>
            <w:tcW w:w="2376" w:type="dxa"/>
          </w:tcPr>
          <w:p w14:paraId="1DF80BF3" w14:textId="6FA24391" w:rsidR="0093665F" w:rsidRPr="00E84468" w:rsidRDefault="0093665F" w:rsidP="00CD7955">
            <w:pPr>
              <w:pStyle w:val="Default"/>
              <w:jc w:val="both"/>
              <w:rPr>
                <w:rFonts w:cs="Times New Roman"/>
              </w:rPr>
            </w:pPr>
            <w:proofErr w:type="spellStart"/>
            <w:r>
              <w:rPr>
                <w:rFonts w:cs="Times New Roman"/>
              </w:rPr>
              <w:t>Laki-Laki</w:t>
            </w:r>
            <w:proofErr w:type="spellEnd"/>
          </w:p>
        </w:tc>
        <w:tc>
          <w:tcPr>
            <w:tcW w:w="709" w:type="dxa"/>
          </w:tcPr>
          <w:p w14:paraId="4FEF30AF" w14:textId="199FCC09" w:rsidR="0093665F" w:rsidRPr="0093665F" w:rsidRDefault="0093665F" w:rsidP="00CD7955">
            <w:pPr>
              <w:pStyle w:val="Default"/>
              <w:jc w:val="both"/>
              <w:rPr>
                <w:rFonts w:cs="Times New Roman"/>
              </w:rPr>
            </w:pPr>
            <w:r>
              <w:rPr>
                <w:rFonts w:cs="Times New Roman"/>
              </w:rPr>
              <w:t>31%</w:t>
            </w:r>
          </w:p>
        </w:tc>
        <w:tc>
          <w:tcPr>
            <w:tcW w:w="709" w:type="dxa"/>
          </w:tcPr>
          <w:p w14:paraId="262B8763" w14:textId="2263062F" w:rsidR="0093665F" w:rsidRPr="0093665F" w:rsidRDefault="0093665F" w:rsidP="00CD7955">
            <w:pPr>
              <w:pStyle w:val="Default"/>
              <w:jc w:val="both"/>
              <w:rPr>
                <w:rFonts w:cs="Times New Roman"/>
              </w:rPr>
            </w:pPr>
            <w:r>
              <w:rPr>
                <w:rFonts w:cs="Times New Roman"/>
              </w:rPr>
              <w:t>31%</w:t>
            </w:r>
          </w:p>
        </w:tc>
        <w:tc>
          <w:tcPr>
            <w:tcW w:w="850" w:type="dxa"/>
          </w:tcPr>
          <w:p w14:paraId="6EF5A453" w14:textId="23C8AA88" w:rsidR="0093665F" w:rsidRPr="0093665F" w:rsidRDefault="0093665F" w:rsidP="00CD7955">
            <w:pPr>
              <w:pStyle w:val="Default"/>
              <w:jc w:val="both"/>
              <w:rPr>
                <w:rFonts w:cs="Times New Roman"/>
              </w:rPr>
            </w:pPr>
            <w:r>
              <w:rPr>
                <w:rFonts w:cs="Times New Roman"/>
              </w:rPr>
              <w:t>36%</w:t>
            </w:r>
          </w:p>
        </w:tc>
        <w:tc>
          <w:tcPr>
            <w:tcW w:w="993" w:type="dxa"/>
          </w:tcPr>
          <w:p w14:paraId="60ADE94E" w14:textId="4E6710B7" w:rsidR="0093665F" w:rsidRPr="0093665F" w:rsidRDefault="0093665F" w:rsidP="00CD7955">
            <w:pPr>
              <w:pStyle w:val="Default"/>
              <w:jc w:val="both"/>
              <w:rPr>
                <w:rFonts w:cs="Times New Roman"/>
              </w:rPr>
            </w:pPr>
            <w:r>
              <w:rPr>
                <w:rFonts w:cs="Times New Roman"/>
              </w:rPr>
              <w:t>36%</w:t>
            </w:r>
          </w:p>
        </w:tc>
        <w:tc>
          <w:tcPr>
            <w:tcW w:w="1275" w:type="dxa"/>
          </w:tcPr>
          <w:p w14:paraId="0ADC3792" w14:textId="44EDBEE5" w:rsidR="0093665F" w:rsidRPr="0093665F" w:rsidRDefault="0093665F" w:rsidP="00CD7955">
            <w:pPr>
              <w:pStyle w:val="Default"/>
              <w:jc w:val="both"/>
              <w:rPr>
                <w:rFonts w:cs="Times New Roman"/>
              </w:rPr>
            </w:pPr>
            <w:r>
              <w:rPr>
                <w:rFonts w:cs="Times New Roman"/>
              </w:rPr>
              <w:t>41%</w:t>
            </w:r>
          </w:p>
        </w:tc>
        <w:tc>
          <w:tcPr>
            <w:tcW w:w="1813" w:type="dxa"/>
          </w:tcPr>
          <w:p w14:paraId="3D4C9489" w14:textId="00B3E39E" w:rsidR="0093665F" w:rsidRPr="0093665F" w:rsidRDefault="0093665F" w:rsidP="00CD7955">
            <w:pPr>
              <w:pStyle w:val="Default"/>
              <w:jc w:val="both"/>
              <w:rPr>
                <w:rFonts w:cs="Times New Roman"/>
              </w:rPr>
            </w:pPr>
            <w:r>
              <w:rPr>
                <w:rFonts w:cs="Times New Roman"/>
              </w:rPr>
              <w:t>41%</w:t>
            </w:r>
          </w:p>
        </w:tc>
      </w:tr>
      <w:tr w:rsidR="006352B2" w14:paraId="0752403B" w14:textId="77777777" w:rsidTr="006352B2">
        <w:tc>
          <w:tcPr>
            <w:tcW w:w="2376" w:type="dxa"/>
          </w:tcPr>
          <w:p w14:paraId="136D0183" w14:textId="77777777" w:rsidR="0093665F" w:rsidRPr="009838DA" w:rsidRDefault="0093665F" w:rsidP="00CD7955">
            <w:pPr>
              <w:pStyle w:val="Default"/>
              <w:jc w:val="both"/>
              <w:rPr>
                <w:rFonts w:cs="Times New Roman"/>
              </w:rPr>
            </w:pP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pesan</w:t>
            </w:r>
            <w:proofErr w:type="spellEnd"/>
            <w:r>
              <w:rPr>
                <w:rFonts w:cs="Times New Roman"/>
              </w:rPr>
              <w:t xml:space="preserve"> </w:t>
            </w:r>
            <w:proofErr w:type="spellStart"/>
            <w:r>
              <w:rPr>
                <w:rFonts w:cs="Times New Roman"/>
              </w:rPr>
              <w:t>sesuai</w:t>
            </w:r>
            <w:proofErr w:type="spellEnd"/>
            <w:r>
              <w:rPr>
                <w:rFonts w:cs="Times New Roman"/>
              </w:rPr>
              <w:t xml:space="preserve"> </w:t>
            </w:r>
            <w:proofErr w:type="spellStart"/>
            <w:r>
              <w:rPr>
                <w:rFonts w:cs="Times New Roman"/>
              </w:rPr>
              <w:t>ketegori</w:t>
            </w:r>
            <w:proofErr w:type="spellEnd"/>
          </w:p>
        </w:tc>
        <w:tc>
          <w:tcPr>
            <w:tcW w:w="709" w:type="dxa"/>
          </w:tcPr>
          <w:p w14:paraId="57DFC3BF" w14:textId="0E090BFE" w:rsidR="0093665F" w:rsidRPr="0093665F" w:rsidRDefault="0093665F" w:rsidP="00CD7955">
            <w:pPr>
              <w:pStyle w:val="Default"/>
              <w:jc w:val="both"/>
              <w:rPr>
                <w:rFonts w:cs="Times New Roman"/>
              </w:rPr>
            </w:pPr>
            <w:r>
              <w:rPr>
                <w:rFonts w:cs="Times New Roman"/>
              </w:rPr>
              <w:t>33%</w:t>
            </w:r>
          </w:p>
        </w:tc>
        <w:tc>
          <w:tcPr>
            <w:tcW w:w="709" w:type="dxa"/>
          </w:tcPr>
          <w:p w14:paraId="3E656954" w14:textId="77777777" w:rsidR="0093665F" w:rsidRPr="0093665F" w:rsidRDefault="0093665F" w:rsidP="00CD7955">
            <w:pPr>
              <w:pStyle w:val="Default"/>
              <w:jc w:val="both"/>
              <w:rPr>
                <w:rFonts w:cs="Times New Roman"/>
              </w:rPr>
            </w:pPr>
            <w:r>
              <w:rPr>
                <w:rFonts w:cs="Times New Roman"/>
              </w:rPr>
              <w:t>41%</w:t>
            </w:r>
          </w:p>
        </w:tc>
        <w:tc>
          <w:tcPr>
            <w:tcW w:w="850" w:type="dxa"/>
          </w:tcPr>
          <w:p w14:paraId="5386876B" w14:textId="13041A9C" w:rsidR="0093665F" w:rsidRPr="0093665F" w:rsidRDefault="0093665F" w:rsidP="00CD7955">
            <w:pPr>
              <w:pStyle w:val="Default"/>
              <w:jc w:val="both"/>
              <w:rPr>
                <w:rFonts w:cs="Times New Roman"/>
              </w:rPr>
            </w:pPr>
            <w:r>
              <w:rPr>
                <w:rFonts w:cs="Times New Roman"/>
              </w:rPr>
              <w:t>1%</w:t>
            </w:r>
          </w:p>
        </w:tc>
        <w:tc>
          <w:tcPr>
            <w:tcW w:w="993" w:type="dxa"/>
          </w:tcPr>
          <w:p w14:paraId="6B05EDC8" w14:textId="0A5E2801" w:rsidR="0093665F" w:rsidRPr="0093665F" w:rsidRDefault="0093665F" w:rsidP="00CD7955">
            <w:pPr>
              <w:pStyle w:val="Default"/>
              <w:jc w:val="both"/>
              <w:rPr>
                <w:rFonts w:cs="Times New Roman"/>
              </w:rPr>
            </w:pPr>
            <w:r>
              <w:rPr>
                <w:rFonts w:cs="Times New Roman"/>
              </w:rPr>
              <w:t>7%</w:t>
            </w:r>
          </w:p>
        </w:tc>
        <w:tc>
          <w:tcPr>
            <w:tcW w:w="1275" w:type="dxa"/>
          </w:tcPr>
          <w:p w14:paraId="5D8010A9" w14:textId="77777777" w:rsidR="0093665F" w:rsidRPr="0093665F" w:rsidRDefault="0093665F" w:rsidP="00CD7955">
            <w:pPr>
              <w:pStyle w:val="Default"/>
              <w:jc w:val="both"/>
              <w:rPr>
                <w:rFonts w:cs="Times New Roman"/>
              </w:rPr>
            </w:pPr>
            <w:r>
              <w:rPr>
                <w:rFonts w:cs="Times New Roman"/>
              </w:rPr>
              <w:t>-</w:t>
            </w:r>
          </w:p>
        </w:tc>
        <w:tc>
          <w:tcPr>
            <w:tcW w:w="1813" w:type="dxa"/>
          </w:tcPr>
          <w:p w14:paraId="150BF8BE" w14:textId="77777777" w:rsidR="0093665F" w:rsidRPr="0093665F" w:rsidRDefault="0093665F" w:rsidP="00CD7955">
            <w:pPr>
              <w:pStyle w:val="Default"/>
              <w:jc w:val="both"/>
              <w:rPr>
                <w:rFonts w:cs="Times New Roman"/>
              </w:rPr>
            </w:pPr>
            <w:r>
              <w:rPr>
                <w:rFonts w:cs="Times New Roman"/>
              </w:rPr>
              <w:t>-</w:t>
            </w:r>
          </w:p>
        </w:tc>
      </w:tr>
    </w:tbl>
    <w:p w14:paraId="651DF58E" w14:textId="3D1554E3" w:rsidR="00FE2FC4" w:rsidRDefault="00FE2FC4" w:rsidP="00FE2FC4">
      <w:pPr>
        <w:pStyle w:val="Default"/>
        <w:ind w:firstLine="567"/>
        <w:jc w:val="both"/>
        <w:rPr>
          <w:rFonts w:cs="Times New Roman"/>
          <w:lang w:val="id-ID"/>
        </w:rPr>
      </w:pPr>
    </w:p>
    <w:p w14:paraId="50FB7A53" w14:textId="1F572857" w:rsidR="0093665F" w:rsidRPr="00990EDA" w:rsidRDefault="006352B2" w:rsidP="006352B2">
      <w:pPr>
        <w:pStyle w:val="Default"/>
        <w:spacing w:line="360" w:lineRule="auto"/>
        <w:jc w:val="center"/>
        <w:rPr>
          <w:rFonts w:cs="Times New Roman"/>
        </w:rPr>
      </w:pPr>
      <w:proofErr w:type="spellStart"/>
      <w:r>
        <w:rPr>
          <w:rFonts w:cs="Times New Roman"/>
        </w:rPr>
        <w:t>Tabel</w:t>
      </w:r>
      <w:proofErr w:type="spellEnd"/>
      <w:r>
        <w:rPr>
          <w:rFonts w:cs="Times New Roman"/>
        </w:rPr>
        <w:t xml:space="preserve"> 3. </w:t>
      </w:r>
      <w:proofErr w:type="spellStart"/>
      <w:r w:rsidR="00990EDA">
        <w:rPr>
          <w:rFonts w:cs="Times New Roman"/>
        </w:rPr>
        <w:t>Kategori</w:t>
      </w:r>
      <w:proofErr w:type="spellEnd"/>
      <w:r w:rsidR="00990EDA">
        <w:rPr>
          <w:rFonts w:cs="Times New Roman"/>
        </w:rPr>
        <w:t xml:space="preserve"> </w:t>
      </w:r>
      <w:proofErr w:type="spellStart"/>
      <w:r w:rsidR="00990EDA">
        <w:rPr>
          <w:rFonts w:cs="Times New Roman"/>
        </w:rPr>
        <w:t>kelompok</w:t>
      </w:r>
      <w:proofErr w:type="spellEnd"/>
      <w:r w:rsidR="00990EDA">
        <w:rPr>
          <w:rFonts w:cs="Times New Roman"/>
        </w:rPr>
        <w:t xml:space="preserve"> </w:t>
      </w:r>
      <w:proofErr w:type="spellStart"/>
      <w:r w:rsidR="00990EDA">
        <w:rPr>
          <w:rFonts w:cs="Times New Roman"/>
        </w:rPr>
        <w:t>generasi</w:t>
      </w:r>
      <w:proofErr w:type="spellEnd"/>
      <w:r w:rsidR="00990EDA">
        <w:rPr>
          <w:rFonts w:cs="Times New Roman"/>
        </w:rPr>
        <w:t xml:space="preserve"> dan gender </w:t>
      </w:r>
      <w:proofErr w:type="spellStart"/>
      <w:r w:rsidR="00990EDA">
        <w:rPr>
          <w:rFonts w:cs="Times New Roman"/>
        </w:rPr>
        <w:t>dari</w:t>
      </w:r>
      <w:proofErr w:type="spellEnd"/>
      <w:r w:rsidR="00990EDA">
        <w:rPr>
          <w:rFonts w:cs="Times New Roman"/>
        </w:rPr>
        <w:t xml:space="preserve"> 10 </w:t>
      </w:r>
      <w:proofErr w:type="spellStart"/>
      <w:r w:rsidR="00990EDA">
        <w:rPr>
          <w:rFonts w:cs="Times New Roman"/>
        </w:rPr>
        <w:t>pengirim</w:t>
      </w:r>
      <w:proofErr w:type="spellEnd"/>
      <w:r w:rsidR="00990EDA">
        <w:rPr>
          <w:rFonts w:cs="Times New Roman"/>
        </w:rPr>
        <w:t xml:space="preserve"> </w:t>
      </w:r>
      <w:r w:rsidR="00990EDA">
        <w:rPr>
          <w:rFonts w:cs="Times New Roman"/>
          <w:i/>
          <w:iCs/>
        </w:rPr>
        <w:t>forwarded messages</w:t>
      </w:r>
      <w:r w:rsidR="00990EDA">
        <w:rPr>
          <w:rFonts w:cs="Times New Roman"/>
        </w:rPr>
        <w:t xml:space="preserve"> </w:t>
      </w:r>
      <w:proofErr w:type="spellStart"/>
      <w:r w:rsidR="00990EDA">
        <w:rPr>
          <w:rFonts w:cs="Times New Roman"/>
        </w:rPr>
        <w:lastRenderedPageBreak/>
        <w:t>terbanyak</w:t>
      </w:r>
      <w:proofErr w:type="spellEnd"/>
      <w:r w:rsidR="00990EDA">
        <w:rPr>
          <w:rFonts w:cs="Times New Roman"/>
        </w:rPr>
        <w:t xml:space="preserve"> </w:t>
      </w:r>
      <w:proofErr w:type="spellStart"/>
      <w:r w:rsidR="00990EDA">
        <w:rPr>
          <w:rFonts w:cs="Times New Roman"/>
        </w:rPr>
        <w:t>dari</w:t>
      </w:r>
      <w:proofErr w:type="spellEnd"/>
      <w:r w:rsidR="00990EDA">
        <w:rPr>
          <w:rFonts w:cs="Times New Roman"/>
        </w:rPr>
        <w:t xml:space="preserve"> </w:t>
      </w:r>
      <w:proofErr w:type="spellStart"/>
      <w:r w:rsidR="00990EDA">
        <w:rPr>
          <w:rFonts w:cs="Times New Roman"/>
        </w:rPr>
        <w:t>seluruh</w:t>
      </w:r>
      <w:proofErr w:type="spellEnd"/>
      <w:r w:rsidR="00990EDA">
        <w:rPr>
          <w:rFonts w:cs="Times New Roman"/>
        </w:rPr>
        <w:t xml:space="preserve"> </w:t>
      </w:r>
      <w:proofErr w:type="spellStart"/>
      <w:r w:rsidR="00990EDA">
        <w:rPr>
          <w:rFonts w:cs="Times New Roman"/>
        </w:rPr>
        <w:t>analisis</w:t>
      </w:r>
      <w:proofErr w:type="spellEnd"/>
      <w:r w:rsidR="00990EDA">
        <w:rPr>
          <w:rFonts w:cs="Times New Roman"/>
        </w:rPr>
        <w:t xml:space="preserve"> </w:t>
      </w:r>
      <w:proofErr w:type="spellStart"/>
      <w:r w:rsidR="00990EDA">
        <w:rPr>
          <w:rFonts w:cs="Times New Roman"/>
        </w:rPr>
        <w:t>pesan</w:t>
      </w:r>
      <w:proofErr w:type="spellEnd"/>
      <w:r w:rsidR="00990EDA">
        <w:rPr>
          <w:rFonts w:cs="Times New Roman"/>
        </w:rPr>
        <w:t xml:space="preserve"> </w:t>
      </w:r>
      <w:proofErr w:type="spellStart"/>
      <w:r w:rsidR="00990EDA">
        <w:rPr>
          <w:rFonts w:cs="Times New Roman"/>
        </w:rPr>
        <w:t>partisipan</w:t>
      </w:r>
      <w:proofErr w:type="spellEnd"/>
    </w:p>
    <w:tbl>
      <w:tblPr>
        <w:tblStyle w:val="TableGrid"/>
        <w:tblW w:w="0" w:type="auto"/>
        <w:tblLook w:val="04A0" w:firstRow="1" w:lastRow="0" w:firstColumn="1" w:lastColumn="0" w:noHBand="0" w:noVBand="1"/>
      </w:tblPr>
      <w:tblGrid>
        <w:gridCol w:w="457"/>
        <w:gridCol w:w="1352"/>
        <w:gridCol w:w="1330"/>
        <w:gridCol w:w="1296"/>
        <w:gridCol w:w="1296"/>
        <w:gridCol w:w="1385"/>
        <w:gridCol w:w="1383"/>
      </w:tblGrid>
      <w:tr w:rsidR="00990EDA" w14:paraId="148D1E45" w14:textId="77777777" w:rsidTr="003C5D26">
        <w:tc>
          <w:tcPr>
            <w:tcW w:w="457" w:type="dxa"/>
          </w:tcPr>
          <w:p w14:paraId="5A90B2C5" w14:textId="77777777" w:rsidR="0093665F" w:rsidRPr="00E84468" w:rsidRDefault="0093665F" w:rsidP="00CD7955">
            <w:pPr>
              <w:pStyle w:val="Default"/>
              <w:jc w:val="both"/>
              <w:rPr>
                <w:rFonts w:cs="Times New Roman"/>
              </w:rPr>
            </w:pPr>
          </w:p>
        </w:tc>
        <w:tc>
          <w:tcPr>
            <w:tcW w:w="1400" w:type="dxa"/>
          </w:tcPr>
          <w:p w14:paraId="7C2709A0" w14:textId="77777777" w:rsidR="0093665F" w:rsidRPr="0093665F" w:rsidRDefault="0093665F" w:rsidP="00CD7955">
            <w:pPr>
              <w:pStyle w:val="Default"/>
              <w:jc w:val="both"/>
              <w:rPr>
                <w:rFonts w:cs="Times New Roman"/>
              </w:rPr>
            </w:pPr>
            <w:r>
              <w:rPr>
                <w:rFonts w:cs="Times New Roman"/>
              </w:rPr>
              <w:t>250 kata</w:t>
            </w:r>
          </w:p>
        </w:tc>
        <w:tc>
          <w:tcPr>
            <w:tcW w:w="1359" w:type="dxa"/>
          </w:tcPr>
          <w:p w14:paraId="00A94C12" w14:textId="77777777" w:rsidR="0093665F" w:rsidRPr="0093665F" w:rsidRDefault="0093665F" w:rsidP="00CD7955">
            <w:pPr>
              <w:pStyle w:val="Default"/>
              <w:jc w:val="both"/>
              <w:rPr>
                <w:rFonts w:cs="Times New Roman"/>
              </w:rPr>
            </w:pPr>
            <w:r>
              <w:rPr>
                <w:rFonts w:cs="Times New Roman"/>
              </w:rPr>
              <w:t>350 kata</w:t>
            </w:r>
          </w:p>
        </w:tc>
        <w:tc>
          <w:tcPr>
            <w:tcW w:w="1296" w:type="dxa"/>
          </w:tcPr>
          <w:p w14:paraId="79D7F546" w14:textId="77777777" w:rsidR="0093665F" w:rsidRPr="0093665F" w:rsidRDefault="0093665F" w:rsidP="00CD7955">
            <w:pPr>
              <w:pStyle w:val="Default"/>
              <w:jc w:val="both"/>
              <w:rPr>
                <w:rFonts w:cs="Times New Roman"/>
              </w:rPr>
            </w:pPr>
            <w:r>
              <w:rPr>
                <w:rFonts w:cs="Times New Roman"/>
              </w:rPr>
              <w:t>Media</w:t>
            </w:r>
          </w:p>
        </w:tc>
        <w:tc>
          <w:tcPr>
            <w:tcW w:w="1296" w:type="dxa"/>
          </w:tcPr>
          <w:p w14:paraId="6CE97B1C" w14:textId="77777777" w:rsidR="0093665F" w:rsidRPr="0093665F" w:rsidRDefault="0093665F" w:rsidP="00CD7955">
            <w:pPr>
              <w:pStyle w:val="Default"/>
              <w:jc w:val="both"/>
              <w:rPr>
                <w:rFonts w:cs="Times New Roman"/>
              </w:rPr>
            </w:pPr>
            <w:proofErr w:type="spellStart"/>
            <w:r>
              <w:rPr>
                <w:rFonts w:cs="Times New Roman"/>
              </w:rPr>
              <w:t>Tautan</w:t>
            </w:r>
            <w:proofErr w:type="spellEnd"/>
          </w:p>
        </w:tc>
        <w:tc>
          <w:tcPr>
            <w:tcW w:w="1461" w:type="dxa"/>
          </w:tcPr>
          <w:p w14:paraId="5424D024" w14:textId="77777777" w:rsidR="0093665F" w:rsidRPr="0093665F" w:rsidRDefault="0093665F" w:rsidP="00CD7955">
            <w:pPr>
              <w:pStyle w:val="Default"/>
              <w:jc w:val="both"/>
              <w:rPr>
                <w:rFonts w:cs="Times New Roman"/>
              </w:rPr>
            </w:pPr>
            <w:r>
              <w:rPr>
                <w:rFonts w:cs="Times New Roman"/>
              </w:rPr>
              <w:t xml:space="preserve">250 kata, media, dan </w:t>
            </w:r>
            <w:proofErr w:type="spellStart"/>
            <w:r>
              <w:rPr>
                <w:rFonts w:cs="Times New Roman"/>
              </w:rPr>
              <w:t>tautan</w:t>
            </w:r>
            <w:proofErr w:type="spellEnd"/>
          </w:p>
        </w:tc>
        <w:tc>
          <w:tcPr>
            <w:tcW w:w="1456" w:type="dxa"/>
          </w:tcPr>
          <w:p w14:paraId="2351CF5E" w14:textId="77777777" w:rsidR="0093665F" w:rsidRPr="0093665F" w:rsidRDefault="0093665F" w:rsidP="00CD7955">
            <w:pPr>
              <w:pStyle w:val="Default"/>
              <w:jc w:val="both"/>
              <w:rPr>
                <w:rFonts w:cs="Times New Roman"/>
              </w:rPr>
            </w:pPr>
            <w:r>
              <w:rPr>
                <w:rFonts w:cs="Times New Roman"/>
              </w:rPr>
              <w:t xml:space="preserve">350 kata, media, dan </w:t>
            </w:r>
            <w:proofErr w:type="spellStart"/>
            <w:r>
              <w:rPr>
                <w:rFonts w:cs="Times New Roman"/>
              </w:rPr>
              <w:t>tautan</w:t>
            </w:r>
            <w:proofErr w:type="spellEnd"/>
          </w:p>
        </w:tc>
      </w:tr>
      <w:tr w:rsidR="00990EDA" w14:paraId="3E6BB046" w14:textId="77777777" w:rsidTr="003C5D26">
        <w:tc>
          <w:tcPr>
            <w:tcW w:w="457" w:type="dxa"/>
          </w:tcPr>
          <w:p w14:paraId="04CEFDBC" w14:textId="7A79B108" w:rsidR="00785ABE" w:rsidRPr="00E84468" w:rsidRDefault="00785ABE" w:rsidP="00785ABE">
            <w:pPr>
              <w:pStyle w:val="Default"/>
              <w:jc w:val="both"/>
              <w:rPr>
                <w:rFonts w:cs="Times New Roman"/>
              </w:rPr>
            </w:pPr>
            <w:r>
              <w:rPr>
                <w:rFonts w:cs="Times New Roman"/>
              </w:rPr>
              <w:t xml:space="preserve">1 </w:t>
            </w:r>
          </w:p>
        </w:tc>
        <w:tc>
          <w:tcPr>
            <w:tcW w:w="1400" w:type="dxa"/>
          </w:tcPr>
          <w:p w14:paraId="13E8BF69" w14:textId="67588E24"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(A)</w:t>
            </w:r>
          </w:p>
        </w:tc>
        <w:tc>
          <w:tcPr>
            <w:tcW w:w="1359" w:type="dxa"/>
          </w:tcPr>
          <w:p w14:paraId="6303D5C4" w14:textId="6854D087"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(A)</w:t>
            </w:r>
          </w:p>
        </w:tc>
        <w:tc>
          <w:tcPr>
            <w:tcW w:w="1296" w:type="dxa"/>
          </w:tcPr>
          <w:p w14:paraId="252CAA01" w14:textId="4F5FC2C0"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296" w:type="dxa"/>
          </w:tcPr>
          <w:p w14:paraId="3D82AE1F" w14:textId="3C6A4688"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Y, Perempuan</w:t>
            </w:r>
            <w:r w:rsidR="00D95AF5">
              <w:rPr>
                <w:rFonts w:cs="Times New Roman"/>
              </w:rPr>
              <w:t xml:space="preserve"> (RIC)</w:t>
            </w:r>
          </w:p>
        </w:tc>
        <w:tc>
          <w:tcPr>
            <w:tcW w:w="1461" w:type="dxa"/>
          </w:tcPr>
          <w:p w14:paraId="595EB938" w14:textId="5B5097B7"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26353D">
              <w:rPr>
                <w:rFonts w:cs="Times New Roman"/>
              </w:rPr>
              <w:t xml:space="preserve"> (OL)</w:t>
            </w:r>
          </w:p>
        </w:tc>
        <w:tc>
          <w:tcPr>
            <w:tcW w:w="1456" w:type="dxa"/>
          </w:tcPr>
          <w:p w14:paraId="21F49102" w14:textId="47EE744C"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26353D">
              <w:rPr>
                <w:rFonts w:cs="Times New Roman"/>
              </w:rPr>
              <w:t xml:space="preserve"> (OL)</w:t>
            </w:r>
          </w:p>
        </w:tc>
      </w:tr>
      <w:tr w:rsidR="00990EDA" w14:paraId="73DB5FD6" w14:textId="77777777" w:rsidTr="003C5D26">
        <w:tc>
          <w:tcPr>
            <w:tcW w:w="457" w:type="dxa"/>
          </w:tcPr>
          <w:p w14:paraId="44565043" w14:textId="597D5B5D" w:rsidR="00785ABE" w:rsidRPr="00E84468" w:rsidRDefault="00785ABE" w:rsidP="00785ABE">
            <w:pPr>
              <w:pStyle w:val="Default"/>
              <w:jc w:val="both"/>
              <w:rPr>
                <w:rFonts w:cs="Times New Roman"/>
              </w:rPr>
            </w:pPr>
            <w:r>
              <w:rPr>
                <w:rFonts w:cs="Times New Roman"/>
              </w:rPr>
              <w:t>2</w:t>
            </w:r>
          </w:p>
        </w:tc>
        <w:tc>
          <w:tcPr>
            <w:tcW w:w="1400" w:type="dxa"/>
          </w:tcPr>
          <w:p w14:paraId="3E51E438" w14:textId="6528739E"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359" w:type="dxa"/>
          </w:tcPr>
          <w:p w14:paraId="66AD15ED" w14:textId="3A7FD06F" w:rsidR="00785ABE" w:rsidRPr="0093665F" w:rsidRDefault="00785ABE" w:rsidP="00785ABE">
            <w:pPr>
              <w:pStyle w:val="Default"/>
              <w:jc w:val="both"/>
              <w:rPr>
                <w:rFonts w:cs="Times New Roman"/>
              </w:rPr>
            </w:pPr>
            <w:r>
              <w:rPr>
                <w:rFonts w:cs="Times New Roman"/>
                <w:i/>
                <w:iCs/>
              </w:rPr>
              <w:t>Baby Boomer</w:t>
            </w:r>
            <w:r>
              <w:rPr>
                <w:rFonts w:cs="Times New Roman"/>
              </w:rPr>
              <w:t>, Perempuan</w:t>
            </w:r>
            <w:r w:rsidR="00D95AF5">
              <w:rPr>
                <w:rFonts w:cs="Times New Roman"/>
              </w:rPr>
              <w:t xml:space="preserve"> (A)</w:t>
            </w:r>
          </w:p>
        </w:tc>
        <w:tc>
          <w:tcPr>
            <w:tcW w:w="1296" w:type="dxa"/>
          </w:tcPr>
          <w:p w14:paraId="192F2048" w14:textId="298800EE"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(TI)</w:t>
            </w:r>
          </w:p>
        </w:tc>
        <w:tc>
          <w:tcPr>
            <w:tcW w:w="1296" w:type="dxa"/>
          </w:tcPr>
          <w:p w14:paraId="3FF6354F" w14:textId="23A9667A"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Y, </w:t>
            </w:r>
            <w:proofErr w:type="spellStart"/>
            <w:r>
              <w:rPr>
                <w:rFonts w:cs="Times New Roman"/>
              </w:rPr>
              <w:t>Laki-Laki</w:t>
            </w:r>
            <w:proofErr w:type="spellEnd"/>
            <w:r w:rsidR="00D95AF5">
              <w:rPr>
                <w:rFonts w:cs="Times New Roman"/>
              </w:rPr>
              <w:t xml:space="preserve"> (DEB)</w:t>
            </w:r>
          </w:p>
        </w:tc>
        <w:tc>
          <w:tcPr>
            <w:tcW w:w="1461" w:type="dxa"/>
          </w:tcPr>
          <w:p w14:paraId="6367F8A8" w14:textId="665F9163" w:rsidR="00785ABE" w:rsidRPr="00990EDA" w:rsidRDefault="00990EDA"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26353D">
              <w:rPr>
                <w:rFonts w:cs="Times New Roman"/>
              </w:rPr>
              <w:t xml:space="preserve"> (HEN)</w:t>
            </w:r>
          </w:p>
        </w:tc>
        <w:tc>
          <w:tcPr>
            <w:tcW w:w="1456" w:type="dxa"/>
          </w:tcPr>
          <w:p w14:paraId="26BB2085" w14:textId="3BB72281" w:rsidR="00785ABE" w:rsidRPr="00990EDA" w:rsidRDefault="00990EDA"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26353D">
              <w:rPr>
                <w:rFonts w:cs="Times New Roman"/>
              </w:rPr>
              <w:t xml:space="preserve"> (HEN)</w:t>
            </w:r>
          </w:p>
        </w:tc>
      </w:tr>
      <w:tr w:rsidR="00990EDA" w14:paraId="70DFD0E9" w14:textId="77777777" w:rsidTr="003C5D26">
        <w:tc>
          <w:tcPr>
            <w:tcW w:w="457" w:type="dxa"/>
          </w:tcPr>
          <w:p w14:paraId="41F8868F" w14:textId="26C67075" w:rsidR="00785ABE" w:rsidRPr="00E84468" w:rsidRDefault="00785ABE" w:rsidP="00785ABE">
            <w:pPr>
              <w:pStyle w:val="Default"/>
              <w:jc w:val="both"/>
              <w:rPr>
                <w:rFonts w:cs="Times New Roman"/>
              </w:rPr>
            </w:pPr>
            <w:r>
              <w:rPr>
                <w:rFonts w:cs="Times New Roman"/>
              </w:rPr>
              <w:t>3</w:t>
            </w:r>
          </w:p>
        </w:tc>
        <w:tc>
          <w:tcPr>
            <w:tcW w:w="1400" w:type="dxa"/>
          </w:tcPr>
          <w:p w14:paraId="764EF27D" w14:textId="4B8A3FC4" w:rsidR="00785ABE" w:rsidRPr="0093665F" w:rsidRDefault="00785ABE"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(HEN)</w:t>
            </w:r>
          </w:p>
        </w:tc>
        <w:tc>
          <w:tcPr>
            <w:tcW w:w="1359" w:type="dxa"/>
          </w:tcPr>
          <w:p w14:paraId="4DB99DBF" w14:textId="64864629"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296" w:type="dxa"/>
          </w:tcPr>
          <w:p w14:paraId="64E5776F" w14:textId="0E13EAF9" w:rsidR="00785ABE" w:rsidRPr="0093665F" w:rsidRDefault="00785ABE"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(HEN)</w:t>
            </w:r>
          </w:p>
        </w:tc>
        <w:tc>
          <w:tcPr>
            <w:tcW w:w="1296" w:type="dxa"/>
          </w:tcPr>
          <w:p w14:paraId="5223CF5D" w14:textId="1E650F15"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(A)</w:t>
            </w:r>
          </w:p>
        </w:tc>
        <w:tc>
          <w:tcPr>
            <w:tcW w:w="1461" w:type="dxa"/>
          </w:tcPr>
          <w:p w14:paraId="42D70E28" w14:textId="79E1574C"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26353D">
              <w:rPr>
                <w:rFonts w:cs="Times New Roman"/>
              </w:rPr>
              <w:t xml:space="preserve"> (TI)</w:t>
            </w:r>
          </w:p>
        </w:tc>
        <w:tc>
          <w:tcPr>
            <w:tcW w:w="1456" w:type="dxa"/>
          </w:tcPr>
          <w:p w14:paraId="4F46F989" w14:textId="254E0DF6"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26353D">
              <w:rPr>
                <w:rFonts w:cs="Times New Roman"/>
              </w:rPr>
              <w:t xml:space="preserve"> (TI)</w:t>
            </w:r>
          </w:p>
        </w:tc>
      </w:tr>
      <w:tr w:rsidR="00990EDA" w14:paraId="02B5A436" w14:textId="77777777" w:rsidTr="003C5D26">
        <w:tc>
          <w:tcPr>
            <w:tcW w:w="457" w:type="dxa"/>
          </w:tcPr>
          <w:p w14:paraId="555E7A2C" w14:textId="7664D738" w:rsidR="00785ABE" w:rsidRPr="00E84468" w:rsidRDefault="00785ABE" w:rsidP="00785ABE">
            <w:pPr>
              <w:pStyle w:val="Default"/>
              <w:jc w:val="both"/>
              <w:rPr>
                <w:rFonts w:cs="Times New Roman"/>
              </w:rPr>
            </w:pPr>
            <w:r>
              <w:rPr>
                <w:rFonts w:cs="Times New Roman"/>
              </w:rPr>
              <w:t>4</w:t>
            </w:r>
          </w:p>
        </w:tc>
        <w:tc>
          <w:tcPr>
            <w:tcW w:w="1400" w:type="dxa"/>
          </w:tcPr>
          <w:p w14:paraId="2481C9D2" w14:textId="22174047" w:rsidR="00785ABE" w:rsidRPr="0093665F" w:rsidRDefault="00785ABE" w:rsidP="00785ABE">
            <w:pPr>
              <w:pStyle w:val="Default"/>
              <w:jc w:val="both"/>
              <w:rPr>
                <w:rFonts w:cs="Times New Roman"/>
              </w:rPr>
            </w:pPr>
            <w:r>
              <w:rPr>
                <w:rFonts w:cs="Times New Roman"/>
                <w:i/>
                <w:iCs/>
              </w:rPr>
              <w:t>Baby Boomer</w:t>
            </w:r>
            <w:r>
              <w:rPr>
                <w:rFonts w:cs="Times New Roman"/>
              </w:rPr>
              <w:t>, Perempuan</w:t>
            </w:r>
            <w:r w:rsidR="00D95AF5">
              <w:rPr>
                <w:rFonts w:cs="Times New Roman"/>
              </w:rPr>
              <w:t xml:space="preserve"> (A)</w:t>
            </w:r>
          </w:p>
        </w:tc>
        <w:tc>
          <w:tcPr>
            <w:tcW w:w="1359" w:type="dxa"/>
          </w:tcPr>
          <w:p w14:paraId="22283CFB" w14:textId="3B14B85A" w:rsidR="00785ABE" w:rsidRPr="00785ABE" w:rsidRDefault="00785ABE"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(HEN)</w:t>
            </w:r>
          </w:p>
        </w:tc>
        <w:tc>
          <w:tcPr>
            <w:tcW w:w="1296" w:type="dxa"/>
          </w:tcPr>
          <w:p w14:paraId="7CB82BCB" w14:textId="6C5677B0"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(NIS)</w:t>
            </w:r>
          </w:p>
        </w:tc>
        <w:tc>
          <w:tcPr>
            <w:tcW w:w="1296" w:type="dxa"/>
          </w:tcPr>
          <w:p w14:paraId="4074F6F1" w14:textId="64AC045B" w:rsidR="00785ABE" w:rsidRPr="00990EDA" w:rsidRDefault="00990EDA"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(TF)</w:t>
            </w:r>
          </w:p>
        </w:tc>
        <w:tc>
          <w:tcPr>
            <w:tcW w:w="1461" w:type="dxa"/>
          </w:tcPr>
          <w:p w14:paraId="6232607A" w14:textId="79D034DF"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26353D">
              <w:rPr>
                <w:rFonts w:cs="Times New Roman"/>
              </w:rPr>
              <w:t xml:space="preserve"> (OL)</w:t>
            </w:r>
          </w:p>
        </w:tc>
        <w:tc>
          <w:tcPr>
            <w:tcW w:w="1456" w:type="dxa"/>
          </w:tcPr>
          <w:p w14:paraId="41AC1BDC" w14:textId="7A4ADA7C"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26353D">
              <w:rPr>
                <w:rFonts w:cs="Times New Roman"/>
              </w:rPr>
              <w:t xml:space="preserve"> (OL)</w:t>
            </w:r>
          </w:p>
        </w:tc>
      </w:tr>
      <w:tr w:rsidR="00990EDA" w14:paraId="1607EE1E" w14:textId="77777777" w:rsidTr="003C5D26">
        <w:tc>
          <w:tcPr>
            <w:tcW w:w="457" w:type="dxa"/>
          </w:tcPr>
          <w:p w14:paraId="0D696491" w14:textId="5E487D27" w:rsidR="00785ABE" w:rsidRPr="009838DA" w:rsidRDefault="00785ABE" w:rsidP="00785ABE">
            <w:pPr>
              <w:pStyle w:val="Default"/>
              <w:jc w:val="both"/>
              <w:rPr>
                <w:rFonts w:cs="Times New Roman"/>
              </w:rPr>
            </w:pPr>
            <w:r>
              <w:rPr>
                <w:rFonts w:cs="Times New Roman"/>
              </w:rPr>
              <w:t>5</w:t>
            </w:r>
          </w:p>
        </w:tc>
        <w:tc>
          <w:tcPr>
            <w:tcW w:w="1400" w:type="dxa"/>
          </w:tcPr>
          <w:p w14:paraId="1F43C3F4" w14:textId="49A0C3B5"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(CA)</w:t>
            </w:r>
          </w:p>
        </w:tc>
        <w:tc>
          <w:tcPr>
            <w:tcW w:w="1359" w:type="dxa"/>
          </w:tcPr>
          <w:p w14:paraId="05C137BE" w14:textId="26094318"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(GI)</w:t>
            </w:r>
          </w:p>
        </w:tc>
        <w:tc>
          <w:tcPr>
            <w:tcW w:w="1296" w:type="dxa"/>
          </w:tcPr>
          <w:p w14:paraId="60842E2B" w14:textId="3DF4551B" w:rsidR="00785ABE" w:rsidRPr="0093665F"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296" w:type="dxa"/>
          </w:tcPr>
          <w:p w14:paraId="49EBFFA9" w14:textId="2E114BD6"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461" w:type="dxa"/>
          </w:tcPr>
          <w:p w14:paraId="7DBBE0A4" w14:textId="2B117150" w:rsidR="00785ABE" w:rsidRPr="00990EDA" w:rsidRDefault="00990EDA"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26353D">
              <w:rPr>
                <w:rFonts w:cs="Times New Roman"/>
              </w:rPr>
              <w:t xml:space="preserve"> (OL)</w:t>
            </w:r>
          </w:p>
        </w:tc>
        <w:tc>
          <w:tcPr>
            <w:tcW w:w="1456" w:type="dxa"/>
          </w:tcPr>
          <w:p w14:paraId="2BA5E326" w14:textId="3D798EBB" w:rsidR="00785ABE" w:rsidRPr="0093665F"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26353D">
              <w:rPr>
                <w:rFonts w:cs="Times New Roman"/>
              </w:rPr>
              <w:t xml:space="preserve"> (NIS)</w:t>
            </w:r>
          </w:p>
        </w:tc>
      </w:tr>
      <w:tr w:rsidR="00990EDA" w14:paraId="65A96D76" w14:textId="77777777" w:rsidTr="003C5D26">
        <w:tc>
          <w:tcPr>
            <w:tcW w:w="457" w:type="dxa"/>
          </w:tcPr>
          <w:p w14:paraId="28657B28" w14:textId="788D0E3C" w:rsidR="00785ABE" w:rsidRDefault="00785ABE" w:rsidP="00785ABE">
            <w:pPr>
              <w:pStyle w:val="Default"/>
              <w:jc w:val="both"/>
              <w:rPr>
                <w:rFonts w:cs="Times New Roman"/>
              </w:rPr>
            </w:pPr>
            <w:r>
              <w:rPr>
                <w:rFonts w:cs="Times New Roman"/>
              </w:rPr>
              <w:t>6</w:t>
            </w:r>
          </w:p>
        </w:tc>
        <w:tc>
          <w:tcPr>
            <w:tcW w:w="1400" w:type="dxa"/>
          </w:tcPr>
          <w:p w14:paraId="58328126" w14:textId="0A732D3A"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(GI)</w:t>
            </w:r>
          </w:p>
        </w:tc>
        <w:tc>
          <w:tcPr>
            <w:tcW w:w="1359" w:type="dxa"/>
          </w:tcPr>
          <w:p w14:paraId="249183EB" w14:textId="4C526F80"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(CA)</w:t>
            </w:r>
          </w:p>
        </w:tc>
        <w:tc>
          <w:tcPr>
            <w:tcW w:w="1296" w:type="dxa"/>
          </w:tcPr>
          <w:p w14:paraId="7D7EA489" w14:textId="1DB0F0B1" w:rsidR="00785ABE" w:rsidRDefault="00785ABE"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(OL)</w:t>
            </w:r>
          </w:p>
        </w:tc>
        <w:tc>
          <w:tcPr>
            <w:tcW w:w="1296" w:type="dxa"/>
          </w:tcPr>
          <w:p w14:paraId="7E7B179F" w14:textId="4F1DE5ED"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461" w:type="dxa"/>
          </w:tcPr>
          <w:p w14:paraId="534638B4" w14:textId="781F538B"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26353D">
              <w:rPr>
                <w:rFonts w:cs="Times New Roman"/>
              </w:rPr>
              <w:t xml:space="preserve"> (NIS)</w:t>
            </w:r>
          </w:p>
        </w:tc>
        <w:tc>
          <w:tcPr>
            <w:tcW w:w="1456" w:type="dxa"/>
          </w:tcPr>
          <w:p w14:paraId="47FA3AAA" w14:textId="3369DA1D" w:rsidR="00785ABE" w:rsidRPr="00990EDA" w:rsidRDefault="00990EDA"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26353D">
              <w:rPr>
                <w:rFonts w:cs="Times New Roman"/>
              </w:rPr>
              <w:t xml:space="preserve"> (OL)</w:t>
            </w:r>
          </w:p>
        </w:tc>
      </w:tr>
      <w:tr w:rsidR="00990EDA" w14:paraId="229DC23D" w14:textId="77777777" w:rsidTr="003C5D26">
        <w:tc>
          <w:tcPr>
            <w:tcW w:w="457" w:type="dxa"/>
          </w:tcPr>
          <w:p w14:paraId="2FD942AD" w14:textId="5667FD85" w:rsidR="00785ABE" w:rsidRDefault="00785ABE" w:rsidP="00785ABE">
            <w:pPr>
              <w:pStyle w:val="Default"/>
              <w:jc w:val="both"/>
              <w:rPr>
                <w:rFonts w:cs="Times New Roman"/>
              </w:rPr>
            </w:pPr>
            <w:r>
              <w:rPr>
                <w:rFonts w:cs="Times New Roman"/>
              </w:rPr>
              <w:t>7</w:t>
            </w:r>
          </w:p>
        </w:tc>
        <w:tc>
          <w:tcPr>
            <w:tcW w:w="1400" w:type="dxa"/>
          </w:tcPr>
          <w:p w14:paraId="3CDFB586" w14:textId="6445415F"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(OL)</w:t>
            </w:r>
          </w:p>
        </w:tc>
        <w:tc>
          <w:tcPr>
            <w:tcW w:w="1359" w:type="dxa"/>
          </w:tcPr>
          <w:p w14:paraId="6D43A4E0" w14:textId="5DD2054D"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(GI)</w:t>
            </w:r>
          </w:p>
        </w:tc>
        <w:tc>
          <w:tcPr>
            <w:tcW w:w="1296" w:type="dxa"/>
          </w:tcPr>
          <w:p w14:paraId="5719255A" w14:textId="2F26096A"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Z, Perempuan</w:t>
            </w:r>
            <w:r w:rsidR="00D95AF5">
              <w:rPr>
                <w:rFonts w:cs="Times New Roman"/>
              </w:rPr>
              <w:t xml:space="preserve"> (NIS)</w:t>
            </w:r>
          </w:p>
        </w:tc>
        <w:tc>
          <w:tcPr>
            <w:tcW w:w="1296" w:type="dxa"/>
          </w:tcPr>
          <w:p w14:paraId="7ABAD0D2" w14:textId="0FEE2FEA"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(GI)</w:t>
            </w:r>
          </w:p>
        </w:tc>
        <w:tc>
          <w:tcPr>
            <w:tcW w:w="1461" w:type="dxa"/>
          </w:tcPr>
          <w:p w14:paraId="6BEA1467" w14:textId="6E5EAA2B" w:rsidR="00785ABE" w:rsidRPr="00990EDA" w:rsidRDefault="00990EDA" w:rsidP="00785ABE">
            <w:pPr>
              <w:pStyle w:val="Default"/>
              <w:jc w:val="both"/>
              <w:rPr>
                <w:rFonts w:cs="Times New Roman"/>
              </w:rPr>
            </w:pPr>
            <w:r>
              <w:rPr>
                <w:rFonts w:cs="Times New Roman"/>
                <w:i/>
                <w:iCs/>
              </w:rPr>
              <w:t>Baby Boomer</w:t>
            </w:r>
            <w:r>
              <w:rPr>
                <w:rFonts w:cs="Times New Roman"/>
              </w:rPr>
              <w:t>, Perempuan</w:t>
            </w:r>
            <w:r w:rsidR="0026353D">
              <w:rPr>
                <w:rFonts w:cs="Times New Roman"/>
              </w:rPr>
              <w:t xml:space="preserve"> (A)</w:t>
            </w:r>
          </w:p>
        </w:tc>
        <w:tc>
          <w:tcPr>
            <w:tcW w:w="1456" w:type="dxa"/>
          </w:tcPr>
          <w:p w14:paraId="0E1DA709" w14:textId="44449831" w:rsidR="00785ABE" w:rsidRPr="00990EDA" w:rsidRDefault="00990EDA" w:rsidP="00785ABE">
            <w:pPr>
              <w:pStyle w:val="Default"/>
              <w:jc w:val="both"/>
              <w:rPr>
                <w:rFonts w:cs="Times New Roman"/>
              </w:rPr>
            </w:pPr>
            <w:r>
              <w:rPr>
                <w:rFonts w:cs="Times New Roman"/>
                <w:i/>
                <w:iCs/>
              </w:rPr>
              <w:t>Baby Boomer</w:t>
            </w:r>
            <w:r>
              <w:rPr>
                <w:rFonts w:cs="Times New Roman"/>
              </w:rPr>
              <w:t>, Perempuan</w:t>
            </w:r>
            <w:r w:rsidR="0026353D">
              <w:rPr>
                <w:rFonts w:cs="Times New Roman"/>
              </w:rPr>
              <w:t xml:space="preserve"> (A)</w:t>
            </w:r>
          </w:p>
        </w:tc>
      </w:tr>
      <w:tr w:rsidR="00990EDA" w14:paraId="1EC57772" w14:textId="77777777" w:rsidTr="003C5D26">
        <w:tc>
          <w:tcPr>
            <w:tcW w:w="457" w:type="dxa"/>
          </w:tcPr>
          <w:p w14:paraId="193159F5" w14:textId="6E75BC8B" w:rsidR="00785ABE" w:rsidRDefault="00785ABE" w:rsidP="00785ABE">
            <w:pPr>
              <w:pStyle w:val="Default"/>
              <w:jc w:val="both"/>
              <w:rPr>
                <w:rFonts w:cs="Times New Roman"/>
              </w:rPr>
            </w:pPr>
            <w:r>
              <w:rPr>
                <w:rFonts w:cs="Times New Roman"/>
              </w:rPr>
              <w:t>8</w:t>
            </w:r>
          </w:p>
        </w:tc>
        <w:tc>
          <w:tcPr>
            <w:tcW w:w="1400" w:type="dxa"/>
          </w:tcPr>
          <w:p w14:paraId="1554BD89" w14:textId="2C221E4A"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(GI)</w:t>
            </w:r>
          </w:p>
        </w:tc>
        <w:tc>
          <w:tcPr>
            <w:tcW w:w="1359" w:type="dxa"/>
          </w:tcPr>
          <w:p w14:paraId="6EF7E6B7" w14:textId="36F05DE7" w:rsidR="00785ABE" w:rsidRPr="00785ABE" w:rsidRDefault="00785ABE"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(OL)</w:t>
            </w:r>
          </w:p>
        </w:tc>
        <w:tc>
          <w:tcPr>
            <w:tcW w:w="1296" w:type="dxa"/>
          </w:tcPr>
          <w:p w14:paraId="375AF24B" w14:textId="09CF1737"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(CHIQ)</w:t>
            </w:r>
          </w:p>
        </w:tc>
        <w:tc>
          <w:tcPr>
            <w:tcW w:w="1296" w:type="dxa"/>
          </w:tcPr>
          <w:p w14:paraId="370DEBCE" w14:textId="7EF08122" w:rsidR="00785ABE" w:rsidRPr="00990EDA" w:rsidRDefault="00990EDA"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(TF)</w:t>
            </w:r>
          </w:p>
        </w:tc>
        <w:tc>
          <w:tcPr>
            <w:tcW w:w="1461" w:type="dxa"/>
          </w:tcPr>
          <w:p w14:paraId="2C1C1F65" w14:textId="60543E90"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26353D">
              <w:rPr>
                <w:rFonts w:cs="Times New Roman"/>
              </w:rPr>
              <w:t xml:space="preserve"> (CHIQ)</w:t>
            </w:r>
          </w:p>
        </w:tc>
        <w:tc>
          <w:tcPr>
            <w:tcW w:w="1456" w:type="dxa"/>
          </w:tcPr>
          <w:p w14:paraId="4DED2C33" w14:textId="58255E43"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26353D">
              <w:rPr>
                <w:rFonts w:cs="Times New Roman"/>
              </w:rPr>
              <w:t xml:space="preserve"> (CHIQ)</w:t>
            </w:r>
          </w:p>
        </w:tc>
      </w:tr>
      <w:tr w:rsidR="00990EDA" w14:paraId="0C497152" w14:textId="77777777" w:rsidTr="003C5D26">
        <w:tc>
          <w:tcPr>
            <w:tcW w:w="457" w:type="dxa"/>
          </w:tcPr>
          <w:p w14:paraId="18841EDE" w14:textId="35CF098C" w:rsidR="00785ABE" w:rsidRDefault="00785ABE" w:rsidP="00785ABE">
            <w:pPr>
              <w:pStyle w:val="Default"/>
              <w:jc w:val="both"/>
              <w:rPr>
                <w:rFonts w:cs="Times New Roman"/>
              </w:rPr>
            </w:pPr>
            <w:r>
              <w:rPr>
                <w:rFonts w:cs="Times New Roman"/>
              </w:rPr>
              <w:t>9</w:t>
            </w:r>
          </w:p>
        </w:tc>
        <w:tc>
          <w:tcPr>
            <w:tcW w:w="1400" w:type="dxa"/>
          </w:tcPr>
          <w:p w14:paraId="1FA0E4F2" w14:textId="11190205"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359" w:type="dxa"/>
          </w:tcPr>
          <w:p w14:paraId="7A7BD786" w14:textId="5E385344"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(OL)</w:t>
            </w:r>
          </w:p>
        </w:tc>
        <w:tc>
          <w:tcPr>
            <w:tcW w:w="1296" w:type="dxa"/>
          </w:tcPr>
          <w:p w14:paraId="7C08380C" w14:textId="2A6AB907"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Perempuan</w:t>
            </w:r>
            <w:r w:rsidR="00D95AF5">
              <w:rPr>
                <w:rFonts w:cs="Times New Roman"/>
              </w:rPr>
              <w:t xml:space="preserve"> (KS)</w:t>
            </w:r>
          </w:p>
        </w:tc>
        <w:tc>
          <w:tcPr>
            <w:tcW w:w="1296" w:type="dxa"/>
          </w:tcPr>
          <w:p w14:paraId="625B14AD" w14:textId="649E6E40"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Z, Perempuan</w:t>
            </w:r>
            <w:r w:rsidR="00D95AF5">
              <w:rPr>
                <w:rFonts w:cs="Times New Roman"/>
              </w:rPr>
              <w:t xml:space="preserve"> (CHIQ)</w:t>
            </w:r>
          </w:p>
        </w:tc>
        <w:tc>
          <w:tcPr>
            <w:tcW w:w="1461" w:type="dxa"/>
          </w:tcPr>
          <w:p w14:paraId="5B35157A" w14:textId="4DD3FF7C"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26353D">
              <w:rPr>
                <w:rFonts w:cs="Times New Roman"/>
              </w:rPr>
              <w:t xml:space="preserve"> (OL)</w:t>
            </w:r>
          </w:p>
        </w:tc>
        <w:tc>
          <w:tcPr>
            <w:tcW w:w="1456" w:type="dxa"/>
          </w:tcPr>
          <w:p w14:paraId="1E85C0FD" w14:textId="0D382909"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Z, Perempuan</w:t>
            </w:r>
            <w:r w:rsidR="0026353D">
              <w:rPr>
                <w:rFonts w:cs="Times New Roman"/>
              </w:rPr>
              <w:t xml:space="preserve"> (NIS)</w:t>
            </w:r>
          </w:p>
        </w:tc>
      </w:tr>
      <w:tr w:rsidR="0026353D" w14:paraId="03CEAE3F" w14:textId="77777777" w:rsidTr="003C5D26">
        <w:tc>
          <w:tcPr>
            <w:tcW w:w="457" w:type="dxa"/>
          </w:tcPr>
          <w:p w14:paraId="5FA3123B" w14:textId="421E5751" w:rsidR="00785ABE" w:rsidRDefault="00785ABE" w:rsidP="00785ABE">
            <w:pPr>
              <w:pStyle w:val="Default"/>
              <w:jc w:val="both"/>
              <w:rPr>
                <w:rFonts w:cs="Times New Roman"/>
              </w:rPr>
            </w:pPr>
            <w:r>
              <w:rPr>
                <w:rFonts w:cs="Times New Roman"/>
              </w:rPr>
              <w:t>10</w:t>
            </w:r>
          </w:p>
        </w:tc>
        <w:tc>
          <w:tcPr>
            <w:tcW w:w="1400" w:type="dxa"/>
          </w:tcPr>
          <w:p w14:paraId="0DFF586C" w14:textId="59426938"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(JK)</w:t>
            </w:r>
          </w:p>
        </w:tc>
        <w:tc>
          <w:tcPr>
            <w:tcW w:w="1359" w:type="dxa"/>
          </w:tcPr>
          <w:p w14:paraId="17EFEBCC" w14:textId="23B9E237" w:rsidR="00785ABE" w:rsidRDefault="00785ABE"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D95AF5">
              <w:rPr>
                <w:rFonts w:cs="Times New Roman"/>
              </w:rPr>
              <w:t xml:space="preserve"> (OL)</w:t>
            </w:r>
          </w:p>
        </w:tc>
        <w:tc>
          <w:tcPr>
            <w:tcW w:w="1296" w:type="dxa"/>
          </w:tcPr>
          <w:p w14:paraId="6A35AC4D" w14:textId="3459696A" w:rsidR="00785ABE" w:rsidRDefault="00785ABE" w:rsidP="00785ABE">
            <w:pPr>
              <w:pStyle w:val="Default"/>
              <w:jc w:val="both"/>
              <w:rPr>
                <w:rFonts w:cs="Times New Roman"/>
              </w:rPr>
            </w:pPr>
            <w:r>
              <w:rPr>
                <w:rFonts w:cs="Times New Roman"/>
                <w:i/>
                <w:iCs/>
              </w:rPr>
              <w:t>Baby Boomer</w:t>
            </w:r>
            <w:r>
              <w:rPr>
                <w:rFonts w:cs="Times New Roman"/>
              </w:rPr>
              <w:t xml:space="preserve">, </w:t>
            </w:r>
            <w:proofErr w:type="spellStart"/>
            <w:r>
              <w:rPr>
                <w:rFonts w:cs="Times New Roman"/>
              </w:rPr>
              <w:t>Laki-Laki</w:t>
            </w:r>
            <w:proofErr w:type="spellEnd"/>
            <w:r w:rsidR="00D95AF5">
              <w:rPr>
                <w:rFonts w:cs="Times New Roman"/>
              </w:rPr>
              <w:t xml:space="preserve"> (TF)</w:t>
            </w:r>
          </w:p>
        </w:tc>
        <w:tc>
          <w:tcPr>
            <w:tcW w:w="1296" w:type="dxa"/>
          </w:tcPr>
          <w:p w14:paraId="281FF2D8" w14:textId="70D72CD5"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perempuan</w:t>
            </w:r>
            <w:proofErr w:type="spellEnd"/>
            <w:r w:rsidR="00D95AF5">
              <w:rPr>
                <w:rFonts w:cs="Times New Roman"/>
              </w:rPr>
              <w:t xml:space="preserve"> (CHIQ)</w:t>
            </w:r>
          </w:p>
        </w:tc>
        <w:tc>
          <w:tcPr>
            <w:tcW w:w="1461" w:type="dxa"/>
          </w:tcPr>
          <w:p w14:paraId="6CB41F62" w14:textId="4C1C1AC0"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Z, Perempuan</w:t>
            </w:r>
            <w:r w:rsidR="0026353D">
              <w:rPr>
                <w:rFonts w:cs="Times New Roman"/>
              </w:rPr>
              <w:t xml:space="preserve"> (NIS)</w:t>
            </w:r>
          </w:p>
        </w:tc>
        <w:tc>
          <w:tcPr>
            <w:tcW w:w="1456" w:type="dxa"/>
          </w:tcPr>
          <w:p w14:paraId="5524E76A" w14:textId="2DB07A61" w:rsidR="00785ABE" w:rsidRDefault="00990EDA" w:rsidP="00785ABE">
            <w:pPr>
              <w:pStyle w:val="Default"/>
              <w:jc w:val="both"/>
              <w:rPr>
                <w:rFonts w:cs="Times New Roman"/>
              </w:rPr>
            </w:pPr>
            <w:proofErr w:type="spellStart"/>
            <w:r>
              <w:rPr>
                <w:rFonts w:cs="Times New Roman"/>
              </w:rPr>
              <w:t>Generasi</w:t>
            </w:r>
            <w:proofErr w:type="spellEnd"/>
            <w:r>
              <w:rPr>
                <w:rFonts w:cs="Times New Roman"/>
              </w:rPr>
              <w:t xml:space="preserve"> X, </w:t>
            </w:r>
            <w:proofErr w:type="spellStart"/>
            <w:r>
              <w:rPr>
                <w:rFonts w:cs="Times New Roman"/>
              </w:rPr>
              <w:t>Laki-Laki</w:t>
            </w:r>
            <w:proofErr w:type="spellEnd"/>
            <w:r w:rsidR="0026353D">
              <w:rPr>
                <w:rFonts w:cs="Times New Roman"/>
              </w:rPr>
              <w:t xml:space="preserve"> (OL)</w:t>
            </w:r>
          </w:p>
        </w:tc>
      </w:tr>
    </w:tbl>
    <w:p w14:paraId="1C2F8AF7" w14:textId="77777777" w:rsidR="003C5D26" w:rsidRDefault="003C5D26" w:rsidP="003C5D26">
      <w:pPr>
        <w:pStyle w:val="Default"/>
        <w:ind w:firstLine="567"/>
        <w:jc w:val="both"/>
        <w:rPr>
          <w:color w:val="000000" w:themeColor="text1"/>
        </w:rPr>
      </w:pPr>
    </w:p>
    <w:p w14:paraId="5F522E09" w14:textId="2FE9174C" w:rsidR="003C5D26" w:rsidRDefault="003C5D26" w:rsidP="003C5D26">
      <w:pPr>
        <w:pStyle w:val="Default"/>
        <w:ind w:firstLine="567"/>
        <w:jc w:val="both"/>
        <w:rPr>
          <w:color w:val="000000" w:themeColor="text1"/>
        </w:rPr>
      </w:pP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penelitiannya</w:t>
      </w:r>
      <w:proofErr w:type="spellEnd"/>
      <w:r w:rsidRPr="00EA325D">
        <w:rPr>
          <w:color w:val="000000" w:themeColor="text1"/>
        </w:rPr>
        <w:t xml:space="preserve">, Rosenfeld et al. (2018) </w:t>
      </w:r>
      <w:proofErr w:type="spellStart"/>
      <w:r w:rsidRPr="00EA325D">
        <w:rPr>
          <w:color w:val="000000" w:themeColor="text1"/>
        </w:rPr>
        <w:t>menganalisis</w:t>
      </w:r>
      <w:proofErr w:type="spellEnd"/>
      <w:r w:rsidRPr="00EA325D">
        <w:rPr>
          <w:color w:val="000000" w:themeColor="text1"/>
        </w:rPr>
        <w:t xml:space="preserve"> </w:t>
      </w:r>
      <w:proofErr w:type="spellStart"/>
      <w:r w:rsidRPr="00EA325D">
        <w:rPr>
          <w:color w:val="000000" w:themeColor="text1"/>
        </w:rPr>
        <w:t>banyaknya</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dan </w:t>
      </w:r>
      <w:proofErr w:type="spellStart"/>
      <w:r w:rsidRPr="00EA325D">
        <w:rPr>
          <w:color w:val="000000" w:themeColor="text1"/>
        </w:rPr>
        <w:t>karakteristik</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w:t>
      </w:r>
      <w:proofErr w:type="spellStart"/>
      <w:r w:rsidRPr="00EA325D">
        <w:rPr>
          <w:color w:val="000000" w:themeColor="text1"/>
        </w:rPr>
        <w:t>dari</w:t>
      </w:r>
      <w:proofErr w:type="spellEnd"/>
      <w:r w:rsidRPr="00EA325D">
        <w:rPr>
          <w:color w:val="000000" w:themeColor="text1"/>
        </w:rPr>
        <w:t xml:space="preserve"> 111 </w:t>
      </w:r>
      <w:proofErr w:type="spellStart"/>
      <w:r w:rsidRPr="00EA325D">
        <w:rPr>
          <w:color w:val="000000" w:themeColor="text1"/>
        </w:rPr>
        <w:t>partisipannya</w:t>
      </w:r>
      <w:proofErr w:type="spellEnd"/>
      <w:r w:rsidRPr="00EA325D">
        <w:rPr>
          <w:color w:val="000000" w:themeColor="text1"/>
        </w:rPr>
        <w:t xml:space="preserve">. Dari </w:t>
      </w:r>
      <w:proofErr w:type="spellStart"/>
      <w:r w:rsidRPr="00EA325D">
        <w:rPr>
          <w:color w:val="000000" w:themeColor="text1"/>
        </w:rPr>
        <w:t>analisis</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ia</w:t>
      </w:r>
      <w:proofErr w:type="spellEnd"/>
      <w:r w:rsidRPr="00EA325D">
        <w:rPr>
          <w:color w:val="000000" w:themeColor="text1"/>
        </w:rPr>
        <w:t xml:space="preserve"> </w:t>
      </w:r>
      <w:proofErr w:type="spellStart"/>
      <w:r w:rsidRPr="00EA325D">
        <w:rPr>
          <w:color w:val="000000" w:themeColor="text1"/>
        </w:rPr>
        <w:lastRenderedPageBreak/>
        <w:t>menemukan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orang </w:t>
      </w:r>
      <w:proofErr w:type="spellStart"/>
      <w:r w:rsidRPr="00EA325D">
        <w:rPr>
          <w:color w:val="000000" w:themeColor="text1"/>
        </w:rPr>
        <w:t>muda</w:t>
      </w:r>
      <w:proofErr w:type="spellEnd"/>
      <w:r w:rsidRPr="00EA325D">
        <w:rPr>
          <w:color w:val="000000" w:themeColor="text1"/>
        </w:rPr>
        <w:t xml:space="preserve"> </w:t>
      </w:r>
      <w:proofErr w:type="spellStart"/>
      <w:r w:rsidRPr="00EA325D">
        <w:rPr>
          <w:color w:val="000000" w:themeColor="text1"/>
        </w:rPr>
        <w:t>cenderung</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pendek</w:t>
      </w:r>
      <w:proofErr w:type="spellEnd"/>
      <w:r w:rsidRPr="00EA325D">
        <w:rPr>
          <w:color w:val="000000" w:themeColor="text1"/>
        </w:rPr>
        <w:t xml:space="preserve">. </w:t>
      </w:r>
      <w:proofErr w:type="spellStart"/>
      <w:r w:rsidRPr="00EA325D">
        <w:rPr>
          <w:color w:val="000000" w:themeColor="text1"/>
        </w:rPr>
        <w:t>Sebaliknya</w:t>
      </w:r>
      <w:proofErr w:type="spellEnd"/>
      <w:r w:rsidRPr="00EA325D">
        <w:rPr>
          <w:color w:val="000000" w:themeColor="text1"/>
        </w:rPr>
        <w:t xml:space="preserve">, orang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umur</w:t>
      </w:r>
      <w:proofErr w:type="spellEnd"/>
      <w:r w:rsidRPr="00EA325D">
        <w:rPr>
          <w:color w:val="000000" w:themeColor="text1"/>
        </w:rPr>
        <w:t xml:space="preserve">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tua</w:t>
      </w:r>
      <w:proofErr w:type="spellEnd"/>
      <w:r w:rsidRPr="00EA325D">
        <w:rPr>
          <w:color w:val="000000" w:themeColor="text1"/>
        </w:rPr>
        <w:t xml:space="preserve"> </w:t>
      </w:r>
      <w:proofErr w:type="spellStart"/>
      <w:r w:rsidRPr="00EA325D">
        <w:rPr>
          <w:color w:val="000000" w:themeColor="text1"/>
        </w:rPr>
        <w:t>cenderung</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panjang</w:t>
      </w:r>
      <w:proofErr w:type="spellEnd"/>
      <w:r w:rsidRPr="00EA325D">
        <w:rPr>
          <w:color w:val="000000" w:themeColor="text1"/>
        </w:rPr>
        <w:t xml:space="preserve"> </w:t>
      </w:r>
      <w:proofErr w:type="spellStart"/>
      <w:r w:rsidRPr="00EA325D">
        <w:rPr>
          <w:color w:val="000000" w:themeColor="text1"/>
        </w:rPr>
        <w:t>tetapi</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durasi</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lama (Rosenfeld et al., 2018, p.20).</w:t>
      </w:r>
      <w:r w:rsidRPr="003C5D26">
        <w:rPr>
          <w:color w:val="000000" w:themeColor="text1"/>
        </w:rPr>
        <w:t xml:space="preserve"> </w:t>
      </w:r>
      <w:r w:rsidRPr="00EA325D">
        <w:rPr>
          <w:color w:val="000000" w:themeColor="text1"/>
        </w:rPr>
        <w:t xml:space="preserve">Hal yang </w:t>
      </w:r>
      <w:proofErr w:type="spellStart"/>
      <w:r w:rsidRPr="00EA325D">
        <w:rPr>
          <w:color w:val="000000" w:themeColor="text1"/>
        </w:rPr>
        <w:t>sama</w:t>
      </w:r>
      <w:proofErr w:type="spellEnd"/>
      <w:r w:rsidRPr="00EA325D">
        <w:rPr>
          <w:color w:val="000000" w:themeColor="text1"/>
        </w:rPr>
        <w:t xml:space="preserve"> pun </w:t>
      </w:r>
      <w:proofErr w:type="spellStart"/>
      <w:r w:rsidRPr="00EA325D">
        <w:rPr>
          <w:color w:val="000000" w:themeColor="text1"/>
        </w:rPr>
        <w:t>ditemukan</w:t>
      </w:r>
      <w:proofErr w:type="spellEnd"/>
      <w:r w:rsidRPr="00EA325D">
        <w:rPr>
          <w:color w:val="000000" w:themeColor="text1"/>
        </w:rPr>
        <w:t xml:space="preserve"> oleh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lewat</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250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250 kata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persentase</w:t>
      </w:r>
      <w:proofErr w:type="spellEnd"/>
      <w:r w:rsidRPr="00EA325D">
        <w:rPr>
          <w:color w:val="000000" w:themeColor="text1"/>
        </w:rPr>
        <w:t xml:space="preserve"> 24%. Hasil yang </w:t>
      </w:r>
      <w:proofErr w:type="spellStart"/>
      <w:r w:rsidRPr="00EA325D">
        <w:rPr>
          <w:color w:val="000000" w:themeColor="text1"/>
        </w:rPr>
        <w:t>sama</w:t>
      </w:r>
      <w:proofErr w:type="spellEnd"/>
      <w:r w:rsidRPr="00EA325D">
        <w:rPr>
          <w:color w:val="000000" w:themeColor="text1"/>
        </w:rPr>
        <w:t xml:space="preserve"> pun </w:t>
      </w:r>
      <w:proofErr w:type="spellStart"/>
      <w:r w:rsidRPr="00EA325D">
        <w:rPr>
          <w:color w:val="000000" w:themeColor="text1"/>
        </w:rPr>
        <w:t>terlihat</w:t>
      </w:r>
      <w:proofErr w:type="spellEnd"/>
      <w:r w:rsidRPr="00EA325D">
        <w:rPr>
          <w:color w:val="000000" w:themeColor="text1"/>
        </w:rPr>
        <w:t xml:space="preserve"> di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lainnya</w:t>
      </w:r>
      <w:proofErr w:type="spellEnd"/>
      <w:r w:rsidRPr="00EA325D">
        <w:rPr>
          <w:color w:val="000000" w:themeColor="text1"/>
        </w:rPr>
        <w:t xml:space="preserve">, </w:t>
      </w:r>
      <w:proofErr w:type="spellStart"/>
      <w:r w:rsidRPr="00EA325D">
        <w:rPr>
          <w:color w:val="000000" w:themeColor="text1"/>
        </w:rPr>
        <w:t>yakni</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350 kata (31%), media (52%), 250 kata-media-</w:t>
      </w:r>
      <w:proofErr w:type="spellStart"/>
      <w:r w:rsidRPr="00EA325D">
        <w:rPr>
          <w:color w:val="000000" w:themeColor="text1"/>
        </w:rPr>
        <w:t>tautan</w:t>
      </w:r>
      <w:proofErr w:type="spellEnd"/>
      <w:r w:rsidRPr="00EA325D">
        <w:rPr>
          <w:color w:val="000000" w:themeColor="text1"/>
        </w:rPr>
        <w:t xml:space="preserve"> (49%), dan 350 kata-media-</w:t>
      </w:r>
      <w:proofErr w:type="spellStart"/>
      <w:r w:rsidRPr="00EA325D">
        <w:rPr>
          <w:color w:val="000000" w:themeColor="text1"/>
        </w:rPr>
        <w:t>tautan</w:t>
      </w:r>
      <w:proofErr w:type="spellEnd"/>
      <w:r w:rsidRPr="00EA325D">
        <w:rPr>
          <w:color w:val="000000" w:themeColor="text1"/>
        </w:rPr>
        <w:t xml:space="preserve"> (49%).</w:t>
      </w:r>
    </w:p>
    <w:p w14:paraId="4E9D4C40" w14:textId="297CCDB0" w:rsidR="003C5D26" w:rsidRDefault="003C5D26" w:rsidP="003C5D26">
      <w:pPr>
        <w:pStyle w:val="Default"/>
        <w:ind w:firstLine="567"/>
        <w:jc w:val="both"/>
        <w:rPr>
          <w:color w:val="000000" w:themeColor="text1"/>
        </w:rPr>
      </w:pPr>
      <w:r w:rsidRPr="00EA325D">
        <w:rPr>
          <w:color w:val="000000" w:themeColor="text1"/>
        </w:rPr>
        <w:t xml:space="preserve">Pada </w:t>
      </w:r>
      <w:proofErr w:type="spellStart"/>
      <w:r w:rsidRPr="00EA325D">
        <w:rPr>
          <w:color w:val="000000" w:themeColor="text1"/>
        </w:rPr>
        <w:t>tabel</w:t>
      </w:r>
      <w:proofErr w:type="spellEnd"/>
      <w:r w:rsidRPr="00EA325D">
        <w:rPr>
          <w:color w:val="000000" w:themeColor="text1"/>
        </w:rPr>
        <w:t xml:space="preserve"> yang </w:t>
      </w:r>
      <w:proofErr w:type="spellStart"/>
      <w:r w:rsidRPr="00EA325D">
        <w:rPr>
          <w:color w:val="000000" w:themeColor="text1"/>
        </w:rPr>
        <w:t>memperlihatkan</w:t>
      </w:r>
      <w:proofErr w:type="spellEnd"/>
      <w:r w:rsidRPr="00EA325D">
        <w:rPr>
          <w:color w:val="000000" w:themeColor="text1"/>
        </w:rPr>
        <w:t xml:space="preserve"> </w:t>
      </w:r>
      <w:proofErr w:type="spellStart"/>
      <w:r w:rsidRPr="00EA325D">
        <w:rPr>
          <w:color w:val="000000" w:themeColor="text1"/>
        </w:rPr>
        <w:t>sepuluh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terbanyak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250 kata dan 350 kata</w:t>
      </w:r>
      <w:r>
        <w:rPr>
          <w:color w:val="000000" w:themeColor="text1"/>
        </w:rPr>
        <w:t xml:space="preserve">, </w:t>
      </w:r>
      <w:proofErr w:type="spellStart"/>
      <w:r w:rsidRPr="00EA325D">
        <w:rPr>
          <w:color w:val="000000" w:themeColor="text1"/>
        </w:rPr>
        <w:t>terlihat</w:t>
      </w:r>
      <w:proofErr w:type="spellEnd"/>
      <w:r w:rsidRPr="00EA325D">
        <w:rPr>
          <w:color w:val="000000" w:themeColor="text1"/>
        </w:rPr>
        <w:t xml:space="preserve"> </w:t>
      </w:r>
      <w:proofErr w:type="spellStart"/>
      <w:r w:rsidRPr="00EA325D">
        <w:rPr>
          <w:color w:val="000000" w:themeColor="text1"/>
        </w:rPr>
        <w:t>keduanya</w:t>
      </w:r>
      <w:proofErr w:type="spellEnd"/>
      <w:r w:rsidRPr="00EA325D">
        <w:rPr>
          <w:color w:val="000000" w:themeColor="text1"/>
        </w:rPr>
        <w:t xml:space="preserve"> </w:t>
      </w:r>
      <w:proofErr w:type="spellStart"/>
      <w:r w:rsidRPr="00EA325D">
        <w:rPr>
          <w:color w:val="000000" w:themeColor="text1"/>
        </w:rPr>
        <w:t>hanya</w:t>
      </w:r>
      <w:proofErr w:type="spellEnd"/>
      <w:r w:rsidRPr="00EA325D">
        <w:rPr>
          <w:color w:val="000000" w:themeColor="text1"/>
        </w:rPr>
        <w:t xml:space="preserve"> </w:t>
      </w:r>
      <w:proofErr w:type="spellStart"/>
      <w:r w:rsidRPr="00EA325D">
        <w:rPr>
          <w:color w:val="000000" w:themeColor="text1"/>
        </w:rPr>
        <w:t>diisi</w:t>
      </w:r>
      <w:proofErr w:type="spellEnd"/>
      <w:r w:rsidRPr="00EA325D">
        <w:rPr>
          <w:color w:val="000000" w:themeColor="text1"/>
        </w:rPr>
        <w:t xml:space="preserve"> oleh </w:t>
      </w:r>
      <w:proofErr w:type="spellStart"/>
      <w:r w:rsidRPr="00EA325D">
        <w:rPr>
          <w:color w:val="000000" w:themeColor="text1"/>
        </w:rPr>
        <w:t>dua</w:t>
      </w:r>
      <w:proofErr w:type="spellEnd"/>
      <w:r w:rsidRPr="00EA325D">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w:t>
      </w:r>
      <w:proofErr w:type="spellStart"/>
      <w:r w:rsidRPr="00EA325D">
        <w:rPr>
          <w:color w:val="000000" w:themeColor="text1"/>
        </w:rPr>
        <w:t>yakni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 dan </w:t>
      </w:r>
      <w:proofErr w:type="spellStart"/>
      <w:r w:rsidRPr="00EA325D">
        <w:rPr>
          <w:color w:val="000000" w:themeColor="text1"/>
        </w:rPr>
        <w:t>generasi</w:t>
      </w:r>
      <w:proofErr w:type="spellEnd"/>
      <w:r w:rsidRPr="00EA325D">
        <w:rPr>
          <w:color w:val="000000" w:themeColor="text1"/>
        </w:rPr>
        <w:t xml:space="preserve"> </w:t>
      </w:r>
      <w:r w:rsidRPr="00EA325D">
        <w:rPr>
          <w:i/>
          <w:iCs/>
          <w:color w:val="000000" w:themeColor="text1"/>
        </w:rPr>
        <w:t>baby boomer</w:t>
      </w:r>
      <w:r w:rsidRPr="00EA325D">
        <w:rPr>
          <w:color w:val="000000" w:themeColor="text1"/>
        </w:rPr>
        <w:t xml:space="preserve">. </w:t>
      </w:r>
      <w:proofErr w:type="spellStart"/>
      <w:r w:rsidRPr="00EA325D">
        <w:rPr>
          <w:color w:val="000000" w:themeColor="text1"/>
        </w:rPr>
        <w:t>Jumlahnya</w:t>
      </w:r>
      <w:proofErr w:type="spellEnd"/>
      <w:r w:rsidRPr="00EA325D">
        <w:rPr>
          <w:color w:val="000000" w:themeColor="text1"/>
        </w:rPr>
        <w:t xml:space="preserve"> pun </w:t>
      </w:r>
      <w:proofErr w:type="spellStart"/>
      <w:r w:rsidRPr="00EA325D">
        <w:rPr>
          <w:color w:val="000000" w:themeColor="text1"/>
        </w:rPr>
        <w:t>signifikan</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250 kata </w:t>
      </w:r>
      <w:proofErr w:type="spellStart"/>
      <w:r w:rsidRPr="00EA325D">
        <w:rPr>
          <w:color w:val="000000" w:themeColor="text1"/>
        </w:rPr>
        <w:t>misalnya</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kesepuluh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delapan</w:t>
      </w:r>
      <w:proofErr w:type="spellEnd"/>
      <w:r w:rsidRPr="00EA325D">
        <w:rPr>
          <w:color w:val="000000" w:themeColor="text1"/>
        </w:rPr>
        <w:t xml:space="preserve"> </w:t>
      </w:r>
      <w:proofErr w:type="spellStart"/>
      <w:r w:rsidRPr="00EA325D">
        <w:rPr>
          <w:color w:val="000000" w:themeColor="text1"/>
        </w:rPr>
        <w:t>diantaranya</w:t>
      </w:r>
      <w:proofErr w:type="spellEnd"/>
      <w:r w:rsidRPr="00EA325D">
        <w:rPr>
          <w:color w:val="000000" w:themeColor="text1"/>
        </w:rPr>
        <w:t xml:space="preserve">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 </w:t>
      </w:r>
      <w:proofErr w:type="spellStart"/>
      <w:r w:rsidRPr="00EA325D">
        <w:rPr>
          <w:color w:val="000000" w:themeColor="text1"/>
        </w:rPr>
        <w:t>Sementara</w:t>
      </w:r>
      <w:proofErr w:type="spellEnd"/>
      <w:r w:rsidRPr="00EA325D">
        <w:rPr>
          <w:color w:val="000000" w:themeColor="text1"/>
        </w:rPr>
        <w:t xml:space="preserve"> </w:t>
      </w:r>
      <w:proofErr w:type="spellStart"/>
      <w:r w:rsidRPr="00EA325D">
        <w:rPr>
          <w:color w:val="000000" w:themeColor="text1"/>
        </w:rPr>
        <w:t>itu</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350 kata, </w:t>
      </w:r>
      <w:proofErr w:type="spellStart"/>
      <w:r w:rsidRPr="00EA325D">
        <w:rPr>
          <w:color w:val="000000" w:themeColor="text1"/>
        </w:rPr>
        <w:t>tujuh</w:t>
      </w:r>
      <w:proofErr w:type="spellEnd"/>
      <w:r w:rsidRPr="00EA325D">
        <w:rPr>
          <w:color w:val="000000" w:themeColor="text1"/>
        </w:rPr>
        <w:t xml:space="preserve"> </w:t>
      </w:r>
      <w:proofErr w:type="spellStart"/>
      <w:r w:rsidRPr="00EA325D">
        <w:rPr>
          <w:color w:val="000000" w:themeColor="text1"/>
        </w:rPr>
        <w:t>diantaranya</w:t>
      </w:r>
      <w:proofErr w:type="spellEnd"/>
      <w:r w:rsidRPr="00EA325D">
        <w:rPr>
          <w:color w:val="000000" w:themeColor="text1"/>
        </w:rPr>
        <w:t xml:space="preserve">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 </w:t>
      </w:r>
      <w:proofErr w:type="spellStart"/>
      <w:r w:rsidRPr="00EA325D">
        <w:rPr>
          <w:color w:val="000000" w:themeColor="text1"/>
        </w:rPr>
        <w:t>Sementara</w:t>
      </w:r>
      <w:proofErr w:type="spellEnd"/>
      <w:r w:rsidRPr="00EA325D">
        <w:rPr>
          <w:color w:val="000000" w:themeColor="text1"/>
        </w:rPr>
        <w:t xml:space="preserve">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hasil</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pada </w:t>
      </w:r>
      <w:r>
        <w:rPr>
          <w:i/>
          <w:iCs/>
          <w:color w:val="000000" w:themeColor="text1"/>
        </w:rPr>
        <w:t>forwarded messages</w:t>
      </w:r>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250 kata-media-</w:t>
      </w:r>
      <w:proofErr w:type="spellStart"/>
      <w:r w:rsidRPr="00EA325D">
        <w:rPr>
          <w:color w:val="000000" w:themeColor="text1"/>
        </w:rPr>
        <w:t>tautan</w:t>
      </w:r>
      <w:proofErr w:type="spellEnd"/>
      <w:r w:rsidRPr="00EA325D">
        <w:rPr>
          <w:color w:val="000000" w:themeColor="text1"/>
        </w:rPr>
        <w:t xml:space="preserve"> dan 350 kata-media-</w:t>
      </w:r>
      <w:proofErr w:type="spellStart"/>
      <w:r w:rsidRPr="00EA325D">
        <w:rPr>
          <w:color w:val="000000" w:themeColor="text1"/>
        </w:rPr>
        <w:t>tautan</w:t>
      </w:r>
      <w:proofErr w:type="spellEnd"/>
      <w:r>
        <w:rPr>
          <w:color w:val="000000" w:themeColor="text1"/>
        </w:rPr>
        <w:t xml:space="preserve"> </w:t>
      </w:r>
      <w:r w:rsidRPr="00EA325D">
        <w:rPr>
          <w:color w:val="000000" w:themeColor="text1"/>
        </w:rPr>
        <w:t xml:space="preserve">juga </w:t>
      </w:r>
      <w:proofErr w:type="spellStart"/>
      <w:r w:rsidRPr="00EA325D">
        <w:rPr>
          <w:color w:val="000000" w:themeColor="text1"/>
        </w:rPr>
        <w:t>didominasi</w:t>
      </w:r>
      <w:proofErr w:type="spellEnd"/>
      <w:r w:rsidRPr="00EA325D">
        <w:rPr>
          <w:color w:val="000000" w:themeColor="text1"/>
        </w:rPr>
        <w:t xml:space="preserve"> oleh </w:t>
      </w:r>
      <w:proofErr w:type="spellStart"/>
      <w:r w:rsidRPr="00EA325D">
        <w:rPr>
          <w:color w:val="000000" w:themeColor="text1"/>
        </w:rPr>
        <w:t>generasi</w:t>
      </w:r>
      <w:proofErr w:type="spellEnd"/>
      <w:r w:rsidRPr="00EA325D">
        <w:rPr>
          <w:color w:val="000000" w:themeColor="text1"/>
        </w:rPr>
        <w:t xml:space="preserve"> X. Pada </w:t>
      </w:r>
      <w:proofErr w:type="spellStart"/>
      <w:r w:rsidRPr="00EA325D">
        <w:rPr>
          <w:color w:val="000000" w:themeColor="text1"/>
        </w:rPr>
        <w:t>kedua</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enam</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sepuluh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w:t>
      </w:r>
      <w:r>
        <w:rPr>
          <w:color w:val="000000" w:themeColor="text1"/>
        </w:rPr>
        <w:t>.</w:t>
      </w:r>
    </w:p>
    <w:p w14:paraId="33EBB2ED" w14:textId="4EBC1804" w:rsidR="003C5D26" w:rsidRDefault="003C5D26" w:rsidP="003C5D26">
      <w:pPr>
        <w:pStyle w:val="Default"/>
        <w:ind w:firstLine="567"/>
        <w:jc w:val="both"/>
        <w:rPr>
          <w:color w:val="000000" w:themeColor="text1"/>
        </w:rPr>
      </w:pPr>
      <w:proofErr w:type="spellStart"/>
      <w:r w:rsidRPr="00EA325D">
        <w:rPr>
          <w:color w:val="000000" w:themeColor="text1"/>
        </w:rPr>
        <w:t>Sementara</w:t>
      </w:r>
      <w:proofErr w:type="spellEnd"/>
      <w:r w:rsidRPr="00EA325D">
        <w:rPr>
          <w:color w:val="000000" w:themeColor="text1"/>
        </w:rPr>
        <w:t xml:space="preserve">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 dan Z </w:t>
      </w:r>
      <w:proofErr w:type="spellStart"/>
      <w:r w:rsidRPr="00EA325D">
        <w:rPr>
          <w:color w:val="000000" w:themeColor="text1"/>
        </w:rPr>
        <w:t>memiliki</w:t>
      </w:r>
      <w:proofErr w:type="spellEnd"/>
      <w:r w:rsidRPr="00EA325D">
        <w:rPr>
          <w:color w:val="000000" w:themeColor="text1"/>
        </w:rPr>
        <w:t xml:space="preserve"> </w:t>
      </w:r>
      <w:proofErr w:type="spellStart"/>
      <w:r w:rsidRPr="00EA325D">
        <w:rPr>
          <w:color w:val="000000" w:themeColor="text1"/>
        </w:rPr>
        <w:t>partisipasi</w:t>
      </w:r>
      <w:proofErr w:type="spellEnd"/>
      <w:r w:rsidRPr="00EA325D">
        <w:rPr>
          <w:color w:val="000000" w:themeColor="text1"/>
        </w:rPr>
        <w:t xml:space="preserve"> yang </w:t>
      </w:r>
      <w:proofErr w:type="spellStart"/>
      <w:r w:rsidRPr="00EA325D">
        <w:rPr>
          <w:color w:val="000000" w:themeColor="text1"/>
        </w:rPr>
        <w:t>rendah</w:t>
      </w:r>
      <w:proofErr w:type="spellEnd"/>
      <w:r w:rsidRPr="00EA325D">
        <w:rPr>
          <w:color w:val="000000" w:themeColor="text1"/>
        </w:rPr>
        <w:t xml:space="preserve"> </w:t>
      </w:r>
      <w:proofErr w:type="spellStart"/>
      <w:r w:rsidRPr="00EA325D">
        <w:rPr>
          <w:color w:val="000000" w:themeColor="text1"/>
        </w:rPr>
        <w:t>untuk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r w:rsidRPr="00E129BF">
        <w:rPr>
          <w:i/>
          <w:iCs/>
          <w:color w:val="000000" w:themeColor="text1"/>
        </w:rPr>
        <w:t>forwarded messages.</w:t>
      </w:r>
      <w:r w:rsidRPr="00EA325D">
        <w:rPr>
          <w:color w:val="000000" w:themeColor="text1"/>
        </w:rPr>
        <w:t xml:space="preserve"> Pada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sidRPr="00EA325D">
        <w:rPr>
          <w:color w:val="000000" w:themeColor="text1"/>
        </w:rPr>
        <w:t xml:space="preserve">, </w:t>
      </w:r>
      <w:proofErr w:type="spellStart"/>
      <w:r w:rsidRPr="00EA325D">
        <w:rPr>
          <w:color w:val="000000" w:themeColor="text1"/>
        </w:rPr>
        <w:t>hanya</w:t>
      </w:r>
      <w:proofErr w:type="spellEnd"/>
      <w:r w:rsidRPr="00EA325D">
        <w:rPr>
          <w:color w:val="000000" w:themeColor="text1"/>
        </w:rPr>
        <w:t xml:space="preserve"> 1 </w:t>
      </w:r>
      <w:proofErr w:type="spellStart"/>
      <w:r w:rsidRPr="00EA325D">
        <w:rPr>
          <w:color w:val="000000" w:themeColor="text1"/>
        </w:rPr>
        <w:t>hingga</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 dan Z </w:t>
      </w:r>
      <w:proofErr w:type="spellStart"/>
      <w:r w:rsidRPr="00EA325D">
        <w:rPr>
          <w:color w:val="000000" w:themeColor="text1"/>
        </w:rPr>
        <w:t>saja</w:t>
      </w:r>
      <w:proofErr w:type="spellEnd"/>
      <w:r w:rsidRPr="00EA325D">
        <w:rPr>
          <w:color w:val="000000" w:themeColor="text1"/>
        </w:rPr>
        <w:t xml:space="preserve"> yang </w:t>
      </w:r>
      <w:proofErr w:type="spellStart"/>
      <w:r w:rsidRPr="00EA325D">
        <w:rPr>
          <w:color w:val="000000" w:themeColor="text1"/>
        </w:rPr>
        <w:t>masuk</w:t>
      </w:r>
      <w:proofErr w:type="spellEnd"/>
      <w:r w:rsidRPr="00EA325D">
        <w:rPr>
          <w:color w:val="000000" w:themeColor="text1"/>
        </w:rPr>
        <w:t xml:space="preserve"> </w:t>
      </w:r>
      <w:proofErr w:type="spellStart"/>
      <w:r w:rsidRPr="00EA325D">
        <w:rPr>
          <w:color w:val="000000" w:themeColor="text1"/>
        </w:rPr>
        <w:t>ke</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tabel</w:t>
      </w:r>
      <w:proofErr w:type="spellEnd"/>
      <w:r w:rsidRPr="00EA325D">
        <w:rPr>
          <w:color w:val="000000" w:themeColor="text1"/>
        </w:rPr>
        <w:t xml:space="preserve"> </w:t>
      </w:r>
      <w:proofErr w:type="spellStart"/>
      <w:r w:rsidRPr="00EA325D">
        <w:rPr>
          <w:color w:val="000000" w:themeColor="text1"/>
        </w:rPr>
        <w:t>sepuluh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3C5D26">
        <w:rPr>
          <w:i/>
          <w:iCs/>
          <w:color w:val="000000" w:themeColor="text1"/>
        </w:rPr>
        <w:t>pengiriman</w:t>
      </w:r>
      <w:proofErr w:type="spellEnd"/>
      <w:r w:rsidRPr="003C5D26">
        <w:rPr>
          <w:i/>
          <w:iCs/>
          <w:color w:val="000000" w:themeColor="text1"/>
        </w:rPr>
        <w:t xml:space="preserve"> forwarded messages</w:t>
      </w:r>
      <w:r w:rsidRPr="00EA325D">
        <w:rPr>
          <w:color w:val="000000" w:themeColor="text1"/>
        </w:rPr>
        <w:t xml:space="preserve"> </w:t>
      </w:r>
      <w:proofErr w:type="spellStart"/>
      <w:r w:rsidRPr="00EA325D">
        <w:rPr>
          <w:color w:val="000000" w:themeColor="text1"/>
        </w:rPr>
        <w:t>terbanyak</w:t>
      </w:r>
      <w:proofErr w:type="spellEnd"/>
      <w:r>
        <w:rPr>
          <w:color w:val="000000" w:themeColor="text1"/>
        </w:rPr>
        <w:t>,</w:t>
      </w:r>
      <w:r w:rsidRPr="00EA325D">
        <w:rPr>
          <w:color w:val="000000" w:themeColor="text1"/>
        </w:rPr>
        <w:t xml:space="preserve"> Hal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sesuai</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yang </w:t>
      </w:r>
      <w:proofErr w:type="spellStart"/>
      <w:r w:rsidRPr="00EA325D">
        <w:rPr>
          <w:color w:val="000000" w:themeColor="text1"/>
        </w:rPr>
        <w:t>dilakukan</w:t>
      </w:r>
      <w:proofErr w:type="spellEnd"/>
      <w:r w:rsidRPr="00EA325D">
        <w:rPr>
          <w:color w:val="000000" w:themeColor="text1"/>
        </w:rPr>
        <w:t xml:space="preserve"> oleh Ahad &amp; Lim (2014) </w:t>
      </w:r>
      <w:proofErr w:type="spellStart"/>
      <w:r w:rsidRPr="00EA325D">
        <w:rPr>
          <w:color w:val="000000" w:themeColor="text1"/>
        </w:rPr>
        <w:t>saat</w:t>
      </w:r>
      <w:proofErr w:type="spellEnd"/>
      <w:r w:rsidRPr="00EA325D">
        <w:rPr>
          <w:color w:val="000000" w:themeColor="text1"/>
        </w:rPr>
        <w:t xml:space="preserve"> </w:t>
      </w:r>
      <w:proofErr w:type="spellStart"/>
      <w:r w:rsidRPr="00EA325D">
        <w:rPr>
          <w:color w:val="000000" w:themeColor="text1"/>
        </w:rPr>
        <w:t>meneliti</w:t>
      </w:r>
      <w:proofErr w:type="spellEnd"/>
      <w:r w:rsidRPr="00EA325D">
        <w:rPr>
          <w:color w:val="000000" w:themeColor="text1"/>
        </w:rPr>
        <w:t xml:space="preserve"> </w:t>
      </w:r>
      <w:proofErr w:type="spellStart"/>
      <w:r w:rsidRPr="00EA325D">
        <w:rPr>
          <w:color w:val="000000" w:themeColor="text1"/>
        </w:rPr>
        <w:t>tentang</w:t>
      </w:r>
      <w:proofErr w:type="spellEnd"/>
      <w:r w:rsidRPr="00EA325D">
        <w:rPr>
          <w:color w:val="000000" w:themeColor="text1"/>
        </w:rPr>
        <w:t xml:space="preserve"> </w:t>
      </w:r>
      <w:proofErr w:type="spellStart"/>
      <w:r w:rsidRPr="00EA325D">
        <w:rPr>
          <w:color w:val="000000" w:themeColor="text1"/>
        </w:rPr>
        <w:t>penggunaan</w:t>
      </w:r>
      <w:proofErr w:type="spellEnd"/>
      <w:r w:rsidRPr="00EA325D">
        <w:rPr>
          <w:color w:val="000000" w:themeColor="text1"/>
        </w:rPr>
        <w:t xml:space="preserve"> WhatsApp pada </w:t>
      </w:r>
      <w:proofErr w:type="spellStart"/>
      <w:r w:rsidRPr="00EA325D">
        <w:rPr>
          <w:color w:val="000000" w:themeColor="text1"/>
        </w:rPr>
        <w:t>responden</w:t>
      </w:r>
      <w:proofErr w:type="spellEnd"/>
      <w:r w:rsidRPr="00EA325D">
        <w:rPr>
          <w:color w:val="000000" w:themeColor="text1"/>
        </w:rPr>
        <w:t xml:space="preserve"> yang </w:t>
      </w:r>
      <w:proofErr w:type="spellStart"/>
      <w:r w:rsidRPr="00EA325D">
        <w:rPr>
          <w:color w:val="000000" w:themeColor="text1"/>
        </w:rPr>
        <w:t>dikategorikan</w:t>
      </w:r>
      <w:proofErr w:type="spellEnd"/>
      <w:r w:rsidRPr="00EA325D">
        <w:rPr>
          <w:color w:val="000000" w:themeColor="text1"/>
        </w:rPr>
        <w:t xml:space="preserve"> </w:t>
      </w:r>
      <w:proofErr w:type="spellStart"/>
      <w:r w:rsidRPr="00EA325D">
        <w:rPr>
          <w:color w:val="000000" w:themeColor="text1"/>
        </w:rPr>
        <w:t>sebagai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Z. </w:t>
      </w:r>
      <w:proofErr w:type="spellStart"/>
      <w:r w:rsidRPr="00EA325D">
        <w:rPr>
          <w:color w:val="000000" w:themeColor="text1"/>
        </w:rPr>
        <w:t>Hasilnya</w:t>
      </w:r>
      <w:proofErr w:type="spellEnd"/>
      <w:r w:rsidRPr="00EA325D">
        <w:rPr>
          <w:color w:val="000000" w:themeColor="text1"/>
        </w:rPr>
        <w:t xml:space="preserve">, </w:t>
      </w:r>
      <w:proofErr w:type="spellStart"/>
      <w:r w:rsidRPr="00EA325D">
        <w:rPr>
          <w:color w:val="000000" w:themeColor="text1"/>
        </w:rPr>
        <w:t>hanya</w:t>
      </w:r>
      <w:proofErr w:type="spellEnd"/>
      <w:r w:rsidRPr="00EA325D">
        <w:rPr>
          <w:color w:val="000000" w:themeColor="text1"/>
        </w:rPr>
        <w:t xml:space="preserve"> 11,46% </w:t>
      </w:r>
      <w:proofErr w:type="spellStart"/>
      <w:r w:rsidRPr="00EA325D">
        <w:rPr>
          <w:color w:val="000000" w:themeColor="text1"/>
        </w:rPr>
        <w:t>responden</w:t>
      </w:r>
      <w:proofErr w:type="spellEnd"/>
      <w:r w:rsidRPr="00EA325D">
        <w:rPr>
          <w:color w:val="000000" w:themeColor="text1"/>
        </w:rPr>
        <w:t xml:space="preserve"> yang </w:t>
      </w:r>
      <w:proofErr w:type="spellStart"/>
      <w:r w:rsidRPr="00EA325D">
        <w:rPr>
          <w:color w:val="000000" w:themeColor="text1"/>
        </w:rPr>
        <w:t>setuju</w:t>
      </w:r>
      <w:proofErr w:type="spellEnd"/>
      <w:r w:rsidRPr="00EA325D">
        <w:rPr>
          <w:color w:val="000000" w:themeColor="text1"/>
        </w:rPr>
        <w:t xml:space="preserve"> </w:t>
      </w:r>
      <w:proofErr w:type="spellStart"/>
      <w:r w:rsidRPr="00EA325D">
        <w:rPr>
          <w:color w:val="000000" w:themeColor="text1"/>
        </w:rPr>
        <w:t>akan</w:t>
      </w:r>
      <w:proofErr w:type="spellEnd"/>
      <w:r w:rsidRPr="00EA325D">
        <w:rPr>
          <w:color w:val="000000" w:themeColor="text1"/>
        </w:rPr>
        <w:t xml:space="preserve"> </w:t>
      </w:r>
      <w:proofErr w:type="spellStart"/>
      <w:r w:rsidRPr="00EA325D">
        <w:rPr>
          <w:color w:val="000000" w:themeColor="text1"/>
        </w:rPr>
        <w:t>meneruskan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atau</w:t>
      </w:r>
      <w:proofErr w:type="spellEnd"/>
      <w:r w:rsidRPr="00EA325D">
        <w:rPr>
          <w:color w:val="000000" w:themeColor="text1"/>
        </w:rPr>
        <w:t xml:space="preserve"> </w:t>
      </w:r>
      <w:proofErr w:type="spellStart"/>
      <w:r w:rsidRPr="00EA325D">
        <w:rPr>
          <w:color w:val="000000" w:themeColor="text1"/>
        </w:rPr>
        <w:t>informasi</w:t>
      </w:r>
      <w:proofErr w:type="spellEnd"/>
      <w:r w:rsidRPr="00EA325D">
        <w:rPr>
          <w:color w:val="000000" w:themeColor="text1"/>
        </w:rPr>
        <w:t xml:space="preserve"> yang </w:t>
      </w:r>
      <w:proofErr w:type="spellStart"/>
      <w:r w:rsidRPr="00EA325D">
        <w:rPr>
          <w:color w:val="000000" w:themeColor="text1"/>
        </w:rPr>
        <w:t>mereka</w:t>
      </w:r>
      <w:proofErr w:type="spellEnd"/>
      <w:r w:rsidRPr="00EA325D">
        <w:rPr>
          <w:color w:val="000000" w:themeColor="text1"/>
        </w:rPr>
        <w:t xml:space="preserve"> </w:t>
      </w:r>
      <w:proofErr w:type="spellStart"/>
      <w:r w:rsidRPr="00EA325D">
        <w:rPr>
          <w:color w:val="000000" w:themeColor="text1"/>
        </w:rPr>
        <w:t>terima</w:t>
      </w:r>
      <w:proofErr w:type="spellEnd"/>
      <w:r w:rsidRPr="00EA325D">
        <w:rPr>
          <w:color w:val="000000" w:themeColor="text1"/>
        </w:rPr>
        <w:t xml:space="preserve"> </w:t>
      </w:r>
      <w:proofErr w:type="spellStart"/>
      <w:r w:rsidRPr="00EA325D">
        <w:rPr>
          <w:color w:val="000000" w:themeColor="text1"/>
        </w:rPr>
        <w:t>ke</w:t>
      </w:r>
      <w:proofErr w:type="spellEnd"/>
      <w:r w:rsidRPr="00EA325D">
        <w:rPr>
          <w:color w:val="000000" w:themeColor="text1"/>
        </w:rPr>
        <w:t xml:space="preserve"> orang lain (Ahad &amp; Lim, 2014, p. 194). Hal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membuktikan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Z </w:t>
      </w:r>
      <w:proofErr w:type="spellStart"/>
      <w:r w:rsidRPr="00EA325D">
        <w:rPr>
          <w:color w:val="000000" w:themeColor="text1"/>
        </w:rPr>
        <w:t>memang</w:t>
      </w:r>
      <w:proofErr w:type="spellEnd"/>
      <w:r w:rsidRPr="00EA325D">
        <w:rPr>
          <w:color w:val="000000" w:themeColor="text1"/>
        </w:rPr>
        <w:t xml:space="preserve"> </w:t>
      </w:r>
      <w:proofErr w:type="spellStart"/>
      <w:r w:rsidRPr="00EA325D">
        <w:rPr>
          <w:color w:val="000000" w:themeColor="text1"/>
        </w:rPr>
        <w:t>memiliki</w:t>
      </w:r>
      <w:proofErr w:type="spellEnd"/>
      <w:r w:rsidRPr="00EA325D">
        <w:rPr>
          <w:color w:val="000000" w:themeColor="text1"/>
        </w:rPr>
        <w:t xml:space="preserve"> </w:t>
      </w:r>
      <w:proofErr w:type="spellStart"/>
      <w:r w:rsidRPr="00EA325D">
        <w:rPr>
          <w:color w:val="000000" w:themeColor="text1"/>
        </w:rPr>
        <w:t>partisipasi</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cukup</w:t>
      </w:r>
      <w:proofErr w:type="spellEnd"/>
      <w:r w:rsidRPr="00EA325D">
        <w:rPr>
          <w:color w:val="000000" w:themeColor="text1"/>
        </w:rPr>
        <w:t xml:space="preserve"> </w:t>
      </w:r>
      <w:proofErr w:type="spellStart"/>
      <w:r w:rsidRPr="00EA325D">
        <w:rPr>
          <w:color w:val="000000" w:themeColor="text1"/>
        </w:rPr>
        <w:t>rendah</w:t>
      </w:r>
      <w:proofErr w:type="spellEnd"/>
      <w:r w:rsidRPr="00EA325D">
        <w:rPr>
          <w:color w:val="000000" w:themeColor="text1"/>
        </w:rPr>
        <w:t xml:space="preserve"> </w:t>
      </w:r>
      <w:proofErr w:type="spellStart"/>
      <w:r w:rsidRPr="00EA325D">
        <w:rPr>
          <w:color w:val="000000" w:themeColor="text1"/>
        </w:rPr>
        <w:t>bila</w:t>
      </w:r>
      <w:proofErr w:type="spellEnd"/>
      <w:r w:rsidRPr="00EA325D">
        <w:rPr>
          <w:color w:val="000000" w:themeColor="text1"/>
        </w:rPr>
        <w:t xml:space="preserve"> </w:t>
      </w:r>
      <w:proofErr w:type="spellStart"/>
      <w:r w:rsidRPr="00EA325D">
        <w:rPr>
          <w:color w:val="000000" w:themeColor="text1"/>
        </w:rPr>
        <w:t>dibandingkan</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w:t>
      </w:r>
      <w:proofErr w:type="spellStart"/>
      <w:r w:rsidRPr="00EA325D">
        <w:rPr>
          <w:color w:val="000000" w:themeColor="text1"/>
        </w:rPr>
        <w:t>lainnya</w:t>
      </w:r>
      <w:proofErr w:type="spellEnd"/>
      <w:r>
        <w:rPr>
          <w:color w:val="000000" w:themeColor="text1"/>
        </w:rPr>
        <w:t xml:space="preserve">. </w:t>
      </w:r>
    </w:p>
    <w:p w14:paraId="20F2436C" w14:textId="55F09589" w:rsidR="003C5D26" w:rsidRDefault="003C5D26" w:rsidP="003C5D26">
      <w:pPr>
        <w:pStyle w:val="Default"/>
        <w:ind w:firstLine="567"/>
        <w:jc w:val="both"/>
        <w:rPr>
          <w:color w:val="000000" w:themeColor="text1"/>
        </w:rPr>
      </w:pPr>
      <w:proofErr w:type="spellStart"/>
      <w:r w:rsidRPr="00EA325D">
        <w:rPr>
          <w:color w:val="000000" w:themeColor="text1"/>
        </w:rPr>
        <w:t>Namun</w:t>
      </w:r>
      <w:proofErr w:type="spellEnd"/>
      <w:r w:rsidRPr="00EA325D">
        <w:rPr>
          <w:color w:val="000000" w:themeColor="text1"/>
        </w:rPr>
        <w:t xml:space="preserve">, </w:t>
      </w:r>
      <w:proofErr w:type="spellStart"/>
      <w:r w:rsidRPr="00EA325D">
        <w:rPr>
          <w:color w:val="000000" w:themeColor="text1"/>
        </w:rPr>
        <w:t>hasil</w:t>
      </w:r>
      <w:proofErr w:type="spellEnd"/>
      <w:r w:rsidRPr="00EA325D">
        <w:rPr>
          <w:color w:val="000000" w:themeColor="text1"/>
        </w:rPr>
        <w:t xml:space="preserve"> </w:t>
      </w:r>
      <w:proofErr w:type="spellStart"/>
      <w:r w:rsidRPr="00EA325D">
        <w:rPr>
          <w:color w:val="000000" w:themeColor="text1"/>
        </w:rPr>
        <w:t>lainnya</w:t>
      </w:r>
      <w:proofErr w:type="spellEnd"/>
      <w:r w:rsidRPr="00EA325D">
        <w:rPr>
          <w:color w:val="000000" w:themeColor="text1"/>
        </w:rPr>
        <w:t xml:space="preserve"> </w:t>
      </w:r>
      <w:proofErr w:type="spellStart"/>
      <w:r w:rsidRPr="00EA325D">
        <w:rPr>
          <w:color w:val="000000" w:themeColor="text1"/>
        </w:rPr>
        <w:t>turut</w:t>
      </w:r>
      <w:proofErr w:type="spellEnd"/>
      <w:r w:rsidRPr="00EA325D">
        <w:rPr>
          <w:color w:val="000000" w:themeColor="text1"/>
        </w:rPr>
        <w:t xml:space="preserve"> </w:t>
      </w:r>
      <w:proofErr w:type="spellStart"/>
      <w:r w:rsidRPr="00EA325D">
        <w:rPr>
          <w:color w:val="000000" w:themeColor="text1"/>
        </w:rPr>
        <w:t>memperlihatkan</w:t>
      </w:r>
      <w:proofErr w:type="spellEnd"/>
      <w:r w:rsidRPr="00EA325D">
        <w:rPr>
          <w:color w:val="000000" w:themeColor="text1"/>
        </w:rPr>
        <w:t xml:space="preserve"> </w:t>
      </w:r>
      <w:proofErr w:type="spellStart"/>
      <w:r w:rsidRPr="00EA325D">
        <w:rPr>
          <w:color w:val="000000" w:themeColor="text1"/>
        </w:rPr>
        <w:t>perubahan</w:t>
      </w:r>
      <w:proofErr w:type="spellEnd"/>
      <w:r w:rsidRPr="00EA325D">
        <w:rPr>
          <w:color w:val="000000" w:themeColor="text1"/>
        </w:rPr>
        <w:t xml:space="preserve"> </w:t>
      </w:r>
      <w:proofErr w:type="spellStart"/>
      <w:r w:rsidRPr="00EA325D">
        <w:rPr>
          <w:color w:val="000000" w:themeColor="text1"/>
        </w:rPr>
        <w:t>secara</w:t>
      </w:r>
      <w:proofErr w:type="spellEnd"/>
      <w:r w:rsidRPr="00EA325D">
        <w:rPr>
          <w:color w:val="000000" w:themeColor="text1"/>
        </w:rPr>
        <w:t xml:space="preserve"> </w:t>
      </w:r>
      <w:proofErr w:type="spellStart"/>
      <w:r w:rsidRPr="00EA325D">
        <w:rPr>
          <w:color w:val="000000" w:themeColor="text1"/>
        </w:rPr>
        <w:t>signifikan</w:t>
      </w:r>
      <w:proofErr w:type="spellEnd"/>
      <w:r w:rsidRPr="00EA325D">
        <w:rPr>
          <w:color w:val="000000" w:themeColor="text1"/>
        </w:rPr>
        <w:t xml:space="preserve"> </w:t>
      </w:r>
      <w:proofErr w:type="spellStart"/>
      <w:r w:rsidRPr="00EA325D">
        <w:rPr>
          <w:color w:val="000000" w:themeColor="text1"/>
        </w:rPr>
        <w:t>adalah</w:t>
      </w:r>
      <w:proofErr w:type="spellEnd"/>
      <w:r w:rsidRPr="00EA325D">
        <w:rPr>
          <w:color w:val="000000" w:themeColor="text1"/>
        </w:rPr>
        <w:t xml:space="preserve"> </w:t>
      </w:r>
      <w:proofErr w:type="spellStart"/>
      <w:r w:rsidRPr="00EA325D">
        <w:rPr>
          <w:color w:val="000000" w:themeColor="text1"/>
        </w:rPr>
        <w:t>pola</w:t>
      </w:r>
      <w:proofErr w:type="spellEnd"/>
      <w:r w:rsidRPr="00EA325D">
        <w:rPr>
          <w:color w:val="000000" w:themeColor="text1"/>
        </w:rPr>
        <w:t xml:space="preserve"> </w:t>
      </w:r>
      <w:proofErr w:type="spellStart"/>
      <w:r w:rsidRPr="00EA325D">
        <w:rPr>
          <w:color w:val="000000" w:themeColor="text1"/>
        </w:rPr>
        <w:t>penggunaan</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muda</w:t>
      </w:r>
      <w:proofErr w:type="spellEnd"/>
      <w:r w:rsidRPr="00EA325D">
        <w:rPr>
          <w:color w:val="000000" w:themeColor="text1"/>
        </w:rPr>
        <w:t xml:space="preserve"> </w:t>
      </w:r>
      <w:proofErr w:type="spellStart"/>
      <w:r w:rsidRPr="00EA325D">
        <w:rPr>
          <w:color w:val="000000" w:themeColor="text1"/>
        </w:rPr>
        <w:t>terhadap</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berbentuk</w:t>
      </w:r>
      <w:proofErr w:type="spellEnd"/>
      <w:r w:rsidRPr="00EA325D">
        <w:rPr>
          <w:color w:val="000000" w:themeColor="text1"/>
        </w:rPr>
        <w:t xml:space="preserve"> media </w:t>
      </w:r>
      <w:proofErr w:type="spellStart"/>
      <w:r w:rsidRPr="00EA325D">
        <w:rPr>
          <w:color w:val="000000" w:themeColor="text1"/>
        </w:rPr>
        <w:t>maupun</w:t>
      </w:r>
      <w:proofErr w:type="spellEnd"/>
      <w:r w:rsidRPr="00EA325D">
        <w:rPr>
          <w:color w:val="000000" w:themeColor="text1"/>
        </w:rPr>
        <w:t xml:space="preserve"> </w:t>
      </w:r>
      <w:proofErr w:type="spellStart"/>
      <w:r w:rsidRPr="00EA325D">
        <w:rPr>
          <w:color w:val="000000" w:themeColor="text1"/>
        </w:rPr>
        <w:t>tautan</w:t>
      </w:r>
      <w:proofErr w:type="spellEnd"/>
      <w:r w:rsidRPr="00EA325D">
        <w:rPr>
          <w:color w:val="000000" w:themeColor="text1"/>
        </w:rPr>
        <w:t xml:space="preserve">. Hal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menyangkut</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 dan </w:t>
      </w:r>
      <w:proofErr w:type="spellStart"/>
      <w:r w:rsidRPr="00EA325D">
        <w:rPr>
          <w:color w:val="000000" w:themeColor="text1"/>
        </w:rPr>
        <w:t>generasi</w:t>
      </w:r>
      <w:proofErr w:type="spellEnd"/>
      <w:r w:rsidRPr="00EA325D">
        <w:rPr>
          <w:color w:val="000000" w:themeColor="text1"/>
        </w:rPr>
        <w:t xml:space="preserve"> Z. Pada </w:t>
      </w:r>
      <w:proofErr w:type="spellStart"/>
      <w:r w:rsidRPr="00EA325D">
        <w:rPr>
          <w:color w:val="000000" w:themeColor="text1"/>
        </w:rPr>
        <w:t>perhitungan</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terbanyak</w:t>
      </w:r>
      <w:proofErr w:type="spellEnd"/>
      <w:r w:rsidRPr="00EA325D">
        <w:rPr>
          <w:color w:val="000000" w:themeColor="text1"/>
        </w:rPr>
        <w:t xml:space="preserve"> yang </w:t>
      </w:r>
      <w:proofErr w:type="spellStart"/>
      <w:r w:rsidRPr="00EA325D">
        <w:rPr>
          <w:color w:val="000000" w:themeColor="text1"/>
        </w:rPr>
        <w:t>mengirim</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w:t>
      </w:r>
      <w:proofErr w:type="spellStart"/>
      <w:r w:rsidRPr="00EA325D">
        <w:rPr>
          <w:color w:val="000000" w:themeColor="text1"/>
        </w:rPr>
        <w:t>berupa</w:t>
      </w:r>
      <w:proofErr w:type="spellEnd"/>
      <w:r w:rsidRPr="00EA325D">
        <w:rPr>
          <w:color w:val="000000" w:themeColor="text1"/>
        </w:rPr>
        <w:t xml:space="preserve"> 250 kata dan 350 kata</w:t>
      </w:r>
      <w:r>
        <w:rPr>
          <w:color w:val="000000" w:themeColor="text1"/>
        </w:rPr>
        <w:t xml:space="preserve">, </w:t>
      </w:r>
      <w:proofErr w:type="spellStart"/>
      <w:r w:rsidRPr="00EA325D">
        <w:rPr>
          <w:color w:val="000000" w:themeColor="text1"/>
        </w:rPr>
        <w:t>hanya</w:t>
      </w:r>
      <w:proofErr w:type="spellEnd"/>
      <w:r w:rsidRPr="00EA325D">
        <w:rPr>
          <w:color w:val="000000" w:themeColor="text1"/>
        </w:rPr>
        <w:t xml:space="preserve"> 3% dan 7% </w:t>
      </w:r>
      <w:proofErr w:type="spellStart"/>
      <w:r w:rsidRPr="00EA325D">
        <w:rPr>
          <w:color w:val="000000" w:themeColor="text1"/>
        </w:rPr>
        <w:t>pengguna</w:t>
      </w:r>
      <w:proofErr w:type="spellEnd"/>
      <w:r w:rsidRPr="00EA325D">
        <w:rPr>
          <w:color w:val="000000" w:themeColor="text1"/>
        </w:rPr>
        <w:t xml:space="preserve"> yang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 Hasil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kecil</w:t>
      </w:r>
      <w:proofErr w:type="spellEnd"/>
      <w:r w:rsidRPr="00EA325D">
        <w:rPr>
          <w:color w:val="000000" w:themeColor="text1"/>
        </w:rPr>
        <w:t xml:space="preserve"> pun </w:t>
      </w:r>
      <w:proofErr w:type="spellStart"/>
      <w:r w:rsidRPr="00EA325D">
        <w:rPr>
          <w:color w:val="000000" w:themeColor="text1"/>
        </w:rPr>
        <w:t>ditemukan</w:t>
      </w:r>
      <w:proofErr w:type="spellEnd"/>
      <w:r w:rsidRPr="00EA325D">
        <w:rPr>
          <w:color w:val="000000" w:themeColor="text1"/>
        </w:rPr>
        <w:t xml:space="preserve"> pada </w:t>
      </w:r>
      <w:proofErr w:type="spellStart"/>
      <w:r w:rsidRPr="00EA325D">
        <w:rPr>
          <w:color w:val="000000" w:themeColor="text1"/>
        </w:rPr>
        <w:t>generasi</w:t>
      </w:r>
      <w:proofErr w:type="spellEnd"/>
      <w:r w:rsidRPr="00EA325D">
        <w:rPr>
          <w:color w:val="000000" w:themeColor="text1"/>
        </w:rPr>
        <w:t xml:space="preserve"> Z, </w:t>
      </w:r>
      <w:proofErr w:type="spellStart"/>
      <w:r w:rsidRPr="00EA325D">
        <w:rPr>
          <w:color w:val="000000" w:themeColor="text1"/>
        </w:rPr>
        <w:t>yakni</w:t>
      </w:r>
      <w:proofErr w:type="spellEnd"/>
      <w:r w:rsidRPr="00EA325D">
        <w:rPr>
          <w:color w:val="000000" w:themeColor="text1"/>
        </w:rPr>
        <w:t xml:space="preserve"> 3% pada </w:t>
      </w:r>
      <w:proofErr w:type="spellStart"/>
      <w:r w:rsidRPr="00EA325D">
        <w:rPr>
          <w:color w:val="000000" w:themeColor="text1"/>
        </w:rPr>
        <w:t>kategori</w:t>
      </w:r>
      <w:proofErr w:type="spellEnd"/>
      <w:r w:rsidRPr="00EA325D">
        <w:rPr>
          <w:color w:val="000000" w:themeColor="text1"/>
        </w:rPr>
        <w:t xml:space="preserve"> 250 kata dan 1% pada </w:t>
      </w:r>
      <w:proofErr w:type="spellStart"/>
      <w:r w:rsidRPr="00EA325D">
        <w:rPr>
          <w:color w:val="000000" w:themeColor="text1"/>
        </w:rPr>
        <w:t>kategori</w:t>
      </w:r>
      <w:proofErr w:type="spellEnd"/>
      <w:r w:rsidRPr="00EA325D">
        <w:rPr>
          <w:color w:val="000000" w:themeColor="text1"/>
        </w:rPr>
        <w:t xml:space="preserve"> 350 kata</w:t>
      </w:r>
      <w:r>
        <w:rPr>
          <w:color w:val="000000" w:themeColor="text1"/>
        </w:rPr>
        <w:t xml:space="preserve">. </w:t>
      </w:r>
      <w:proofErr w:type="spellStart"/>
      <w:r w:rsidRPr="00EA325D">
        <w:rPr>
          <w:color w:val="000000" w:themeColor="text1"/>
        </w:rPr>
        <w:t>Namun</w:t>
      </w:r>
      <w:proofErr w:type="spellEnd"/>
      <w:r w:rsidRPr="00EA325D">
        <w:rPr>
          <w:color w:val="000000" w:themeColor="text1"/>
        </w:rPr>
        <w:t xml:space="preserve">, </w:t>
      </w:r>
      <w:proofErr w:type="spellStart"/>
      <w:r w:rsidRPr="00EA325D">
        <w:rPr>
          <w:color w:val="000000" w:themeColor="text1"/>
        </w:rPr>
        <w:t>ketika</w:t>
      </w:r>
      <w:proofErr w:type="spellEnd"/>
      <w:r w:rsidRPr="00EA325D">
        <w:rPr>
          <w:color w:val="000000" w:themeColor="text1"/>
        </w:rPr>
        <w:t xml:space="preserve"> </w:t>
      </w:r>
      <w:proofErr w:type="spellStart"/>
      <w:r w:rsidRPr="00EA325D">
        <w:rPr>
          <w:color w:val="000000" w:themeColor="text1"/>
        </w:rPr>
        <w:t>menganalisis</w:t>
      </w:r>
      <w:proofErr w:type="spellEnd"/>
      <w:r w:rsidRPr="00EA325D">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yang </w:t>
      </w:r>
      <w:proofErr w:type="spellStart"/>
      <w:r w:rsidRPr="00EA325D">
        <w:rPr>
          <w:color w:val="000000" w:themeColor="text1"/>
        </w:rPr>
        <w:t>meneruskan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tautan</w:t>
      </w:r>
      <w:proofErr w:type="spellEnd"/>
      <w:r w:rsidRPr="00EA325D">
        <w:rPr>
          <w:color w:val="000000" w:themeColor="text1"/>
        </w:rPr>
        <w:t xml:space="preserve"> dan media, </w:t>
      </w:r>
      <w:proofErr w:type="spellStart"/>
      <w:r w:rsidRPr="00EA325D">
        <w:rPr>
          <w:color w:val="000000" w:themeColor="text1"/>
        </w:rPr>
        <w:t>angka</w:t>
      </w:r>
      <w:proofErr w:type="spellEnd"/>
      <w:r w:rsidRPr="00EA325D">
        <w:rPr>
          <w:color w:val="000000" w:themeColor="text1"/>
        </w:rPr>
        <w:t xml:space="preserve"> yang </w:t>
      </w:r>
      <w:proofErr w:type="spellStart"/>
      <w:r w:rsidRPr="00EA325D">
        <w:rPr>
          <w:color w:val="000000" w:themeColor="text1"/>
        </w:rPr>
        <w:t>ditemukan</w:t>
      </w:r>
      <w:proofErr w:type="spellEnd"/>
      <w:r w:rsidRPr="00EA325D">
        <w:rPr>
          <w:color w:val="000000" w:themeColor="text1"/>
        </w:rPr>
        <w:t xml:space="preserve"> </w:t>
      </w:r>
      <w:proofErr w:type="spellStart"/>
      <w:r w:rsidRPr="00EA325D">
        <w:rPr>
          <w:color w:val="000000" w:themeColor="text1"/>
        </w:rPr>
        <w:t>cukup</w:t>
      </w:r>
      <w:proofErr w:type="spellEnd"/>
      <w:r w:rsidRPr="00EA325D">
        <w:rPr>
          <w:color w:val="000000" w:themeColor="text1"/>
        </w:rPr>
        <w:t xml:space="preserve"> </w:t>
      </w:r>
      <w:proofErr w:type="spellStart"/>
      <w:r w:rsidRPr="00EA325D">
        <w:rPr>
          <w:color w:val="000000" w:themeColor="text1"/>
        </w:rPr>
        <w:t>berbeda</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media</w:t>
      </w:r>
      <w:r>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 </w:t>
      </w:r>
      <w:proofErr w:type="spellStart"/>
      <w:r w:rsidRPr="00EA325D">
        <w:rPr>
          <w:color w:val="000000" w:themeColor="text1"/>
        </w:rPr>
        <w:t>mencapai</w:t>
      </w:r>
      <w:proofErr w:type="spellEnd"/>
      <w:r w:rsidRPr="00EA325D">
        <w:rPr>
          <w:color w:val="000000" w:themeColor="text1"/>
        </w:rPr>
        <w:t xml:space="preserve"> 15% dan </w:t>
      </w:r>
      <w:proofErr w:type="spellStart"/>
      <w:r w:rsidRPr="00EA325D">
        <w:rPr>
          <w:color w:val="000000" w:themeColor="text1"/>
        </w:rPr>
        <w:t>generasi</w:t>
      </w:r>
      <w:proofErr w:type="spellEnd"/>
      <w:r w:rsidRPr="00EA325D">
        <w:rPr>
          <w:color w:val="000000" w:themeColor="text1"/>
        </w:rPr>
        <w:t xml:space="preserve"> Z </w:t>
      </w:r>
      <w:proofErr w:type="spellStart"/>
      <w:r w:rsidRPr="00EA325D">
        <w:rPr>
          <w:color w:val="000000" w:themeColor="text1"/>
        </w:rPr>
        <w:t>mencapai</w:t>
      </w:r>
      <w:proofErr w:type="spellEnd"/>
      <w:r w:rsidRPr="00EA325D">
        <w:rPr>
          <w:color w:val="000000" w:themeColor="text1"/>
        </w:rPr>
        <w:t xml:space="preserve"> 20%. Hasil yang </w:t>
      </w:r>
      <w:proofErr w:type="spellStart"/>
      <w:r w:rsidRPr="00EA325D">
        <w:rPr>
          <w:color w:val="000000" w:themeColor="text1"/>
        </w:rPr>
        <w:t>ditemukan</w:t>
      </w:r>
      <w:proofErr w:type="spellEnd"/>
      <w:r w:rsidRPr="00EA325D">
        <w:rPr>
          <w:color w:val="000000" w:themeColor="text1"/>
        </w:rPr>
        <w:t xml:space="preserve"> pun </w:t>
      </w:r>
      <w:proofErr w:type="spellStart"/>
      <w:r w:rsidRPr="00EA325D">
        <w:rPr>
          <w:color w:val="000000" w:themeColor="text1"/>
        </w:rPr>
        <w:t>semakin</w:t>
      </w:r>
      <w:proofErr w:type="spellEnd"/>
      <w:r w:rsidRPr="00EA325D">
        <w:rPr>
          <w:color w:val="000000" w:themeColor="text1"/>
        </w:rPr>
        <w:t xml:space="preserve"> </w:t>
      </w:r>
      <w:proofErr w:type="spellStart"/>
      <w:r w:rsidRPr="00EA325D">
        <w:rPr>
          <w:color w:val="000000" w:themeColor="text1"/>
        </w:rPr>
        <w:t>tinggi</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tautan</w:t>
      </w:r>
      <w:proofErr w:type="spellEnd"/>
      <w:r>
        <w:rPr>
          <w:color w:val="000000" w:themeColor="text1"/>
        </w:rPr>
        <w:t xml:space="preserve">, </w:t>
      </w:r>
      <w:proofErr w:type="spellStart"/>
      <w:r w:rsidRPr="00EA325D">
        <w:rPr>
          <w:color w:val="000000" w:themeColor="text1"/>
        </w:rPr>
        <w:t>yakni</w:t>
      </w:r>
      <w:proofErr w:type="spellEnd"/>
      <w:r w:rsidRPr="00EA325D">
        <w:rPr>
          <w:color w:val="000000" w:themeColor="text1"/>
        </w:rPr>
        <w:t xml:space="preserve"> 20%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Y dan 10 </w:t>
      </w:r>
      <w:proofErr w:type="spellStart"/>
      <w:r w:rsidRPr="00EA325D">
        <w:rPr>
          <w:color w:val="000000" w:themeColor="text1"/>
        </w:rPr>
        <w:t>persen</w:t>
      </w:r>
      <w:proofErr w:type="spellEnd"/>
      <w:r w:rsidRPr="00EA325D">
        <w:rPr>
          <w:color w:val="000000" w:themeColor="text1"/>
        </w:rPr>
        <w:t xml:space="preserve">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Z</w:t>
      </w:r>
      <w:r>
        <w:rPr>
          <w:color w:val="000000" w:themeColor="text1"/>
        </w:rPr>
        <w:t>.</w:t>
      </w:r>
    </w:p>
    <w:p w14:paraId="02291D55" w14:textId="77777777" w:rsidR="003C5D26" w:rsidRDefault="003C5D26" w:rsidP="003C5D26">
      <w:pPr>
        <w:pStyle w:val="Default"/>
        <w:ind w:firstLine="567"/>
        <w:jc w:val="both"/>
        <w:rPr>
          <w:color w:val="000000" w:themeColor="text1"/>
        </w:rPr>
      </w:pPr>
      <w:r w:rsidRPr="00EA325D">
        <w:rPr>
          <w:color w:val="000000" w:themeColor="text1"/>
        </w:rPr>
        <w:t xml:space="preserve">Pada </w:t>
      </w:r>
      <w:proofErr w:type="spellStart"/>
      <w:r w:rsidRPr="00EA325D">
        <w:rPr>
          <w:color w:val="000000" w:themeColor="text1"/>
        </w:rPr>
        <w:t>penelitiannya</w:t>
      </w:r>
      <w:proofErr w:type="spellEnd"/>
      <w:r w:rsidRPr="00EA325D">
        <w:rPr>
          <w:color w:val="000000" w:themeColor="text1"/>
        </w:rPr>
        <w:t xml:space="preserve">, Rosenfeld et al. (2018, p.10)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menerima</w:t>
      </w:r>
      <w:proofErr w:type="spellEnd"/>
      <w:r w:rsidRPr="00EA325D">
        <w:rPr>
          <w:color w:val="000000" w:themeColor="text1"/>
        </w:rPr>
        <w:t xml:space="preserve"> dan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pada </w:t>
      </w:r>
      <w:proofErr w:type="spellStart"/>
      <w:r w:rsidRPr="00EA325D">
        <w:rPr>
          <w:color w:val="000000" w:themeColor="text1"/>
        </w:rPr>
        <w:t>laki-laki</w:t>
      </w:r>
      <w:proofErr w:type="spellEnd"/>
      <w:r w:rsidRPr="00EA325D">
        <w:rPr>
          <w:color w:val="000000" w:themeColor="text1"/>
        </w:rPr>
        <w:t xml:space="preserve">. </w:t>
      </w:r>
      <w:proofErr w:type="spellStart"/>
      <w:r w:rsidRPr="00EA325D">
        <w:rPr>
          <w:color w:val="000000" w:themeColor="text1"/>
        </w:rPr>
        <w:t>Selain</w:t>
      </w:r>
      <w:proofErr w:type="spellEnd"/>
      <w:r w:rsidRPr="00EA325D">
        <w:rPr>
          <w:color w:val="000000" w:themeColor="text1"/>
        </w:rPr>
        <w:t xml:space="preserve">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diketahui</w:t>
      </w:r>
      <w:proofErr w:type="spellEnd"/>
      <w:r w:rsidRPr="00EA325D">
        <w:rPr>
          <w:color w:val="000000" w:themeColor="text1"/>
        </w:rPr>
        <w:t xml:space="preserve"> pula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aktif</w:t>
      </w:r>
      <w:proofErr w:type="spellEnd"/>
      <w:r w:rsidRPr="00EA325D">
        <w:rPr>
          <w:color w:val="000000" w:themeColor="text1"/>
        </w:rPr>
        <w:t xml:space="preserve"> </w:t>
      </w:r>
      <w:proofErr w:type="spellStart"/>
      <w:r w:rsidRPr="00EA325D">
        <w:rPr>
          <w:color w:val="000000" w:themeColor="text1"/>
        </w:rPr>
        <w:t>tergabung</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percakapan</w:t>
      </w:r>
      <w:proofErr w:type="spellEnd"/>
      <w:r w:rsidRPr="00EA325D">
        <w:rPr>
          <w:color w:val="000000" w:themeColor="text1"/>
        </w:rPr>
        <w:t xml:space="preserve"> di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yang </w:t>
      </w:r>
      <w:proofErr w:type="spellStart"/>
      <w:r w:rsidRPr="00EA325D">
        <w:rPr>
          <w:color w:val="000000" w:themeColor="text1"/>
        </w:rPr>
        <w:t>kecil</w:t>
      </w:r>
      <w:proofErr w:type="spellEnd"/>
      <w:r w:rsidRPr="00EA325D">
        <w:rPr>
          <w:color w:val="000000" w:themeColor="text1"/>
        </w:rPr>
        <w:t xml:space="preserve"> (p.12). Masih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yang </w:t>
      </w:r>
      <w:proofErr w:type="spellStart"/>
      <w:r w:rsidRPr="00EA325D">
        <w:rPr>
          <w:color w:val="000000" w:themeColor="text1"/>
        </w:rPr>
        <w:t>sama</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Rosenfeld et al. juga </w:t>
      </w:r>
      <w:proofErr w:type="spellStart"/>
      <w:r w:rsidRPr="00EA325D">
        <w:rPr>
          <w:color w:val="000000" w:themeColor="text1"/>
        </w:rPr>
        <w:t>menunjukan</w:t>
      </w:r>
      <w:proofErr w:type="spellEnd"/>
      <w:r w:rsidRPr="00EA325D">
        <w:rPr>
          <w:color w:val="000000" w:themeColor="text1"/>
        </w:rPr>
        <w:t xml:space="preserve"> </w:t>
      </w:r>
      <w:proofErr w:type="spellStart"/>
      <w:r w:rsidRPr="00EA325D">
        <w:rPr>
          <w:color w:val="000000" w:themeColor="text1"/>
        </w:rPr>
        <w:t>tingkat</w:t>
      </w:r>
      <w:proofErr w:type="spellEnd"/>
      <w:r w:rsidRPr="00EA325D">
        <w:rPr>
          <w:color w:val="000000" w:themeColor="text1"/>
        </w:rPr>
        <w:t xml:space="preserve"> </w:t>
      </w:r>
      <w:proofErr w:type="spellStart"/>
      <w:r w:rsidRPr="00EA325D">
        <w:rPr>
          <w:color w:val="000000" w:themeColor="text1"/>
        </w:rPr>
        <w:t>penggunaan</w:t>
      </w:r>
      <w:proofErr w:type="spellEnd"/>
      <w:r w:rsidRPr="00EA325D">
        <w:rPr>
          <w:color w:val="000000" w:themeColor="text1"/>
        </w:rPr>
        <w:t xml:space="preserve"> WhatsApp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rendah</w:t>
      </w:r>
      <w:proofErr w:type="spellEnd"/>
      <w:r w:rsidRPr="00EA325D">
        <w:rPr>
          <w:color w:val="000000" w:themeColor="text1"/>
        </w:rPr>
        <w:t xml:space="preserve"> </w:t>
      </w:r>
      <w:proofErr w:type="spellStart"/>
      <w:r w:rsidRPr="00EA325D">
        <w:rPr>
          <w:color w:val="000000" w:themeColor="text1"/>
        </w:rPr>
        <w:t>serta</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pendek</w:t>
      </w:r>
      <w:proofErr w:type="spellEnd"/>
      <w:r w:rsidRPr="00EA325D">
        <w:rPr>
          <w:color w:val="000000" w:themeColor="text1"/>
        </w:rPr>
        <w:t xml:space="preserve"> pada </w:t>
      </w:r>
      <w:proofErr w:type="spellStart"/>
      <w:r w:rsidRPr="00EA325D">
        <w:rPr>
          <w:color w:val="000000" w:themeColor="text1"/>
        </w:rPr>
        <w:t>laki-laki</w:t>
      </w:r>
      <w:proofErr w:type="spellEnd"/>
      <w:r w:rsidRPr="00EA325D">
        <w:rPr>
          <w:color w:val="000000" w:themeColor="text1"/>
        </w:rPr>
        <w:t xml:space="preserve">. Karena </w:t>
      </w:r>
      <w:proofErr w:type="spellStart"/>
      <w:r w:rsidRPr="00EA325D">
        <w:rPr>
          <w:color w:val="000000" w:themeColor="text1"/>
        </w:rPr>
        <w:t>itu</w:t>
      </w:r>
      <w:proofErr w:type="spellEnd"/>
      <w:r w:rsidRPr="00EA325D">
        <w:rPr>
          <w:color w:val="000000" w:themeColor="text1"/>
        </w:rPr>
        <w:t xml:space="preserve">, Rosenfeld et al. </w:t>
      </w:r>
      <w:proofErr w:type="spellStart"/>
      <w:r w:rsidRPr="00EA325D">
        <w:rPr>
          <w:color w:val="000000" w:themeColor="text1"/>
        </w:rPr>
        <w:t>menyatakan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terdapat</w:t>
      </w:r>
      <w:proofErr w:type="spellEnd"/>
      <w:r w:rsidRPr="00EA325D">
        <w:rPr>
          <w:color w:val="000000" w:themeColor="text1"/>
        </w:rPr>
        <w:t xml:space="preserve"> </w:t>
      </w:r>
      <w:proofErr w:type="spellStart"/>
      <w:r w:rsidRPr="00EA325D">
        <w:rPr>
          <w:color w:val="000000" w:themeColor="text1"/>
        </w:rPr>
        <w:t>perbedaan</w:t>
      </w:r>
      <w:proofErr w:type="spellEnd"/>
      <w:r w:rsidRPr="00EA325D">
        <w:rPr>
          <w:color w:val="000000" w:themeColor="text1"/>
        </w:rPr>
        <w:t xml:space="preserve"> </w:t>
      </w:r>
      <w:proofErr w:type="spellStart"/>
      <w:r w:rsidRPr="00EA325D">
        <w:rPr>
          <w:color w:val="000000" w:themeColor="text1"/>
        </w:rPr>
        <w:t>akan</w:t>
      </w:r>
      <w:proofErr w:type="spellEnd"/>
      <w:r w:rsidRPr="00EA325D">
        <w:rPr>
          <w:color w:val="000000" w:themeColor="text1"/>
        </w:rPr>
        <w:t xml:space="preserve"> </w:t>
      </w:r>
      <w:proofErr w:type="spellStart"/>
      <w:r w:rsidRPr="00EA325D">
        <w:rPr>
          <w:color w:val="000000" w:themeColor="text1"/>
        </w:rPr>
        <w:t>pola</w:t>
      </w:r>
      <w:proofErr w:type="spellEnd"/>
      <w:r w:rsidRPr="00EA325D">
        <w:rPr>
          <w:color w:val="000000" w:themeColor="text1"/>
        </w:rPr>
        <w:t xml:space="preserve"> </w:t>
      </w:r>
      <w:proofErr w:type="spellStart"/>
      <w:r w:rsidRPr="00EA325D">
        <w:rPr>
          <w:color w:val="000000" w:themeColor="text1"/>
        </w:rPr>
        <w:t>penggunaan</w:t>
      </w:r>
      <w:proofErr w:type="spellEnd"/>
      <w:r w:rsidRPr="00EA325D">
        <w:rPr>
          <w:color w:val="000000" w:themeColor="text1"/>
        </w:rPr>
        <w:t xml:space="preserve"> WhatsApp </w:t>
      </w:r>
      <w:proofErr w:type="spellStart"/>
      <w:r w:rsidRPr="00EA325D">
        <w:rPr>
          <w:color w:val="000000" w:themeColor="text1"/>
        </w:rPr>
        <w:t>antara</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dan </w:t>
      </w:r>
      <w:proofErr w:type="spellStart"/>
      <w:r w:rsidRPr="00EA325D">
        <w:rPr>
          <w:color w:val="000000" w:themeColor="text1"/>
        </w:rPr>
        <w:t>laki-laki</w:t>
      </w:r>
      <w:proofErr w:type="spellEnd"/>
      <w:r>
        <w:rPr>
          <w:color w:val="000000" w:themeColor="text1"/>
        </w:rPr>
        <w:t>.</w:t>
      </w:r>
      <w:r w:rsidRPr="003C5D26">
        <w:rPr>
          <w:color w:val="000000" w:themeColor="text1"/>
        </w:rPr>
        <w:t xml:space="preserve"> </w:t>
      </w:r>
    </w:p>
    <w:p w14:paraId="4B431826" w14:textId="77777777" w:rsidR="006352B2" w:rsidRDefault="003C5D26" w:rsidP="003C5D26">
      <w:pPr>
        <w:pStyle w:val="Default"/>
        <w:ind w:firstLine="567"/>
        <w:jc w:val="both"/>
        <w:rPr>
          <w:color w:val="000000" w:themeColor="text1"/>
        </w:rPr>
      </w:pPr>
      <w:r w:rsidRPr="00EA325D">
        <w:rPr>
          <w:color w:val="000000" w:themeColor="text1"/>
        </w:rPr>
        <w:t xml:space="preserve">Hal yang </w:t>
      </w:r>
      <w:proofErr w:type="spellStart"/>
      <w:r w:rsidRPr="00EA325D">
        <w:rPr>
          <w:color w:val="000000" w:themeColor="text1"/>
        </w:rPr>
        <w:t>sama</w:t>
      </w:r>
      <w:proofErr w:type="spellEnd"/>
      <w:r w:rsidRPr="00EA325D">
        <w:rPr>
          <w:color w:val="000000" w:themeColor="text1"/>
        </w:rPr>
        <w:t xml:space="preserve"> pun </w:t>
      </w:r>
      <w:proofErr w:type="spellStart"/>
      <w:r w:rsidRPr="00EA325D">
        <w:rPr>
          <w:color w:val="000000" w:themeColor="text1"/>
        </w:rPr>
        <w:t>ditemui</w:t>
      </w:r>
      <w:proofErr w:type="spellEnd"/>
      <w:r w:rsidRPr="00EA325D">
        <w:rPr>
          <w:color w:val="000000" w:themeColor="text1"/>
        </w:rPr>
        <w:t xml:space="preserve">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yang </w:t>
      </w:r>
      <w:proofErr w:type="spellStart"/>
      <w:r w:rsidRPr="00EA325D">
        <w:rPr>
          <w:color w:val="000000" w:themeColor="text1"/>
        </w:rPr>
        <w:t>merupakan</w:t>
      </w:r>
      <w:proofErr w:type="spellEnd"/>
      <w:r w:rsidRPr="00EA325D">
        <w:rPr>
          <w:color w:val="000000" w:themeColor="text1"/>
        </w:rPr>
        <w:t xml:space="preserve"> </w:t>
      </w:r>
      <w:proofErr w:type="spellStart"/>
      <w:r w:rsidRPr="00EA325D">
        <w:rPr>
          <w:color w:val="000000" w:themeColor="text1"/>
        </w:rPr>
        <w:t>gabungan</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250 kata-media-</w:t>
      </w:r>
      <w:proofErr w:type="spellStart"/>
      <w:r w:rsidRPr="00EA325D">
        <w:rPr>
          <w:color w:val="000000" w:themeColor="text1"/>
        </w:rPr>
        <w:t>tautan</w:t>
      </w:r>
      <w:proofErr w:type="spellEnd"/>
      <w:r>
        <w:rPr>
          <w:color w:val="000000" w:themeColor="text1"/>
        </w:rPr>
        <w:t xml:space="preserve">, </w:t>
      </w:r>
      <w:proofErr w:type="spellStart"/>
      <w:r w:rsidRPr="00EA325D">
        <w:rPr>
          <w:color w:val="000000" w:themeColor="text1"/>
        </w:rPr>
        <w:t>serta</w:t>
      </w:r>
      <w:proofErr w:type="spellEnd"/>
      <w:r w:rsidRPr="00EA325D">
        <w:rPr>
          <w:color w:val="000000" w:themeColor="text1"/>
        </w:rPr>
        <w:t xml:space="preserve"> 350 kata-media-</w:t>
      </w:r>
      <w:proofErr w:type="spellStart"/>
      <w:r w:rsidRPr="00EA325D">
        <w:rPr>
          <w:color w:val="000000" w:themeColor="text1"/>
        </w:rPr>
        <w:t>tautan</w:t>
      </w:r>
      <w:proofErr w:type="spellEnd"/>
      <w:r>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memiliki</w:t>
      </w:r>
      <w:proofErr w:type="spellEnd"/>
      <w:r w:rsidRPr="00EA325D">
        <w:rPr>
          <w:color w:val="000000" w:themeColor="text1"/>
        </w:rPr>
        <w:t xml:space="preserve"> </w:t>
      </w:r>
      <w:proofErr w:type="spellStart"/>
      <w:r w:rsidRPr="00EA325D">
        <w:rPr>
          <w:color w:val="000000" w:themeColor="text1"/>
        </w:rPr>
        <w:t>persentase</w:t>
      </w:r>
      <w:proofErr w:type="spellEnd"/>
      <w:r w:rsidRPr="00EA325D">
        <w:rPr>
          <w:color w:val="000000" w:themeColor="text1"/>
        </w:rPr>
        <w:t xml:space="preserve"> yang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tinggi</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pada </w:t>
      </w:r>
      <w:proofErr w:type="spellStart"/>
      <w:r w:rsidRPr="00EA325D">
        <w:rPr>
          <w:color w:val="000000" w:themeColor="text1"/>
        </w:rPr>
        <w:t>laki-laki</w:t>
      </w:r>
      <w:proofErr w:type="spellEnd"/>
      <w:r w:rsidRPr="00EA325D">
        <w:rPr>
          <w:color w:val="000000" w:themeColor="text1"/>
        </w:rPr>
        <w:t xml:space="preserve">. Hal yang </w:t>
      </w:r>
      <w:proofErr w:type="spellStart"/>
      <w:r w:rsidRPr="00EA325D">
        <w:rPr>
          <w:color w:val="000000" w:themeColor="text1"/>
        </w:rPr>
        <w:t>sama</w:t>
      </w:r>
      <w:proofErr w:type="spellEnd"/>
      <w:r w:rsidRPr="00EA325D">
        <w:rPr>
          <w:color w:val="000000" w:themeColor="text1"/>
        </w:rPr>
        <w:t xml:space="preserve"> pun </w:t>
      </w:r>
      <w:proofErr w:type="spellStart"/>
      <w:r w:rsidRPr="00EA325D">
        <w:rPr>
          <w:color w:val="000000" w:themeColor="text1"/>
        </w:rPr>
        <w:t>ditemukan</w:t>
      </w:r>
      <w:proofErr w:type="spellEnd"/>
      <w:r w:rsidRPr="00EA325D">
        <w:rPr>
          <w:color w:val="000000" w:themeColor="text1"/>
        </w:rPr>
        <w:t xml:space="preserve"> oleh </w:t>
      </w:r>
      <w:proofErr w:type="spellStart"/>
      <w:r w:rsidRPr="00EA325D">
        <w:rPr>
          <w:color w:val="000000" w:themeColor="text1"/>
        </w:rPr>
        <w:t>peneliti</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250 </w:t>
      </w:r>
      <w:r>
        <w:rPr>
          <w:color w:val="000000" w:themeColor="text1"/>
        </w:rPr>
        <w:t xml:space="preserve">kata, media, </w:t>
      </w:r>
      <w:r w:rsidRPr="00EA325D">
        <w:rPr>
          <w:color w:val="000000" w:themeColor="text1"/>
        </w:rPr>
        <w:t xml:space="preserve">dan </w:t>
      </w:r>
      <w:proofErr w:type="spellStart"/>
      <w:r w:rsidRPr="00EA325D">
        <w:rPr>
          <w:color w:val="000000" w:themeColor="text1"/>
        </w:rPr>
        <w:t>tautan</w:t>
      </w:r>
      <w:proofErr w:type="spellEnd"/>
      <w:r>
        <w:rPr>
          <w:color w:val="000000" w:themeColor="text1"/>
        </w:rPr>
        <w:t xml:space="preserve">. </w:t>
      </w:r>
      <w:proofErr w:type="spellStart"/>
      <w:r w:rsidRPr="00EA325D">
        <w:rPr>
          <w:color w:val="000000" w:themeColor="text1"/>
        </w:rPr>
        <w:t>Namun</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tabel</w:t>
      </w:r>
      <w:proofErr w:type="spellEnd"/>
      <w:r w:rsidRPr="00EA325D">
        <w:rPr>
          <w:color w:val="000000" w:themeColor="text1"/>
        </w:rPr>
        <w:t xml:space="preserve"> yang </w:t>
      </w:r>
      <w:proofErr w:type="spellStart"/>
      <w:r w:rsidRPr="00EA325D">
        <w:rPr>
          <w:color w:val="000000" w:themeColor="text1"/>
        </w:rPr>
        <w:t>menunjukan</w:t>
      </w:r>
      <w:proofErr w:type="spellEnd"/>
      <w:r w:rsidRPr="00EA325D">
        <w:rPr>
          <w:color w:val="000000" w:themeColor="text1"/>
        </w:rPr>
        <w:t xml:space="preserve"> </w:t>
      </w:r>
      <w:proofErr w:type="spellStart"/>
      <w:r w:rsidRPr="00EA325D">
        <w:rPr>
          <w:color w:val="000000" w:themeColor="text1"/>
        </w:rPr>
        <w:t>sepuluh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w:t>
      </w:r>
      <w:proofErr w:type="spellStart"/>
      <w:r w:rsidRPr="00EA325D">
        <w:rPr>
          <w:color w:val="000000" w:themeColor="text1"/>
        </w:rPr>
        <w:t>mengirim</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pada </w:t>
      </w:r>
      <w:proofErr w:type="spellStart"/>
      <w:r w:rsidRPr="00EA325D">
        <w:rPr>
          <w:color w:val="000000" w:themeColor="text1"/>
        </w:rPr>
        <w:t>tiap</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tidak</w:t>
      </w:r>
      <w:proofErr w:type="spellEnd"/>
      <w:r w:rsidRPr="00EA325D">
        <w:rPr>
          <w:color w:val="000000" w:themeColor="text1"/>
        </w:rPr>
        <w:t xml:space="preserve"> </w:t>
      </w:r>
      <w:proofErr w:type="spellStart"/>
      <w:r w:rsidRPr="00EA325D">
        <w:rPr>
          <w:color w:val="000000" w:themeColor="text1"/>
        </w:rPr>
        <w:t>ada</w:t>
      </w:r>
      <w:proofErr w:type="spellEnd"/>
      <w:r w:rsidRPr="00EA325D">
        <w:rPr>
          <w:color w:val="000000" w:themeColor="text1"/>
        </w:rPr>
        <w:t xml:space="preserve"> </w:t>
      </w:r>
      <w:proofErr w:type="spellStart"/>
      <w:r w:rsidRPr="00EA325D">
        <w:rPr>
          <w:color w:val="000000" w:themeColor="text1"/>
        </w:rPr>
        <w:t>perbedaan</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w:t>
      </w:r>
      <w:r w:rsidRPr="00EA325D">
        <w:rPr>
          <w:color w:val="000000" w:themeColor="text1"/>
        </w:rPr>
        <w:lastRenderedPageBreak/>
        <w:t xml:space="preserve">yang </w:t>
      </w:r>
      <w:proofErr w:type="spellStart"/>
      <w:r w:rsidRPr="00EA325D">
        <w:rPr>
          <w:color w:val="000000" w:themeColor="text1"/>
        </w:rPr>
        <w:t>signifikan</w:t>
      </w:r>
      <w:proofErr w:type="spellEnd"/>
      <w:r w:rsidRPr="00EA325D">
        <w:rPr>
          <w:color w:val="000000" w:themeColor="text1"/>
        </w:rPr>
        <w:t xml:space="preserve"> </w:t>
      </w:r>
      <w:proofErr w:type="spellStart"/>
      <w:r w:rsidRPr="00EA325D">
        <w:rPr>
          <w:color w:val="000000" w:themeColor="text1"/>
        </w:rPr>
        <w:t>antara</w:t>
      </w:r>
      <w:proofErr w:type="spellEnd"/>
      <w:r w:rsidRPr="00EA325D">
        <w:rPr>
          <w:color w:val="000000" w:themeColor="text1"/>
        </w:rPr>
        <w:t xml:space="preserve"> </w:t>
      </w:r>
      <w:proofErr w:type="spellStart"/>
      <w:r w:rsidRPr="00EA325D">
        <w:rPr>
          <w:color w:val="000000" w:themeColor="text1"/>
        </w:rPr>
        <w:t>laki-laki</w:t>
      </w:r>
      <w:proofErr w:type="spellEnd"/>
      <w:r w:rsidRPr="00EA325D">
        <w:rPr>
          <w:color w:val="000000" w:themeColor="text1"/>
        </w:rPr>
        <w:t xml:space="preserve"> dan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Artinya</w:t>
      </w:r>
      <w:proofErr w:type="spellEnd"/>
      <w:r w:rsidRPr="00EA325D">
        <w:rPr>
          <w:color w:val="000000" w:themeColor="text1"/>
        </w:rPr>
        <w:t xml:space="preserve">, </w:t>
      </w:r>
      <w:proofErr w:type="spellStart"/>
      <w:r w:rsidRPr="00EA325D">
        <w:rPr>
          <w:color w:val="000000" w:themeColor="text1"/>
        </w:rPr>
        <w:t>baik</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maupun</w:t>
      </w:r>
      <w:proofErr w:type="spellEnd"/>
      <w:r w:rsidRPr="00EA325D">
        <w:rPr>
          <w:color w:val="000000" w:themeColor="text1"/>
        </w:rPr>
        <w:t xml:space="preserve"> </w:t>
      </w:r>
      <w:proofErr w:type="spellStart"/>
      <w:r w:rsidRPr="00EA325D">
        <w:rPr>
          <w:color w:val="000000" w:themeColor="text1"/>
        </w:rPr>
        <w:t>laki-laki</w:t>
      </w:r>
      <w:proofErr w:type="spellEnd"/>
      <w:r w:rsidRPr="00EA325D">
        <w:rPr>
          <w:color w:val="000000" w:themeColor="text1"/>
        </w:rPr>
        <w:t xml:space="preserve"> </w:t>
      </w:r>
      <w:proofErr w:type="spellStart"/>
      <w:r w:rsidRPr="00EA325D">
        <w:rPr>
          <w:color w:val="000000" w:themeColor="text1"/>
        </w:rPr>
        <w:t>kerap</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ke</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lain yang </w:t>
      </w:r>
      <w:proofErr w:type="spellStart"/>
      <w:r w:rsidRPr="00EA325D">
        <w:rPr>
          <w:color w:val="000000" w:themeColor="text1"/>
        </w:rPr>
        <w:t>dimilikinya</w:t>
      </w:r>
      <w:proofErr w:type="spellEnd"/>
      <w:r>
        <w:rPr>
          <w:color w:val="000000" w:themeColor="text1"/>
        </w:rPr>
        <w:t>.</w:t>
      </w:r>
      <w:r w:rsidR="006352B2" w:rsidRPr="006352B2">
        <w:rPr>
          <w:color w:val="000000" w:themeColor="text1"/>
        </w:rPr>
        <w:t xml:space="preserve"> </w:t>
      </w:r>
    </w:p>
    <w:p w14:paraId="162307FB" w14:textId="77777777" w:rsidR="006352B2" w:rsidRDefault="006352B2" w:rsidP="003C5D26">
      <w:pPr>
        <w:pStyle w:val="Default"/>
        <w:ind w:firstLine="567"/>
        <w:jc w:val="both"/>
        <w:rPr>
          <w:color w:val="000000" w:themeColor="text1"/>
        </w:rPr>
      </w:pPr>
      <w:r w:rsidRPr="00EA325D">
        <w:rPr>
          <w:color w:val="000000" w:themeColor="text1"/>
        </w:rPr>
        <w:t xml:space="preserve">Akan </w:t>
      </w:r>
      <w:proofErr w:type="spellStart"/>
      <w:r w:rsidRPr="00EA325D">
        <w:rPr>
          <w:color w:val="000000" w:themeColor="text1"/>
        </w:rPr>
        <w:t>tetapi</w:t>
      </w:r>
      <w:proofErr w:type="spellEnd"/>
      <w:r w:rsidRPr="00EA325D">
        <w:rPr>
          <w:color w:val="000000" w:themeColor="text1"/>
        </w:rPr>
        <w:t xml:space="preserve">, </w:t>
      </w:r>
      <w:proofErr w:type="spellStart"/>
      <w:r w:rsidRPr="00EA325D">
        <w:rPr>
          <w:color w:val="000000" w:themeColor="text1"/>
        </w:rPr>
        <w:t>terdapat</w:t>
      </w:r>
      <w:proofErr w:type="spellEnd"/>
      <w:r w:rsidRPr="00EA325D">
        <w:rPr>
          <w:color w:val="000000" w:themeColor="text1"/>
        </w:rPr>
        <w:t xml:space="preserve"> </w:t>
      </w:r>
      <w:proofErr w:type="spellStart"/>
      <w:r w:rsidRPr="00EA325D">
        <w:rPr>
          <w:color w:val="000000" w:themeColor="text1"/>
        </w:rPr>
        <w:t>hal</w:t>
      </w:r>
      <w:proofErr w:type="spellEnd"/>
      <w:r w:rsidRPr="00EA325D">
        <w:rPr>
          <w:color w:val="000000" w:themeColor="text1"/>
        </w:rPr>
        <w:t xml:space="preserve"> </w:t>
      </w:r>
      <w:proofErr w:type="spellStart"/>
      <w:r w:rsidRPr="00EA325D">
        <w:rPr>
          <w:color w:val="000000" w:themeColor="text1"/>
        </w:rPr>
        <w:t>menarik</w:t>
      </w:r>
      <w:proofErr w:type="spellEnd"/>
      <w:r w:rsidRPr="00EA325D">
        <w:rPr>
          <w:color w:val="000000" w:themeColor="text1"/>
        </w:rPr>
        <w:t xml:space="preserve"> yang </w:t>
      </w:r>
      <w:proofErr w:type="spellStart"/>
      <w:r w:rsidRPr="00EA325D">
        <w:rPr>
          <w:color w:val="000000" w:themeColor="text1"/>
        </w:rPr>
        <w:t>ditemukan</w:t>
      </w:r>
      <w:proofErr w:type="spellEnd"/>
      <w:r w:rsidRPr="00EA325D">
        <w:rPr>
          <w:color w:val="000000" w:themeColor="text1"/>
        </w:rPr>
        <w:t xml:space="preserve"> oleh </w:t>
      </w:r>
      <w:proofErr w:type="spellStart"/>
      <w:r w:rsidRPr="00EA325D">
        <w:rPr>
          <w:color w:val="000000" w:themeColor="text1"/>
        </w:rPr>
        <w:t>peneliti</w:t>
      </w:r>
      <w:proofErr w:type="spellEnd"/>
      <w:r w:rsidRPr="00EA325D">
        <w:rPr>
          <w:color w:val="000000" w:themeColor="text1"/>
        </w:rPr>
        <w:t xml:space="preserve"> pada </w:t>
      </w:r>
      <w:proofErr w:type="spellStart"/>
      <w:r w:rsidRPr="00EA325D">
        <w:rPr>
          <w:color w:val="000000" w:themeColor="text1"/>
        </w:rPr>
        <w:t>tabel</w:t>
      </w:r>
      <w:proofErr w:type="spellEnd"/>
      <w:r w:rsidRPr="00EA325D">
        <w:rPr>
          <w:color w:val="000000" w:themeColor="text1"/>
        </w:rPr>
        <w:t xml:space="preserve"> </w:t>
      </w:r>
      <w:proofErr w:type="spellStart"/>
      <w:r w:rsidRPr="00EA325D">
        <w:rPr>
          <w:color w:val="000000" w:themeColor="text1"/>
        </w:rPr>
        <w:t>sepuluh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pengiriman</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w:t>
      </w:r>
      <w:proofErr w:type="spellStart"/>
      <w:r w:rsidRPr="00EA325D">
        <w:rPr>
          <w:color w:val="000000" w:themeColor="text1"/>
        </w:rPr>
        <w:t>terbanyak</w:t>
      </w:r>
      <w:proofErr w:type="spellEnd"/>
      <w:r w:rsidRPr="00EA325D">
        <w:rPr>
          <w:color w:val="000000" w:themeColor="text1"/>
        </w:rPr>
        <w:t xml:space="preserve"> di </w:t>
      </w:r>
      <w:proofErr w:type="spellStart"/>
      <w:r w:rsidRPr="00EA325D">
        <w:rPr>
          <w:color w:val="000000" w:themeColor="text1"/>
        </w:rPr>
        <w:t>tiap-tiap</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Dari </w:t>
      </w:r>
      <w:proofErr w:type="spellStart"/>
      <w:r w:rsidRPr="00EA325D">
        <w:rPr>
          <w:color w:val="000000" w:themeColor="text1"/>
        </w:rPr>
        <w:t>enam</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yang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teliti</w:t>
      </w:r>
      <w:proofErr w:type="spellEnd"/>
      <w:r w:rsidRPr="00EA325D">
        <w:rPr>
          <w:color w:val="000000" w:themeColor="text1"/>
        </w:rPr>
        <w:t xml:space="preserve">, </w:t>
      </w:r>
      <w:proofErr w:type="spellStart"/>
      <w:r w:rsidRPr="00EA325D">
        <w:rPr>
          <w:color w:val="000000" w:themeColor="text1"/>
        </w:rPr>
        <w:t>empat</w:t>
      </w:r>
      <w:proofErr w:type="spellEnd"/>
      <w:r w:rsidRPr="00EA325D">
        <w:rPr>
          <w:color w:val="000000" w:themeColor="text1"/>
        </w:rPr>
        <w:t xml:space="preserve"> </w:t>
      </w:r>
      <w:proofErr w:type="spellStart"/>
      <w:r w:rsidRPr="00EA325D">
        <w:rPr>
          <w:color w:val="000000" w:themeColor="text1"/>
        </w:rPr>
        <w:t>diantaranya</w:t>
      </w:r>
      <w:proofErr w:type="spellEnd"/>
      <w:r w:rsidRPr="00EA325D">
        <w:rPr>
          <w:color w:val="000000" w:themeColor="text1"/>
        </w:rPr>
        <w:t xml:space="preserve"> </w:t>
      </w:r>
      <w:proofErr w:type="spellStart"/>
      <w:r w:rsidRPr="00EA325D">
        <w:rPr>
          <w:color w:val="000000" w:themeColor="text1"/>
        </w:rPr>
        <w:t>menunjukan</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menempati</w:t>
      </w:r>
      <w:proofErr w:type="spellEnd"/>
      <w:r w:rsidRPr="00EA325D">
        <w:rPr>
          <w:color w:val="000000" w:themeColor="text1"/>
        </w:rPr>
        <w:t xml:space="preserve"> </w:t>
      </w:r>
      <w:proofErr w:type="spellStart"/>
      <w:r w:rsidRPr="00EA325D">
        <w:rPr>
          <w:color w:val="000000" w:themeColor="text1"/>
        </w:rPr>
        <w:t>posisi</w:t>
      </w:r>
      <w:proofErr w:type="spellEnd"/>
      <w:r w:rsidRPr="00EA325D">
        <w:rPr>
          <w:color w:val="000000" w:themeColor="text1"/>
        </w:rPr>
        <w:t xml:space="preserve"> </w:t>
      </w:r>
      <w:proofErr w:type="spellStart"/>
      <w:r w:rsidRPr="00EA325D">
        <w:rPr>
          <w:color w:val="000000" w:themeColor="text1"/>
        </w:rPr>
        <w:t>pertama</w:t>
      </w:r>
      <w:proofErr w:type="spellEnd"/>
      <w:r w:rsidRPr="00EA325D">
        <w:rPr>
          <w:color w:val="000000" w:themeColor="text1"/>
        </w:rPr>
        <w:t xml:space="preserve"> </w:t>
      </w:r>
      <w:proofErr w:type="spellStart"/>
      <w:r w:rsidRPr="00EA325D">
        <w:rPr>
          <w:color w:val="000000" w:themeColor="text1"/>
        </w:rPr>
        <w:t>sebagai</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Kemudian</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diteruskan</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memiliki</w:t>
      </w:r>
      <w:proofErr w:type="spellEnd"/>
      <w:r w:rsidRPr="00EA325D">
        <w:rPr>
          <w:color w:val="000000" w:themeColor="text1"/>
        </w:rPr>
        <w:t xml:space="preserve"> </w:t>
      </w:r>
      <w:proofErr w:type="spellStart"/>
      <w:r w:rsidRPr="00EA325D">
        <w:rPr>
          <w:color w:val="000000" w:themeColor="text1"/>
        </w:rPr>
        <w:t>selisih</w:t>
      </w:r>
      <w:proofErr w:type="spellEnd"/>
      <w:r w:rsidRPr="00EA325D">
        <w:rPr>
          <w:color w:val="000000" w:themeColor="text1"/>
        </w:rPr>
        <w:t xml:space="preserve"> yang </w:t>
      </w:r>
      <w:proofErr w:type="spellStart"/>
      <w:r w:rsidRPr="00EA325D">
        <w:rPr>
          <w:color w:val="000000" w:themeColor="text1"/>
        </w:rPr>
        <w:t>cukup</w:t>
      </w:r>
      <w:proofErr w:type="spellEnd"/>
      <w:r w:rsidRPr="00EA325D">
        <w:rPr>
          <w:color w:val="000000" w:themeColor="text1"/>
        </w:rPr>
        <w:t xml:space="preserve"> </w:t>
      </w:r>
      <w:proofErr w:type="spellStart"/>
      <w:r w:rsidRPr="00EA325D">
        <w:rPr>
          <w:color w:val="000000" w:themeColor="text1"/>
        </w:rPr>
        <w:t>jauh</w:t>
      </w:r>
      <w:proofErr w:type="spellEnd"/>
      <w:r w:rsidRPr="00EA325D">
        <w:rPr>
          <w:color w:val="000000" w:themeColor="text1"/>
        </w:rPr>
        <w:t xml:space="preserve"> </w:t>
      </w:r>
      <w:proofErr w:type="spellStart"/>
      <w:r w:rsidRPr="00EA325D">
        <w:rPr>
          <w:color w:val="000000" w:themeColor="text1"/>
        </w:rPr>
        <w:t>berbeda</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di </w:t>
      </w:r>
      <w:proofErr w:type="spellStart"/>
      <w:r w:rsidRPr="00EA325D">
        <w:rPr>
          <w:color w:val="000000" w:themeColor="text1"/>
        </w:rPr>
        <w:t>posisi</w:t>
      </w:r>
      <w:proofErr w:type="spellEnd"/>
      <w:r w:rsidRPr="00EA325D">
        <w:rPr>
          <w:color w:val="000000" w:themeColor="text1"/>
        </w:rPr>
        <w:t xml:space="preserve"> </w:t>
      </w:r>
      <w:proofErr w:type="spellStart"/>
      <w:r w:rsidRPr="00EA325D">
        <w:rPr>
          <w:color w:val="000000" w:themeColor="text1"/>
        </w:rPr>
        <w:t>kedua</w:t>
      </w:r>
      <w:proofErr w:type="spellEnd"/>
      <w:r w:rsidRPr="00EA325D">
        <w:rPr>
          <w:color w:val="000000" w:themeColor="text1"/>
        </w:rPr>
        <w:t>.</w:t>
      </w:r>
      <w:r w:rsidRPr="006352B2">
        <w:rPr>
          <w:color w:val="000000" w:themeColor="text1"/>
        </w:rPr>
        <w:t xml:space="preserve"> </w:t>
      </w:r>
      <w:r w:rsidRPr="00EA325D">
        <w:rPr>
          <w:color w:val="000000" w:themeColor="text1"/>
        </w:rPr>
        <w:t xml:space="preserve">Pada </w:t>
      </w:r>
      <w:proofErr w:type="spellStart"/>
      <w:r w:rsidRPr="00EA325D">
        <w:rPr>
          <w:color w:val="000000" w:themeColor="text1"/>
        </w:rPr>
        <w:t>kategori</w:t>
      </w:r>
      <w:proofErr w:type="spellEnd"/>
      <w:r w:rsidRPr="00EA325D">
        <w:rPr>
          <w:color w:val="000000" w:themeColor="text1"/>
        </w:rPr>
        <w:t xml:space="preserve"> media (</w:t>
      </w:r>
      <w:proofErr w:type="spellStart"/>
      <w:r w:rsidRPr="00EA325D">
        <w:rPr>
          <w:color w:val="000000" w:themeColor="text1"/>
        </w:rPr>
        <w:t>Tabel</w:t>
      </w:r>
      <w:proofErr w:type="spellEnd"/>
      <w:r w:rsidRPr="00EA325D">
        <w:rPr>
          <w:color w:val="000000" w:themeColor="text1"/>
        </w:rPr>
        <w:t xml:space="preserve"> 4.</w:t>
      </w:r>
      <w:r>
        <w:rPr>
          <w:color w:val="000000" w:themeColor="text1"/>
        </w:rPr>
        <w:t>1.15</w:t>
      </w:r>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media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seluruh</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w:t>
      </w:r>
      <w:proofErr w:type="spellStart"/>
      <w:r w:rsidRPr="00EA325D">
        <w:rPr>
          <w:color w:val="000000" w:themeColor="text1"/>
        </w:rPr>
        <w:t>adalah</w:t>
      </w:r>
      <w:proofErr w:type="spellEnd"/>
      <w:r w:rsidRPr="00EA325D">
        <w:rPr>
          <w:color w:val="000000" w:themeColor="text1"/>
        </w:rPr>
        <w:t xml:space="preserve"> salah </w:t>
      </w:r>
      <w:proofErr w:type="spellStart"/>
      <w:r w:rsidRPr="00EA325D">
        <w:rPr>
          <w:color w:val="000000" w:themeColor="text1"/>
        </w:rPr>
        <w:t>satu</w:t>
      </w:r>
      <w:proofErr w:type="spellEnd"/>
      <w:r w:rsidRPr="00EA325D">
        <w:rPr>
          <w:color w:val="000000" w:themeColor="text1"/>
        </w:rPr>
        <w:t xml:space="preserve"> </w:t>
      </w:r>
      <w:proofErr w:type="spellStart"/>
      <w:r w:rsidRPr="00EA325D">
        <w:rPr>
          <w:color w:val="000000" w:themeColor="text1"/>
        </w:rPr>
        <w:t>anggota</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w:t>
      </w:r>
      <w:proofErr w:type="spellStart"/>
      <w:r w:rsidRPr="00EA325D">
        <w:rPr>
          <w:color w:val="000000" w:themeColor="text1"/>
        </w:rPr>
        <w:t>atas</w:t>
      </w:r>
      <w:proofErr w:type="spellEnd"/>
      <w:r w:rsidRPr="00EA325D">
        <w:rPr>
          <w:color w:val="000000" w:themeColor="text1"/>
        </w:rPr>
        <w:t xml:space="preserve"> </w:t>
      </w:r>
      <w:proofErr w:type="spellStart"/>
      <w:r w:rsidRPr="00EA325D">
        <w:rPr>
          <w:color w:val="000000" w:themeColor="text1"/>
        </w:rPr>
        <w:t>nama</w:t>
      </w:r>
      <w:proofErr w:type="spellEnd"/>
      <w:r w:rsidRPr="00EA325D">
        <w:rPr>
          <w:color w:val="000000" w:themeColor="text1"/>
        </w:rPr>
        <w:t xml:space="preserve"> ‘Olivia Laurent’. Adapun </w:t>
      </w:r>
      <w:proofErr w:type="spellStart"/>
      <w:r w:rsidRPr="00EA325D">
        <w:rPr>
          <w:color w:val="000000" w:themeColor="text1"/>
        </w:rPr>
        <w:t>pengguna</w:t>
      </w:r>
      <w:proofErr w:type="spellEnd"/>
      <w:r w:rsidRPr="00EA325D">
        <w:rPr>
          <w:color w:val="000000" w:themeColor="text1"/>
        </w:rPr>
        <w:t xml:space="preserve"> yang </w:t>
      </w:r>
      <w:proofErr w:type="spellStart"/>
      <w:r w:rsidRPr="00EA325D">
        <w:rPr>
          <w:color w:val="000000" w:themeColor="text1"/>
        </w:rPr>
        <w:t>teridentifikasi</w:t>
      </w:r>
      <w:proofErr w:type="spellEnd"/>
      <w:r w:rsidRPr="00EA325D">
        <w:rPr>
          <w:color w:val="000000" w:themeColor="text1"/>
        </w:rPr>
        <w:t xml:space="preserve"> </w:t>
      </w:r>
      <w:proofErr w:type="spellStart"/>
      <w:r w:rsidRPr="00EA325D">
        <w:rPr>
          <w:color w:val="000000" w:themeColor="text1"/>
        </w:rPr>
        <w:t>bergender</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diketahui</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media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yang </w:t>
      </w:r>
      <w:proofErr w:type="spellStart"/>
      <w:r w:rsidRPr="00EA325D">
        <w:rPr>
          <w:color w:val="000000" w:themeColor="text1"/>
        </w:rPr>
        <w:t>hampir</w:t>
      </w:r>
      <w:proofErr w:type="spellEnd"/>
      <w:r w:rsidRPr="00EA325D">
        <w:rPr>
          <w:color w:val="000000" w:themeColor="text1"/>
        </w:rPr>
        <w:t xml:space="preserve"> </w:t>
      </w:r>
      <w:proofErr w:type="spellStart"/>
      <w:r w:rsidRPr="00EA325D">
        <w:rPr>
          <w:color w:val="000000" w:themeColor="text1"/>
        </w:rPr>
        <w:t>mencapai</w:t>
      </w:r>
      <w:proofErr w:type="spellEnd"/>
      <w:r w:rsidRPr="00EA325D">
        <w:rPr>
          <w:color w:val="000000" w:themeColor="text1"/>
        </w:rPr>
        <w:t xml:space="preserve"> 2.500 media. </w:t>
      </w:r>
      <w:proofErr w:type="spellStart"/>
      <w:r w:rsidRPr="00EA325D">
        <w:rPr>
          <w:color w:val="000000" w:themeColor="text1"/>
        </w:rPr>
        <w:t>Kuantitas</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jauh</w:t>
      </w:r>
      <w:proofErr w:type="spellEnd"/>
      <w:r w:rsidRPr="00EA325D">
        <w:rPr>
          <w:color w:val="000000" w:themeColor="text1"/>
        </w:rPr>
        <w:t xml:space="preserve"> </w:t>
      </w:r>
      <w:proofErr w:type="spellStart"/>
      <w:r w:rsidRPr="00EA325D">
        <w:rPr>
          <w:color w:val="000000" w:themeColor="text1"/>
        </w:rPr>
        <w:t>berbeda</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di </w:t>
      </w:r>
      <w:proofErr w:type="spellStart"/>
      <w:r w:rsidRPr="00EA325D">
        <w:rPr>
          <w:color w:val="000000" w:themeColor="text1"/>
        </w:rPr>
        <w:t>posisi</w:t>
      </w:r>
      <w:proofErr w:type="spellEnd"/>
      <w:r w:rsidRPr="00EA325D">
        <w:rPr>
          <w:color w:val="000000" w:themeColor="text1"/>
        </w:rPr>
        <w:t xml:space="preserve"> </w:t>
      </w:r>
      <w:proofErr w:type="spellStart"/>
      <w:r w:rsidRPr="00EA325D">
        <w:rPr>
          <w:color w:val="000000" w:themeColor="text1"/>
        </w:rPr>
        <w:t>kedua</w:t>
      </w:r>
      <w:proofErr w:type="spellEnd"/>
      <w:r w:rsidRPr="00EA325D">
        <w:rPr>
          <w:color w:val="000000" w:themeColor="text1"/>
        </w:rPr>
        <w:t xml:space="preserve"> yang </w:t>
      </w:r>
      <w:proofErr w:type="spellStart"/>
      <w:r w:rsidRPr="00EA325D">
        <w:rPr>
          <w:color w:val="000000" w:themeColor="text1"/>
        </w:rPr>
        <w:t>tergabung</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WhatsApp </w:t>
      </w:r>
      <w:proofErr w:type="spellStart"/>
      <w:r w:rsidRPr="00EA325D">
        <w:rPr>
          <w:color w:val="000000" w:themeColor="text1"/>
        </w:rPr>
        <w:t>partisipan</w:t>
      </w:r>
      <w:proofErr w:type="spellEnd"/>
      <w:r w:rsidRPr="00EA325D">
        <w:rPr>
          <w:color w:val="000000" w:themeColor="text1"/>
        </w:rPr>
        <w:t xml:space="preserve"> ‘Titus’ yang </w:t>
      </w:r>
      <w:proofErr w:type="spellStart"/>
      <w:r w:rsidRPr="00EA325D">
        <w:rPr>
          <w:color w:val="000000" w:themeColor="text1"/>
        </w:rPr>
        <w:t>mengirim</w:t>
      </w:r>
      <w:proofErr w:type="spellEnd"/>
      <w:r w:rsidRPr="00EA325D">
        <w:rPr>
          <w:color w:val="000000" w:themeColor="text1"/>
        </w:rPr>
        <w:t xml:space="preserve"> media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w:t>
      </w:r>
      <w:proofErr w:type="spellStart"/>
      <w:r w:rsidRPr="00EA325D">
        <w:rPr>
          <w:color w:val="000000" w:themeColor="text1"/>
        </w:rPr>
        <w:t>sekitar</w:t>
      </w:r>
      <w:proofErr w:type="spellEnd"/>
      <w:r w:rsidRPr="00EA325D">
        <w:rPr>
          <w:color w:val="000000" w:themeColor="text1"/>
        </w:rPr>
        <w:t xml:space="preserve"> 1.500 media</w:t>
      </w:r>
      <w:r>
        <w:rPr>
          <w:color w:val="000000" w:themeColor="text1"/>
        </w:rPr>
        <w:t>.</w:t>
      </w:r>
      <w:r w:rsidRPr="006352B2">
        <w:rPr>
          <w:color w:val="000000" w:themeColor="text1"/>
        </w:rPr>
        <w:t xml:space="preserve"> </w:t>
      </w:r>
    </w:p>
    <w:p w14:paraId="61363E1C" w14:textId="69DF00BD" w:rsidR="003C5D26" w:rsidRDefault="006352B2" w:rsidP="003C5D26">
      <w:pPr>
        <w:pStyle w:val="Default"/>
        <w:ind w:firstLine="567"/>
        <w:jc w:val="both"/>
        <w:rPr>
          <w:color w:val="000000" w:themeColor="text1"/>
        </w:rPr>
      </w:pPr>
      <w:proofErr w:type="spellStart"/>
      <w:r w:rsidRPr="00EA325D">
        <w:rPr>
          <w:color w:val="000000" w:themeColor="text1"/>
        </w:rPr>
        <w:t>Kemudian</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tautan</w:t>
      </w:r>
      <w:proofErr w:type="spellEnd"/>
      <w:r w:rsidRPr="00EA325D">
        <w:rPr>
          <w:color w:val="000000" w:themeColor="text1"/>
        </w:rPr>
        <w:t xml:space="preserve"> (</w:t>
      </w:r>
      <w:proofErr w:type="spellStart"/>
      <w:r w:rsidRPr="00EA325D">
        <w:rPr>
          <w:color w:val="000000" w:themeColor="text1"/>
        </w:rPr>
        <w:t>Tabel</w:t>
      </w:r>
      <w:proofErr w:type="spellEnd"/>
      <w:r w:rsidRPr="00EA325D">
        <w:rPr>
          <w:color w:val="000000" w:themeColor="text1"/>
        </w:rPr>
        <w:t xml:space="preserve"> 4.</w:t>
      </w:r>
      <w:r>
        <w:rPr>
          <w:color w:val="000000" w:themeColor="text1"/>
        </w:rPr>
        <w:t>1.16</w:t>
      </w:r>
      <w:r w:rsidRPr="00EA325D">
        <w:rPr>
          <w:color w:val="000000" w:themeColor="text1"/>
        </w:rPr>
        <w:t>), 250 kata-media-</w:t>
      </w:r>
      <w:proofErr w:type="spellStart"/>
      <w:r w:rsidRPr="00EA325D">
        <w:rPr>
          <w:color w:val="000000" w:themeColor="text1"/>
        </w:rPr>
        <w:t>tuaran</w:t>
      </w:r>
      <w:proofErr w:type="spellEnd"/>
      <w:r w:rsidRPr="00EA325D">
        <w:rPr>
          <w:color w:val="000000" w:themeColor="text1"/>
        </w:rPr>
        <w:t xml:space="preserve"> (</w:t>
      </w:r>
      <w:proofErr w:type="spellStart"/>
      <w:r w:rsidRPr="00EA325D">
        <w:rPr>
          <w:color w:val="000000" w:themeColor="text1"/>
        </w:rPr>
        <w:t>Tabel</w:t>
      </w:r>
      <w:proofErr w:type="spellEnd"/>
      <w:r w:rsidRPr="00EA325D">
        <w:rPr>
          <w:color w:val="000000" w:themeColor="text1"/>
        </w:rPr>
        <w:t xml:space="preserve"> 4.</w:t>
      </w:r>
      <w:r>
        <w:rPr>
          <w:color w:val="000000" w:themeColor="text1"/>
        </w:rPr>
        <w:t>1.17</w:t>
      </w:r>
      <w:r w:rsidRPr="00EA325D">
        <w:rPr>
          <w:color w:val="000000" w:themeColor="text1"/>
        </w:rPr>
        <w:t>), dan 350 kata-media-</w:t>
      </w:r>
      <w:proofErr w:type="spellStart"/>
      <w:r w:rsidRPr="00EA325D">
        <w:rPr>
          <w:color w:val="000000" w:themeColor="text1"/>
        </w:rPr>
        <w:t>tautan</w:t>
      </w:r>
      <w:proofErr w:type="spellEnd"/>
      <w:r w:rsidRPr="00EA325D">
        <w:rPr>
          <w:color w:val="000000" w:themeColor="text1"/>
        </w:rPr>
        <w:t> (</w:t>
      </w:r>
      <w:proofErr w:type="spellStart"/>
      <w:r w:rsidRPr="00EA325D">
        <w:rPr>
          <w:color w:val="000000" w:themeColor="text1"/>
        </w:rPr>
        <w:t>Tabel</w:t>
      </w:r>
      <w:proofErr w:type="spellEnd"/>
      <w:r w:rsidRPr="00EA325D">
        <w:rPr>
          <w:color w:val="000000" w:themeColor="text1"/>
        </w:rPr>
        <w:t xml:space="preserve"> 4.</w:t>
      </w:r>
      <w:r>
        <w:rPr>
          <w:color w:val="000000" w:themeColor="text1"/>
        </w:rPr>
        <w:t>1.18</w:t>
      </w:r>
      <w:r w:rsidRPr="00EA325D">
        <w:rPr>
          <w:color w:val="000000" w:themeColor="text1"/>
        </w:rPr>
        <w:t xml:space="preserve">), </w:t>
      </w:r>
      <w:proofErr w:type="spellStart"/>
      <w:r w:rsidRPr="00EA325D">
        <w:rPr>
          <w:color w:val="000000" w:themeColor="text1"/>
        </w:rPr>
        <w:t>hal</w:t>
      </w:r>
      <w:proofErr w:type="spellEnd"/>
      <w:r w:rsidRPr="00EA325D">
        <w:rPr>
          <w:color w:val="000000" w:themeColor="text1"/>
        </w:rPr>
        <w:t xml:space="preserve"> yang </w:t>
      </w:r>
      <w:proofErr w:type="spellStart"/>
      <w:r w:rsidRPr="00EA325D">
        <w:rPr>
          <w:color w:val="000000" w:themeColor="text1"/>
        </w:rPr>
        <w:t>sama</w:t>
      </w:r>
      <w:proofErr w:type="spellEnd"/>
      <w:r w:rsidRPr="00EA325D">
        <w:rPr>
          <w:color w:val="000000" w:themeColor="text1"/>
        </w:rPr>
        <w:t xml:space="preserve"> juga </w:t>
      </w:r>
      <w:proofErr w:type="spellStart"/>
      <w:r w:rsidRPr="00EA325D">
        <w:rPr>
          <w:color w:val="000000" w:themeColor="text1"/>
        </w:rPr>
        <w:t>kembali</w:t>
      </w:r>
      <w:proofErr w:type="spellEnd"/>
      <w:r w:rsidRPr="00EA325D">
        <w:rPr>
          <w:color w:val="000000" w:themeColor="text1"/>
        </w:rPr>
        <w:t xml:space="preserve"> </w:t>
      </w:r>
      <w:proofErr w:type="spellStart"/>
      <w:r w:rsidRPr="00EA325D">
        <w:rPr>
          <w:color w:val="000000" w:themeColor="text1"/>
        </w:rPr>
        <w:t>terjadi</w:t>
      </w:r>
      <w:proofErr w:type="spellEnd"/>
      <w:r w:rsidRPr="00EA325D">
        <w:rPr>
          <w:color w:val="000000" w:themeColor="text1"/>
        </w:rPr>
        <w:t xml:space="preserve">. Pada </w:t>
      </w:r>
      <w:proofErr w:type="spellStart"/>
      <w:r w:rsidRPr="00EA325D">
        <w:rPr>
          <w:color w:val="000000" w:themeColor="text1"/>
        </w:rPr>
        <w:t>ketiga</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w:t>
      </w:r>
      <w:proofErr w:type="spellStart"/>
      <w:r w:rsidRPr="00EA325D">
        <w:rPr>
          <w:color w:val="000000" w:themeColor="text1"/>
        </w:rPr>
        <w:t>bergender</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menempati</w:t>
      </w:r>
      <w:proofErr w:type="spellEnd"/>
      <w:r w:rsidRPr="00EA325D">
        <w:rPr>
          <w:color w:val="000000" w:themeColor="text1"/>
        </w:rPr>
        <w:t xml:space="preserve"> </w:t>
      </w:r>
      <w:proofErr w:type="spellStart"/>
      <w:r w:rsidRPr="00EA325D">
        <w:rPr>
          <w:color w:val="000000" w:themeColor="text1"/>
        </w:rPr>
        <w:t>posisi</w:t>
      </w:r>
      <w:proofErr w:type="spellEnd"/>
      <w:r w:rsidRPr="00EA325D">
        <w:rPr>
          <w:color w:val="000000" w:themeColor="text1"/>
        </w:rPr>
        <w:t xml:space="preserve"> </w:t>
      </w:r>
      <w:proofErr w:type="spellStart"/>
      <w:r w:rsidRPr="00EA325D">
        <w:rPr>
          <w:color w:val="000000" w:themeColor="text1"/>
        </w:rPr>
        <w:t>pertama</w:t>
      </w:r>
      <w:proofErr w:type="spellEnd"/>
      <w:r w:rsidRPr="00EA325D">
        <w:rPr>
          <w:color w:val="000000" w:themeColor="text1"/>
        </w:rPr>
        <w:t xml:space="preserve"> </w:t>
      </w:r>
      <w:proofErr w:type="spellStart"/>
      <w:r w:rsidRPr="00EA325D">
        <w:rPr>
          <w:color w:val="000000" w:themeColor="text1"/>
        </w:rPr>
        <w:t>sebagai</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Namun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dikirim</w:t>
      </w:r>
      <w:proofErr w:type="spellEnd"/>
      <w:r w:rsidRPr="00EA325D">
        <w:rPr>
          <w:color w:val="000000" w:themeColor="text1"/>
        </w:rPr>
        <w:t xml:space="preserve"> </w:t>
      </w:r>
      <w:proofErr w:type="spellStart"/>
      <w:r w:rsidRPr="00EA325D">
        <w:rPr>
          <w:color w:val="000000" w:themeColor="text1"/>
        </w:rPr>
        <w:t>memiliki</w:t>
      </w:r>
      <w:proofErr w:type="spellEnd"/>
      <w:r w:rsidRPr="00EA325D">
        <w:rPr>
          <w:color w:val="000000" w:themeColor="text1"/>
        </w:rPr>
        <w:t xml:space="preserve"> </w:t>
      </w:r>
      <w:proofErr w:type="spellStart"/>
      <w:r w:rsidRPr="00EA325D">
        <w:rPr>
          <w:color w:val="000000" w:themeColor="text1"/>
        </w:rPr>
        <w:t>perbedaan</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yang </w:t>
      </w:r>
      <w:proofErr w:type="spellStart"/>
      <w:r w:rsidRPr="00EA325D">
        <w:rPr>
          <w:color w:val="000000" w:themeColor="text1"/>
        </w:rPr>
        <w:t>signifikan</w:t>
      </w:r>
      <w:proofErr w:type="spellEnd"/>
      <w:r w:rsidRPr="00EA325D">
        <w:rPr>
          <w:color w:val="000000" w:themeColor="text1"/>
        </w:rPr>
        <w:t xml:space="preserve"> </w:t>
      </w:r>
      <w:proofErr w:type="spellStart"/>
      <w:r w:rsidRPr="00EA325D">
        <w:rPr>
          <w:color w:val="000000" w:themeColor="text1"/>
        </w:rPr>
        <w:t>bila</w:t>
      </w:r>
      <w:proofErr w:type="spellEnd"/>
      <w:r w:rsidRPr="00EA325D">
        <w:rPr>
          <w:color w:val="000000" w:themeColor="text1"/>
        </w:rPr>
        <w:t xml:space="preserve"> </w:t>
      </w:r>
      <w:proofErr w:type="spellStart"/>
      <w:r w:rsidRPr="00EA325D">
        <w:rPr>
          <w:color w:val="000000" w:themeColor="text1"/>
        </w:rPr>
        <w:t>dibandingkan</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yang </w:t>
      </w:r>
      <w:proofErr w:type="spellStart"/>
      <w:r w:rsidRPr="00EA325D">
        <w:rPr>
          <w:color w:val="000000" w:themeColor="text1"/>
        </w:rPr>
        <w:t>dikirim</w:t>
      </w:r>
      <w:proofErr w:type="spellEnd"/>
      <w:r w:rsidRPr="00EA325D">
        <w:rPr>
          <w:color w:val="000000" w:themeColor="text1"/>
        </w:rPr>
        <w:t xml:space="preserve"> oleh</w:t>
      </w:r>
      <w:r>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di </w:t>
      </w:r>
      <w:proofErr w:type="spellStart"/>
      <w:r w:rsidRPr="00EA325D">
        <w:rPr>
          <w:color w:val="000000" w:themeColor="text1"/>
        </w:rPr>
        <w:t>posisi</w:t>
      </w:r>
      <w:proofErr w:type="spellEnd"/>
      <w:r w:rsidRPr="00EA325D">
        <w:rPr>
          <w:color w:val="000000" w:themeColor="text1"/>
        </w:rPr>
        <w:t xml:space="preserve"> </w:t>
      </w:r>
      <w:proofErr w:type="spellStart"/>
      <w:r w:rsidRPr="00EA325D">
        <w:rPr>
          <w:color w:val="000000" w:themeColor="text1"/>
        </w:rPr>
        <w:t>kedua</w:t>
      </w:r>
      <w:proofErr w:type="spellEnd"/>
      <w:r w:rsidRPr="00EA325D">
        <w:rPr>
          <w:color w:val="000000" w:themeColor="text1"/>
        </w:rPr>
        <w:t>.</w:t>
      </w:r>
    </w:p>
    <w:p w14:paraId="7B854740" w14:textId="255A8714" w:rsidR="003C5D26" w:rsidRPr="003C5D26" w:rsidRDefault="003C5D26" w:rsidP="003C5D26">
      <w:pPr>
        <w:pStyle w:val="Default"/>
        <w:ind w:firstLine="567"/>
        <w:jc w:val="both"/>
        <w:rPr>
          <w:color w:val="000000" w:themeColor="text1"/>
        </w:rPr>
      </w:pPr>
      <w:r w:rsidRPr="00EA325D">
        <w:rPr>
          <w:color w:val="000000" w:themeColor="text1"/>
        </w:rPr>
        <w:t xml:space="preserve">Hasil </w:t>
      </w:r>
      <w:proofErr w:type="spellStart"/>
      <w:r w:rsidRPr="00EA325D">
        <w:rPr>
          <w:color w:val="000000" w:themeColor="text1"/>
        </w:rPr>
        <w:t>lainnya</w:t>
      </w:r>
      <w:proofErr w:type="spellEnd"/>
      <w:r w:rsidRPr="00EA325D">
        <w:rPr>
          <w:color w:val="000000" w:themeColor="text1"/>
        </w:rPr>
        <w:t xml:space="preserve"> yang </w:t>
      </w:r>
      <w:proofErr w:type="spellStart"/>
      <w:r w:rsidRPr="00EA325D">
        <w:rPr>
          <w:color w:val="000000" w:themeColor="text1"/>
        </w:rPr>
        <w:t>menarik</w:t>
      </w:r>
      <w:proofErr w:type="spellEnd"/>
      <w:r w:rsidRPr="00EA325D">
        <w:rPr>
          <w:color w:val="000000" w:themeColor="text1"/>
        </w:rPr>
        <w:t xml:space="preserve"> </w:t>
      </w:r>
      <w:proofErr w:type="spellStart"/>
      <w:r w:rsidRPr="00EA325D">
        <w:rPr>
          <w:color w:val="000000" w:themeColor="text1"/>
        </w:rPr>
        <w:t>adalah</w:t>
      </w:r>
      <w:proofErr w:type="spellEnd"/>
      <w:r w:rsidRPr="00EA325D">
        <w:rPr>
          <w:color w:val="000000" w:themeColor="text1"/>
        </w:rPr>
        <w:t xml:space="preserve"> </w:t>
      </w:r>
      <w:proofErr w:type="spellStart"/>
      <w:r w:rsidRPr="00EA325D">
        <w:rPr>
          <w:color w:val="000000" w:themeColor="text1"/>
        </w:rPr>
        <w:t>terkait</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masuk</w:t>
      </w:r>
      <w:proofErr w:type="spellEnd"/>
      <w:r w:rsidRPr="00EA325D">
        <w:rPr>
          <w:color w:val="000000" w:themeColor="text1"/>
        </w:rPr>
        <w:t xml:space="preserve"> </w:t>
      </w:r>
      <w:proofErr w:type="spellStart"/>
      <w:r w:rsidRPr="00EA325D">
        <w:rPr>
          <w:color w:val="000000" w:themeColor="text1"/>
        </w:rPr>
        <w:t>ke</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daftar 10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terbanyak</w:t>
      </w:r>
      <w:proofErr w:type="spellEnd"/>
      <w:r w:rsidRPr="00EA325D">
        <w:rPr>
          <w:color w:val="000000" w:themeColor="text1"/>
        </w:rPr>
        <w:t xml:space="preserve"> yang </w:t>
      </w:r>
      <w:proofErr w:type="spellStart"/>
      <w:r w:rsidRPr="00EA325D">
        <w:rPr>
          <w:color w:val="000000" w:themeColor="text1"/>
        </w:rPr>
        <w:t>mengirim</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w:t>
      </w:r>
      <w:proofErr w:type="spellStart"/>
      <w:r w:rsidRPr="00EA325D">
        <w:rPr>
          <w:color w:val="000000" w:themeColor="text1"/>
        </w:rPr>
        <w:t>Terlihat</w:t>
      </w:r>
      <w:proofErr w:type="spellEnd"/>
      <w:r w:rsidRPr="00EA325D">
        <w:rPr>
          <w:color w:val="000000" w:themeColor="text1"/>
        </w:rPr>
        <w:t xml:space="preserve"> </w:t>
      </w:r>
      <w:proofErr w:type="spellStart"/>
      <w:r w:rsidRPr="00EA325D">
        <w:rPr>
          <w:color w:val="000000" w:themeColor="text1"/>
        </w:rPr>
        <w:t>kecenderungan</w:t>
      </w:r>
      <w:proofErr w:type="spellEnd"/>
      <w:r w:rsidRPr="00EA325D">
        <w:rPr>
          <w:color w:val="000000" w:themeColor="text1"/>
        </w:rPr>
        <w:t xml:space="preserve"> </w:t>
      </w:r>
      <w:proofErr w:type="spellStart"/>
      <w:r w:rsidRPr="00EA325D">
        <w:rPr>
          <w:color w:val="000000" w:themeColor="text1"/>
        </w:rPr>
        <w:t>apabila</w:t>
      </w:r>
      <w:proofErr w:type="spellEnd"/>
      <w:r w:rsidRPr="00EA325D">
        <w:rPr>
          <w:color w:val="000000" w:themeColor="text1"/>
        </w:rPr>
        <w:t xml:space="preserve"> </w:t>
      </w:r>
      <w:proofErr w:type="spellStart"/>
      <w:r w:rsidRPr="00EA325D">
        <w:rPr>
          <w:color w:val="000000" w:themeColor="text1"/>
        </w:rPr>
        <w:t>seorang</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WhatsApp </w:t>
      </w:r>
      <w:proofErr w:type="spellStart"/>
      <w:r w:rsidRPr="00EA325D">
        <w:rPr>
          <w:color w:val="000000" w:themeColor="text1"/>
        </w:rPr>
        <w:t>masuk</w:t>
      </w:r>
      <w:proofErr w:type="spellEnd"/>
      <w:r w:rsidRPr="00EA325D">
        <w:rPr>
          <w:color w:val="000000" w:themeColor="text1"/>
        </w:rPr>
        <w:t xml:space="preserve"> </w:t>
      </w:r>
      <w:proofErr w:type="spellStart"/>
      <w:r w:rsidRPr="00EA325D">
        <w:rPr>
          <w:color w:val="000000" w:themeColor="text1"/>
        </w:rPr>
        <w:t>ke</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daftar di salah </w:t>
      </w:r>
      <w:proofErr w:type="spellStart"/>
      <w:r w:rsidRPr="00EA325D">
        <w:rPr>
          <w:color w:val="000000" w:themeColor="text1"/>
        </w:rPr>
        <w:t>satu</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maka</w:t>
      </w:r>
      <w:proofErr w:type="spellEnd"/>
      <w:r w:rsidRPr="00EA325D">
        <w:rPr>
          <w:color w:val="000000" w:themeColor="text1"/>
        </w:rPr>
        <w:t xml:space="preserve"> </w:t>
      </w:r>
      <w:proofErr w:type="spellStart"/>
      <w:r w:rsidRPr="00EA325D">
        <w:rPr>
          <w:color w:val="000000" w:themeColor="text1"/>
        </w:rPr>
        <w:t>ia</w:t>
      </w:r>
      <w:proofErr w:type="spellEnd"/>
      <w:r w:rsidRPr="00EA325D">
        <w:rPr>
          <w:color w:val="000000" w:themeColor="text1"/>
        </w:rPr>
        <w:t xml:space="preserve"> </w:t>
      </w:r>
      <w:proofErr w:type="spellStart"/>
      <w:r w:rsidRPr="00EA325D">
        <w:rPr>
          <w:color w:val="000000" w:themeColor="text1"/>
        </w:rPr>
        <w:t>akan</w:t>
      </w:r>
      <w:proofErr w:type="spellEnd"/>
      <w:r w:rsidRPr="00EA325D">
        <w:rPr>
          <w:color w:val="000000" w:themeColor="text1"/>
        </w:rPr>
        <w:t xml:space="preserve"> </w:t>
      </w:r>
      <w:proofErr w:type="spellStart"/>
      <w:r w:rsidRPr="00EA325D">
        <w:rPr>
          <w:color w:val="000000" w:themeColor="text1"/>
        </w:rPr>
        <w:t>kembali</w:t>
      </w:r>
      <w:proofErr w:type="spellEnd"/>
      <w:r w:rsidRPr="00EA325D">
        <w:rPr>
          <w:color w:val="000000" w:themeColor="text1"/>
        </w:rPr>
        <w:t xml:space="preserve"> </w:t>
      </w:r>
      <w:proofErr w:type="spellStart"/>
      <w:r w:rsidRPr="00EA325D">
        <w:rPr>
          <w:color w:val="000000" w:themeColor="text1"/>
        </w:rPr>
        <w:t>masuk</w:t>
      </w:r>
      <w:proofErr w:type="spellEnd"/>
      <w:r w:rsidRPr="00EA325D">
        <w:rPr>
          <w:color w:val="000000" w:themeColor="text1"/>
        </w:rPr>
        <w:t xml:space="preserve"> </w:t>
      </w:r>
      <w:proofErr w:type="spellStart"/>
      <w:r w:rsidRPr="00EA325D">
        <w:rPr>
          <w:color w:val="000000" w:themeColor="text1"/>
        </w:rPr>
        <w:t>ke</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lainnya</w:t>
      </w:r>
      <w:proofErr w:type="spellEnd"/>
      <w:r w:rsidRPr="00EA325D">
        <w:rPr>
          <w:color w:val="000000" w:themeColor="text1"/>
        </w:rPr>
        <w:t xml:space="preserve">. </w:t>
      </w:r>
      <w:proofErr w:type="spellStart"/>
      <w:r w:rsidRPr="00EA325D">
        <w:rPr>
          <w:color w:val="000000" w:themeColor="text1"/>
        </w:rPr>
        <w:t>Misalnya</w:t>
      </w:r>
      <w:proofErr w:type="spellEnd"/>
      <w:r w:rsidRPr="00EA325D">
        <w:rPr>
          <w:color w:val="000000" w:themeColor="text1"/>
        </w:rPr>
        <w:t xml:space="preserve"> </w:t>
      </w:r>
      <w:proofErr w:type="spellStart"/>
      <w:r w:rsidRPr="00EA325D">
        <w:rPr>
          <w:color w:val="000000" w:themeColor="text1"/>
        </w:rPr>
        <w:t>saja</w:t>
      </w:r>
      <w:proofErr w:type="spellEnd"/>
      <w:r w:rsidRPr="00EA325D">
        <w:rPr>
          <w:color w:val="000000" w:themeColor="text1"/>
        </w:rPr>
        <w:t xml:space="preserve"> salah </w:t>
      </w:r>
      <w:proofErr w:type="spellStart"/>
      <w:r w:rsidRPr="00EA325D">
        <w:rPr>
          <w:color w:val="000000" w:themeColor="text1"/>
        </w:rPr>
        <w:t>satu</w:t>
      </w:r>
      <w:proofErr w:type="spellEnd"/>
      <w:r w:rsidRPr="00EA325D">
        <w:rPr>
          <w:color w:val="000000" w:themeColor="text1"/>
        </w:rPr>
        <w:t xml:space="preserve"> </w:t>
      </w:r>
      <w:proofErr w:type="spellStart"/>
      <w:r w:rsidRPr="00EA325D">
        <w:rPr>
          <w:color w:val="000000" w:themeColor="text1"/>
        </w:rPr>
        <w:t>anggota</w:t>
      </w:r>
      <w:proofErr w:type="spellEnd"/>
      <w:r w:rsidRPr="00EA325D">
        <w:rPr>
          <w:color w:val="000000" w:themeColor="text1"/>
        </w:rPr>
        <w:t xml:space="preserve"> di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partisipan</w:t>
      </w:r>
      <w:proofErr w:type="spellEnd"/>
      <w:r w:rsidRPr="00EA325D">
        <w:rPr>
          <w:color w:val="000000" w:themeColor="text1"/>
        </w:rPr>
        <w:t xml:space="preserve"> O</w:t>
      </w:r>
      <w:r>
        <w:rPr>
          <w:color w:val="000000" w:themeColor="text1"/>
        </w:rPr>
        <w:t>L</w:t>
      </w:r>
      <w:r w:rsidRPr="00EA325D">
        <w:rPr>
          <w:color w:val="000000" w:themeColor="text1"/>
        </w:rPr>
        <w:t xml:space="preserve"> yang </w:t>
      </w:r>
      <w:proofErr w:type="spellStart"/>
      <w:r w:rsidRPr="00EA325D">
        <w:rPr>
          <w:color w:val="000000" w:themeColor="text1"/>
        </w:rPr>
        <w:t>teridentifikasi</w:t>
      </w:r>
      <w:proofErr w:type="spellEnd"/>
      <w:r w:rsidRPr="00EA325D">
        <w:rPr>
          <w:color w:val="000000" w:themeColor="text1"/>
        </w:rPr>
        <w:t xml:space="preserve"> </w:t>
      </w:r>
      <w:proofErr w:type="spellStart"/>
      <w:r w:rsidRPr="00EA325D">
        <w:rPr>
          <w:color w:val="000000" w:themeColor="text1"/>
        </w:rPr>
        <w:t>sebagai</w:t>
      </w:r>
      <w:proofErr w:type="spellEnd"/>
      <w:r w:rsidRPr="00EA325D">
        <w:rPr>
          <w:color w:val="000000" w:themeColor="text1"/>
        </w:rPr>
        <w:t xml:space="preserve"> </w:t>
      </w:r>
      <w:proofErr w:type="spellStart"/>
      <w:r w:rsidRPr="00EA325D">
        <w:rPr>
          <w:color w:val="000000" w:themeColor="text1"/>
        </w:rPr>
        <w:t>perempuan</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 </w:t>
      </w:r>
      <w:proofErr w:type="spellStart"/>
      <w:r w:rsidRPr="00EA325D">
        <w:rPr>
          <w:color w:val="000000" w:themeColor="text1"/>
        </w:rPr>
        <w:t>Selain</w:t>
      </w:r>
      <w:proofErr w:type="spellEnd"/>
      <w:r w:rsidRPr="00EA325D">
        <w:rPr>
          <w:color w:val="000000" w:themeColor="text1"/>
        </w:rPr>
        <w:t xml:space="preserve"> </w:t>
      </w:r>
      <w:proofErr w:type="spellStart"/>
      <w:r w:rsidRPr="00EA325D">
        <w:rPr>
          <w:color w:val="000000" w:themeColor="text1"/>
        </w:rPr>
        <w:t>menjadi</w:t>
      </w:r>
      <w:proofErr w:type="spellEnd"/>
      <w:r w:rsidRPr="00EA325D">
        <w:rPr>
          <w:color w:val="000000" w:themeColor="text1"/>
        </w:rPr>
        <w:t xml:space="preserve"> </w:t>
      </w:r>
      <w:proofErr w:type="spellStart"/>
      <w:r w:rsidRPr="00EA325D">
        <w:rPr>
          <w:color w:val="000000" w:themeColor="text1"/>
        </w:rPr>
        <w:t>anggota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media,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juga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r>
        <w:rPr>
          <w:i/>
          <w:iCs/>
          <w:color w:val="000000" w:themeColor="text1"/>
        </w:rPr>
        <w:t>forwarded messages</w:t>
      </w:r>
      <w:r w:rsidRPr="00EA325D">
        <w:rPr>
          <w:color w:val="000000" w:themeColor="text1"/>
        </w:rPr>
        <w:t xml:space="preserve"> di </w:t>
      </w:r>
      <w:proofErr w:type="spellStart"/>
      <w:r w:rsidRPr="00EA325D">
        <w:rPr>
          <w:color w:val="000000" w:themeColor="text1"/>
        </w:rPr>
        <w:t>kategori</w:t>
      </w:r>
      <w:proofErr w:type="spellEnd"/>
      <w:r w:rsidRPr="00EA325D">
        <w:rPr>
          <w:color w:val="000000" w:themeColor="text1"/>
        </w:rPr>
        <w:t xml:space="preserve"> 250 kata, media, dan </w:t>
      </w:r>
      <w:proofErr w:type="spellStart"/>
      <w:r w:rsidRPr="00EA325D">
        <w:rPr>
          <w:color w:val="000000" w:themeColor="text1"/>
        </w:rPr>
        <w:t>tautan</w:t>
      </w:r>
      <w:proofErr w:type="spellEnd"/>
      <w:r w:rsidRPr="00EA325D">
        <w:rPr>
          <w:color w:val="000000" w:themeColor="text1"/>
        </w:rPr>
        <w:t xml:space="preserve">, </w:t>
      </w:r>
      <w:proofErr w:type="spellStart"/>
      <w:r w:rsidRPr="00EA325D">
        <w:rPr>
          <w:color w:val="000000" w:themeColor="text1"/>
        </w:rPr>
        <w:t>serta</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350 kata, media, dan </w:t>
      </w:r>
      <w:proofErr w:type="spellStart"/>
      <w:r w:rsidRPr="00EA325D">
        <w:rPr>
          <w:color w:val="000000" w:themeColor="text1"/>
        </w:rPr>
        <w:t>tautan</w:t>
      </w:r>
      <w:proofErr w:type="spellEnd"/>
      <w:r w:rsidRPr="00EA325D">
        <w:rPr>
          <w:color w:val="000000" w:themeColor="text1"/>
        </w:rPr>
        <w:t xml:space="preserve">. Hal yang </w:t>
      </w:r>
      <w:proofErr w:type="spellStart"/>
      <w:r w:rsidRPr="00EA325D">
        <w:rPr>
          <w:color w:val="000000" w:themeColor="text1"/>
        </w:rPr>
        <w:t>sama</w:t>
      </w:r>
      <w:proofErr w:type="spellEnd"/>
      <w:r w:rsidRPr="00EA325D">
        <w:rPr>
          <w:color w:val="000000" w:themeColor="text1"/>
        </w:rPr>
        <w:t xml:space="preserve"> pun </w:t>
      </w:r>
      <w:proofErr w:type="spellStart"/>
      <w:r w:rsidRPr="00EA325D">
        <w:rPr>
          <w:color w:val="000000" w:themeColor="text1"/>
        </w:rPr>
        <w:t>terjadi</w:t>
      </w:r>
      <w:proofErr w:type="spellEnd"/>
      <w:r w:rsidRPr="00EA325D">
        <w:rPr>
          <w:color w:val="000000" w:themeColor="text1"/>
        </w:rPr>
        <w:t xml:space="preserve"> pada </w:t>
      </w:r>
      <w:proofErr w:type="spellStart"/>
      <w:r w:rsidRPr="00EA325D">
        <w:rPr>
          <w:color w:val="000000" w:themeColor="text1"/>
        </w:rPr>
        <w:t>kategori</w:t>
      </w:r>
      <w:proofErr w:type="spellEnd"/>
      <w:r w:rsidRPr="00EA325D">
        <w:rPr>
          <w:color w:val="000000" w:themeColor="text1"/>
        </w:rPr>
        <w:t xml:space="preserve"> 250 kata dan 350 kata. </w:t>
      </w:r>
      <w:proofErr w:type="spellStart"/>
      <w:r w:rsidRPr="00EA325D">
        <w:rPr>
          <w:color w:val="000000" w:themeColor="text1"/>
        </w:rPr>
        <w:t>Posisi</w:t>
      </w:r>
      <w:proofErr w:type="spellEnd"/>
      <w:r w:rsidRPr="00EA325D">
        <w:rPr>
          <w:color w:val="000000" w:themeColor="text1"/>
        </w:rPr>
        <w:t xml:space="preserve"> </w:t>
      </w:r>
      <w:proofErr w:type="spellStart"/>
      <w:r w:rsidRPr="00EA325D">
        <w:rPr>
          <w:color w:val="000000" w:themeColor="text1"/>
        </w:rPr>
        <w:t>pertama</w:t>
      </w:r>
      <w:proofErr w:type="spellEnd"/>
      <w:r w:rsidRPr="00EA325D">
        <w:rPr>
          <w:color w:val="000000" w:themeColor="text1"/>
        </w:rPr>
        <w:t xml:space="preserve"> </w:t>
      </w:r>
      <w:proofErr w:type="spellStart"/>
      <w:r w:rsidRPr="00EA325D">
        <w:rPr>
          <w:color w:val="000000" w:themeColor="text1"/>
        </w:rPr>
        <w:t>kedua</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tersebut</w:t>
      </w:r>
      <w:proofErr w:type="spellEnd"/>
      <w:r w:rsidRPr="00EA325D">
        <w:rPr>
          <w:color w:val="000000" w:themeColor="text1"/>
        </w:rPr>
        <w:t xml:space="preserve"> </w:t>
      </w:r>
      <w:proofErr w:type="spellStart"/>
      <w:r w:rsidRPr="00EA325D">
        <w:rPr>
          <w:color w:val="000000" w:themeColor="text1"/>
        </w:rPr>
        <w:t>ditempati</w:t>
      </w:r>
      <w:proofErr w:type="spellEnd"/>
      <w:r w:rsidRPr="00EA325D">
        <w:rPr>
          <w:color w:val="000000" w:themeColor="text1"/>
        </w:rPr>
        <w:t xml:space="preserve"> oleh salah </w:t>
      </w:r>
      <w:proofErr w:type="spellStart"/>
      <w:r w:rsidRPr="00EA325D">
        <w:rPr>
          <w:color w:val="000000" w:themeColor="text1"/>
        </w:rPr>
        <w:t>satu</w:t>
      </w:r>
      <w:proofErr w:type="spellEnd"/>
      <w:r w:rsidRPr="00EA325D">
        <w:rPr>
          <w:color w:val="000000" w:themeColor="text1"/>
        </w:rPr>
        <w:t xml:space="preserve"> </w:t>
      </w:r>
      <w:proofErr w:type="spellStart"/>
      <w:r w:rsidRPr="00EA325D">
        <w:rPr>
          <w:color w:val="000000" w:themeColor="text1"/>
        </w:rPr>
        <w:t>anggota</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partisipan</w:t>
      </w:r>
      <w:proofErr w:type="spellEnd"/>
      <w:r w:rsidRPr="00EA325D">
        <w:rPr>
          <w:color w:val="000000" w:themeColor="text1"/>
        </w:rPr>
        <w:t xml:space="preserve"> A</w:t>
      </w:r>
      <w:r>
        <w:rPr>
          <w:color w:val="000000" w:themeColor="text1"/>
        </w:rPr>
        <w:t xml:space="preserve"> </w:t>
      </w:r>
      <w:r w:rsidRPr="00EA325D">
        <w:rPr>
          <w:color w:val="000000" w:themeColor="text1"/>
        </w:rPr>
        <w:t xml:space="preserve">yang </w:t>
      </w:r>
      <w:proofErr w:type="spellStart"/>
      <w:r w:rsidRPr="00EA325D">
        <w:rPr>
          <w:color w:val="000000" w:themeColor="text1"/>
        </w:rPr>
        <w:t>bergender</w:t>
      </w:r>
      <w:proofErr w:type="spellEnd"/>
      <w:r w:rsidRPr="00EA325D">
        <w:rPr>
          <w:color w:val="000000" w:themeColor="text1"/>
        </w:rPr>
        <w:t xml:space="preserve"> </w:t>
      </w:r>
      <w:proofErr w:type="spellStart"/>
      <w:r w:rsidRPr="00EA325D">
        <w:rPr>
          <w:color w:val="000000" w:themeColor="text1"/>
        </w:rPr>
        <w:t>laki-laki</w:t>
      </w:r>
      <w:proofErr w:type="spellEnd"/>
      <w:r w:rsidRPr="00EA325D">
        <w:rPr>
          <w:color w:val="000000" w:themeColor="text1"/>
        </w:rPr>
        <w:t xml:space="preserve"> dan </w:t>
      </w:r>
      <w:proofErr w:type="spellStart"/>
      <w:r w:rsidRPr="00EA325D">
        <w:rPr>
          <w:color w:val="000000" w:themeColor="text1"/>
        </w:rPr>
        <w:t>berasal</w:t>
      </w:r>
      <w:proofErr w:type="spellEnd"/>
      <w:r w:rsidRPr="00EA325D">
        <w:rPr>
          <w:color w:val="000000" w:themeColor="text1"/>
        </w:rPr>
        <w:t xml:space="preserve"> </w:t>
      </w:r>
      <w:proofErr w:type="spellStart"/>
      <w:r w:rsidRPr="00EA325D">
        <w:rPr>
          <w:color w:val="000000" w:themeColor="text1"/>
        </w:rPr>
        <w:t>dari</w:t>
      </w:r>
      <w:proofErr w:type="spellEnd"/>
      <w:r w:rsidRPr="00EA325D">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w:t>
      </w:r>
      <w:r>
        <w:rPr>
          <w:color w:val="000000" w:themeColor="text1"/>
        </w:rPr>
        <w:t>.</w:t>
      </w:r>
    </w:p>
    <w:p w14:paraId="5FAE6040" w14:textId="77777777" w:rsidR="001C0BD8" w:rsidRDefault="001C0BD8" w:rsidP="001C0BD8">
      <w:pPr>
        <w:pStyle w:val="Default"/>
        <w:jc w:val="both"/>
        <w:rPr>
          <w:rFonts w:cs="Times New Roman"/>
          <w:lang w:val="id-ID"/>
        </w:rPr>
      </w:pPr>
    </w:p>
    <w:p w14:paraId="49623874" w14:textId="77777777" w:rsidR="0007648E" w:rsidRDefault="0007648E" w:rsidP="00FE2FC4">
      <w:pPr>
        <w:pStyle w:val="Default"/>
        <w:ind w:firstLine="567"/>
        <w:jc w:val="both"/>
        <w:rPr>
          <w:rFonts w:cs="Times New Roman"/>
          <w:lang w:val="id-ID"/>
        </w:rPr>
      </w:pPr>
    </w:p>
    <w:p w14:paraId="581C9B3F" w14:textId="20C4E264" w:rsidR="00FE2FC4" w:rsidRPr="00470DC8" w:rsidRDefault="006352B2" w:rsidP="00822510">
      <w:pPr>
        <w:jc w:val="both"/>
        <w:rPr>
          <w:b/>
          <w:color w:val="000000" w:themeColor="text1"/>
          <w:sz w:val="24"/>
          <w:szCs w:val="24"/>
        </w:rPr>
      </w:pPr>
      <w:r>
        <w:rPr>
          <w:b/>
          <w:color w:val="000000" w:themeColor="text1"/>
          <w:sz w:val="24"/>
          <w:szCs w:val="24"/>
        </w:rPr>
        <w:t>Kesimpulan</w:t>
      </w:r>
    </w:p>
    <w:p w14:paraId="5C7CA94F" w14:textId="54DC98CD" w:rsidR="00FE2FC4" w:rsidRDefault="00134A0F" w:rsidP="00697291">
      <w:pPr>
        <w:pStyle w:val="Default"/>
        <w:ind w:firstLine="567"/>
        <w:jc w:val="both"/>
        <w:rPr>
          <w:color w:val="000000" w:themeColor="text1"/>
        </w:rPr>
      </w:pP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sidRPr="00EA325D">
        <w:rPr>
          <w:color w:val="000000" w:themeColor="text1"/>
        </w:rPr>
        <w:t xml:space="preserve"> </w:t>
      </w:r>
      <w:proofErr w:type="spellStart"/>
      <w:r w:rsidRPr="00EA325D">
        <w:rPr>
          <w:color w:val="000000" w:themeColor="text1"/>
        </w:rPr>
        <w:t>bertujuan</w:t>
      </w:r>
      <w:proofErr w:type="spellEnd"/>
      <w:r w:rsidRPr="00EA325D">
        <w:rPr>
          <w:color w:val="000000" w:themeColor="text1"/>
        </w:rPr>
        <w:t xml:space="preserve"> </w:t>
      </w:r>
      <w:proofErr w:type="spellStart"/>
      <w:r w:rsidRPr="00EA325D">
        <w:rPr>
          <w:color w:val="000000" w:themeColor="text1"/>
        </w:rPr>
        <w:t>untuk</w:t>
      </w:r>
      <w:proofErr w:type="spellEnd"/>
      <w:r w:rsidRPr="00EA325D">
        <w:rPr>
          <w:color w:val="000000" w:themeColor="text1"/>
        </w:rPr>
        <w:t xml:space="preserve"> </w:t>
      </w:r>
      <w:proofErr w:type="spellStart"/>
      <w:r w:rsidRPr="00EA325D">
        <w:rPr>
          <w:color w:val="000000" w:themeColor="text1"/>
        </w:rPr>
        <w:t>mengetahui</w:t>
      </w:r>
      <w:proofErr w:type="spellEnd"/>
      <w:r w:rsidRPr="00EA325D">
        <w:rPr>
          <w:color w:val="000000" w:themeColor="text1"/>
        </w:rPr>
        <w:t xml:space="preserve"> </w:t>
      </w:r>
      <w:proofErr w:type="spellStart"/>
      <w:r w:rsidRPr="00EA325D">
        <w:rPr>
          <w:color w:val="000000" w:themeColor="text1"/>
        </w:rPr>
        <w:t>pola</w:t>
      </w:r>
      <w:proofErr w:type="spellEnd"/>
      <w:r w:rsidRPr="00EA325D">
        <w:rPr>
          <w:color w:val="000000" w:themeColor="text1"/>
        </w:rPr>
        <w:t xml:space="preserve"> </w:t>
      </w:r>
      <w:proofErr w:type="spellStart"/>
      <w:r w:rsidRPr="00EA325D">
        <w:rPr>
          <w:color w:val="000000" w:themeColor="text1"/>
        </w:rPr>
        <w:t>penggunaan</w:t>
      </w:r>
      <w:proofErr w:type="spellEnd"/>
      <w:r w:rsidRPr="00EA325D">
        <w:rPr>
          <w:color w:val="000000" w:themeColor="text1"/>
        </w:rPr>
        <w:t xml:space="preserve"> WhatsApp </w:t>
      </w:r>
      <w:proofErr w:type="spellStart"/>
      <w:r w:rsidRPr="00EA325D">
        <w:rPr>
          <w:color w:val="000000" w:themeColor="text1"/>
        </w:rPr>
        <w:t>terkait</w:t>
      </w:r>
      <w:proofErr w:type="spellEnd"/>
      <w:r w:rsidRPr="00EA325D">
        <w:rPr>
          <w:color w:val="000000" w:themeColor="text1"/>
        </w:rPr>
        <w:t xml:space="preserve"> </w:t>
      </w:r>
      <w:proofErr w:type="spellStart"/>
      <w:r w:rsidRPr="00EA325D">
        <w:rPr>
          <w:color w:val="000000" w:themeColor="text1"/>
        </w:rPr>
        <w:t>aktivitas</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atau</w:t>
      </w:r>
      <w:proofErr w:type="spellEnd"/>
      <w:r w:rsidRPr="00EA325D">
        <w:rPr>
          <w:color w:val="000000" w:themeColor="text1"/>
        </w:rPr>
        <w:t xml:space="preserve"> </w:t>
      </w:r>
      <w:r w:rsidRPr="00EA325D">
        <w:rPr>
          <w:i/>
          <w:iCs/>
          <w:color w:val="000000" w:themeColor="text1"/>
        </w:rPr>
        <w:t>forwarded message</w:t>
      </w:r>
      <w:r w:rsidRPr="00EA325D">
        <w:rPr>
          <w:color w:val="000000" w:themeColor="text1"/>
        </w:rPr>
        <w:t xml:space="preserve">. </w:t>
      </w:r>
      <w:proofErr w:type="spellStart"/>
      <w:r w:rsidRPr="00EA325D">
        <w:rPr>
          <w:color w:val="000000" w:themeColor="text1"/>
        </w:rPr>
        <w:t>Berdasarkan</w:t>
      </w:r>
      <w:proofErr w:type="spellEnd"/>
      <w:r w:rsidRPr="00EA325D">
        <w:rPr>
          <w:color w:val="000000" w:themeColor="text1"/>
        </w:rPr>
        <w:t xml:space="preserve"> </w:t>
      </w:r>
      <w:proofErr w:type="spellStart"/>
      <w:r w:rsidRPr="00EA325D">
        <w:rPr>
          <w:color w:val="000000" w:themeColor="text1"/>
        </w:rPr>
        <w:t>hasil</w:t>
      </w:r>
      <w:proofErr w:type="spellEnd"/>
      <w:r w:rsidRPr="00EA325D">
        <w:rPr>
          <w:color w:val="000000" w:themeColor="text1"/>
        </w:rPr>
        <w:t xml:space="preserve"> </w:t>
      </w:r>
      <w:proofErr w:type="spellStart"/>
      <w:r w:rsidRPr="00EA325D">
        <w:rPr>
          <w:color w:val="000000" w:themeColor="text1"/>
        </w:rPr>
        <w:t>analisis</w:t>
      </w:r>
      <w:proofErr w:type="spellEnd"/>
      <w:r w:rsidRPr="00EA325D">
        <w:rPr>
          <w:color w:val="000000" w:themeColor="text1"/>
        </w:rPr>
        <w:t xml:space="preserve"> </w:t>
      </w:r>
      <w:proofErr w:type="spellStart"/>
      <w:r w:rsidRPr="00EA325D">
        <w:rPr>
          <w:color w:val="000000" w:themeColor="text1"/>
        </w:rPr>
        <w:t>sejarah</w:t>
      </w:r>
      <w:proofErr w:type="spellEnd"/>
      <w:r w:rsidRPr="00EA325D">
        <w:rPr>
          <w:color w:val="000000" w:themeColor="text1"/>
        </w:rPr>
        <w:t xml:space="preserve"> </w:t>
      </w:r>
      <w:proofErr w:type="spellStart"/>
      <w:r w:rsidRPr="00EA325D">
        <w:rPr>
          <w:color w:val="000000" w:themeColor="text1"/>
        </w:rPr>
        <w:t>percakapan</w:t>
      </w:r>
      <w:proofErr w:type="spellEnd"/>
      <w:r w:rsidRPr="00EA325D">
        <w:rPr>
          <w:color w:val="000000" w:themeColor="text1"/>
        </w:rPr>
        <w:t xml:space="preserve"> WhatsApp para </w:t>
      </w:r>
      <w:proofErr w:type="spellStart"/>
      <w:r w:rsidRPr="00EA325D">
        <w:rPr>
          <w:color w:val="000000" w:themeColor="text1"/>
        </w:rPr>
        <w:t>responden</w:t>
      </w:r>
      <w:proofErr w:type="spellEnd"/>
      <w:r w:rsidRPr="00EA325D">
        <w:rPr>
          <w:color w:val="000000" w:themeColor="text1"/>
        </w:rPr>
        <w:t xml:space="preserve">, </w:t>
      </w:r>
      <w:proofErr w:type="spellStart"/>
      <w:r w:rsidRPr="00EA325D">
        <w:rPr>
          <w:color w:val="000000" w:themeColor="text1"/>
        </w:rPr>
        <w:t>simpulan</w:t>
      </w:r>
      <w:proofErr w:type="spellEnd"/>
      <w:r w:rsidRPr="00EA325D">
        <w:rPr>
          <w:color w:val="000000" w:themeColor="text1"/>
        </w:rPr>
        <w:t xml:space="preserve"> yang </w:t>
      </w:r>
      <w:proofErr w:type="spellStart"/>
      <w:r w:rsidRPr="00EA325D">
        <w:rPr>
          <w:color w:val="000000" w:themeColor="text1"/>
        </w:rPr>
        <w:t>didapat</w:t>
      </w:r>
      <w:proofErr w:type="spellEnd"/>
      <w:r w:rsidRPr="00EA325D">
        <w:rPr>
          <w:color w:val="000000" w:themeColor="text1"/>
        </w:rPr>
        <w:t xml:space="preserve"> oleh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adalah</w:t>
      </w:r>
      <w:proofErr w:type="spellEnd"/>
      <w:r w:rsidRPr="00EA325D">
        <w:rPr>
          <w:color w:val="000000" w:themeColor="text1"/>
        </w:rPr>
        <w:t xml:space="preserve"> </w:t>
      </w:r>
      <w:proofErr w:type="spellStart"/>
      <w:r w:rsidRPr="00EA325D">
        <w:rPr>
          <w:color w:val="000000" w:themeColor="text1"/>
        </w:rPr>
        <w:t>pola</w:t>
      </w:r>
      <w:proofErr w:type="spellEnd"/>
      <w:r w:rsidRPr="00EA325D">
        <w:rPr>
          <w:color w:val="000000" w:themeColor="text1"/>
        </w:rPr>
        <w:t xml:space="preserve"> </w:t>
      </w:r>
      <w:proofErr w:type="spellStart"/>
      <w:r w:rsidRPr="00EA325D">
        <w:rPr>
          <w:color w:val="000000" w:themeColor="text1"/>
        </w:rPr>
        <w:t>penggunaan</w:t>
      </w:r>
      <w:proofErr w:type="spellEnd"/>
      <w:r w:rsidRPr="00EA325D">
        <w:rPr>
          <w:color w:val="000000" w:themeColor="text1"/>
        </w:rPr>
        <w:t xml:space="preserve"> WhatsApp </w:t>
      </w:r>
      <w:proofErr w:type="spellStart"/>
      <w:r w:rsidRPr="00EA325D">
        <w:rPr>
          <w:color w:val="000000" w:themeColor="text1"/>
        </w:rPr>
        <w:t>berdasarkan</w:t>
      </w:r>
      <w:proofErr w:type="spellEnd"/>
      <w:r w:rsidRPr="00EA325D">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dan gender </w:t>
      </w:r>
      <w:proofErr w:type="spellStart"/>
      <w:r w:rsidRPr="00EA325D">
        <w:rPr>
          <w:color w:val="000000" w:themeColor="text1"/>
        </w:rPr>
        <w:t>pengguna</w:t>
      </w:r>
      <w:proofErr w:type="spellEnd"/>
      <w:r w:rsidR="00C44CE2" w:rsidRPr="00697291">
        <w:rPr>
          <w:rFonts w:cs="Times New Roman"/>
          <w:lang w:val="id-ID"/>
        </w:rPr>
        <w:t>.</w:t>
      </w:r>
      <w:r w:rsidRPr="00134A0F">
        <w:rPr>
          <w:color w:val="000000" w:themeColor="text1"/>
        </w:rPr>
        <w:t xml:space="preserve"> </w:t>
      </w:r>
      <w:proofErr w:type="spellStart"/>
      <w:r w:rsidRPr="00EA325D">
        <w:rPr>
          <w:color w:val="000000" w:themeColor="text1"/>
        </w:rPr>
        <w:t>Secara</w:t>
      </w:r>
      <w:proofErr w:type="spellEnd"/>
      <w:r w:rsidRPr="00EA325D">
        <w:rPr>
          <w:color w:val="000000" w:themeColor="text1"/>
        </w:rPr>
        <w:t xml:space="preserve"> </w:t>
      </w:r>
      <w:proofErr w:type="spellStart"/>
      <w:r w:rsidRPr="00EA325D">
        <w:rPr>
          <w:color w:val="000000" w:themeColor="text1"/>
        </w:rPr>
        <w:t>keseluruhan</w:t>
      </w:r>
      <w:proofErr w:type="spellEnd"/>
      <w:r w:rsidRPr="00EA325D">
        <w:rPr>
          <w:color w:val="000000" w:themeColor="text1"/>
        </w:rPr>
        <w:t xml:space="preserve">,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menemukan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r w:rsidRPr="00EA325D">
        <w:rPr>
          <w:i/>
          <w:iCs/>
          <w:color w:val="000000" w:themeColor="text1"/>
        </w:rPr>
        <w:t>forwarded message</w:t>
      </w:r>
      <w:r>
        <w:rPr>
          <w:i/>
          <w:iCs/>
          <w:color w:val="000000" w:themeColor="text1"/>
        </w:rPr>
        <w:t>s</w:t>
      </w:r>
      <w:r w:rsidRPr="00EA325D">
        <w:rPr>
          <w:color w:val="000000" w:themeColor="text1"/>
        </w:rPr>
        <w:t xml:space="preserve"> yang </w:t>
      </w:r>
      <w:proofErr w:type="spellStart"/>
      <w:r w:rsidRPr="00EA325D">
        <w:rPr>
          <w:color w:val="000000" w:themeColor="text1"/>
        </w:rPr>
        <w:t>terjadi</w:t>
      </w:r>
      <w:proofErr w:type="spellEnd"/>
      <w:r w:rsidRPr="00EA325D">
        <w:rPr>
          <w:color w:val="000000" w:themeColor="text1"/>
        </w:rPr>
        <w:t xml:space="preserve"> di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keluarga</w:t>
      </w:r>
      <w:proofErr w:type="spellEnd"/>
      <w:r w:rsidRPr="00EA325D">
        <w:rPr>
          <w:color w:val="000000" w:themeColor="text1"/>
        </w:rPr>
        <w:t xml:space="preserve"> dan </w:t>
      </w:r>
      <w:proofErr w:type="spellStart"/>
      <w:r w:rsidRPr="00EA325D">
        <w:rPr>
          <w:color w:val="000000" w:themeColor="text1"/>
        </w:rPr>
        <w:t>komunitas</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lingkup</w:t>
      </w:r>
      <w:proofErr w:type="spellEnd"/>
      <w:r w:rsidRPr="00EA325D">
        <w:rPr>
          <w:color w:val="000000" w:themeColor="text1"/>
        </w:rPr>
        <w:t xml:space="preserve"> yang </w:t>
      </w:r>
      <w:proofErr w:type="spellStart"/>
      <w:r w:rsidRPr="00EA325D">
        <w:rPr>
          <w:color w:val="000000" w:themeColor="text1"/>
        </w:rPr>
        <w:t>dekat</w:t>
      </w:r>
      <w:proofErr w:type="spellEnd"/>
      <w:r w:rsidRPr="00EA325D">
        <w:rPr>
          <w:color w:val="000000" w:themeColor="text1"/>
        </w:rPr>
        <w:t xml:space="preserve"> </w:t>
      </w:r>
      <w:proofErr w:type="spellStart"/>
      <w:r w:rsidRPr="00EA325D">
        <w:rPr>
          <w:color w:val="000000" w:themeColor="text1"/>
        </w:rPr>
        <w:t>seperti</w:t>
      </w:r>
      <w:proofErr w:type="spellEnd"/>
      <w:r w:rsidRPr="00EA325D">
        <w:rPr>
          <w:color w:val="000000" w:themeColor="text1"/>
        </w:rPr>
        <w:t xml:space="preserve"> </w:t>
      </w:r>
      <w:proofErr w:type="spellStart"/>
      <w:r w:rsidRPr="00EA325D">
        <w:rPr>
          <w:color w:val="000000" w:themeColor="text1"/>
        </w:rPr>
        <w:t>gereja</w:t>
      </w:r>
      <w:proofErr w:type="spellEnd"/>
      <w:r w:rsidRPr="00EA325D">
        <w:rPr>
          <w:color w:val="000000" w:themeColor="text1"/>
        </w:rPr>
        <w:t xml:space="preserve"> </w:t>
      </w:r>
      <w:proofErr w:type="spellStart"/>
      <w:r w:rsidRPr="00EA325D">
        <w:rPr>
          <w:color w:val="000000" w:themeColor="text1"/>
        </w:rPr>
        <w:t>lebih</w:t>
      </w:r>
      <w:proofErr w:type="spellEnd"/>
      <w:r w:rsidRPr="00EA325D">
        <w:rPr>
          <w:color w:val="000000" w:themeColor="text1"/>
        </w:rPr>
        <w:t xml:space="preserve">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terjadi</w:t>
      </w:r>
      <w:proofErr w:type="spellEnd"/>
      <w:r w:rsidRPr="00EA325D">
        <w:rPr>
          <w:color w:val="000000" w:themeColor="text1"/>
        </w:rPr>
        <w:t xml:space="preserve"> </w:t>
      </w:r>
      <w:proofErr w:type="spellStart"/>
      <w:r w:rsidRPr="00EA325D">
        <w:rPr>
          <w:color w:val="000000" w:themeColor="text1"/>
        </w:rPr>
        <w:t>apabila</w:t>
      </w:r>
      <w:proofErr w:type="spellEnd"/>
      <w:r w:rsidRPr="00EA325D">
        <w:rPr>
          <w:color w:val="000000" w:themeColor="text1"/>
        </w:rPr>
        <w:t xml:space="preserve"> </w:t>
      </w:r>
      <w:proofErr w:type="spellStart"/>
      <w:r w:rsidRPr="00EA325D">
        <w:rPr>
          <w:color w:val="000000" w:themeColor="text1"/>
        </w:rPr>
        <w:t>dibandingkan</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komunitas</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kedekatan</w:t>
      </w:r>
      <w:proofErr w:type="spellEnd"/>
      <w:r w:rsidRPr="00EA325D">
        <w:rPr>
          <w:color w:val="000000" w:themeColor="text1"/>
        </w:rPr>
        <w:t xml:space="preserve"> yang </w:t>
      </w:r>
      <w:proofErr w:type="spellStart"/>
      <w:r w:rsidRPr="00EA325D">
        <w:rPr>
          <w:color w:val="000000" w:themeColor="text1"/>
        </w:rPr>
        <w:t>renggang</w:t>
      </w:r>
      <w:proofErr w:type="spellEnd"/>
      <w:r w:rsidRPr="00EA325D">
        <w:rPr>
          <w:color w:val="000000" w:themeColor="text1"/>
        </w:rPr>
        <w:t xml:space="preserve"> </w:t>
      </w:r>
      <w:proofErr w:type="spellStart"/>
      <w:r w:rsidRPr="00EA325D">
        <w:rPr>
          <w:color w:val="000000" w:themeColor="text1"/>
        </w:rPr>
        <w:t>seperti</w:t>
      </w:r>
      <w:proofErr w:type="spellEnd"/>
      <w:r w:rsidRPr="00EA325D">
        <w:rPr>
          <w:color w:val="000000" w:themeColor="text1"/>
        </w:rPr>
        <w:t xml:space="preserve"> </w:t>
      </w:r>
      <w:proofErr w:type="spellStart"/>
      <w:r w:rsidRPr="00EA325D">
        <w:rPr>
          <w:color w:val="000000" w:themeColor="text1"/>
        </w:rPr>
        <w:t>grup</w:t>
      </w:r>
      <w:proofErr w:type="spellEnd"/>
      <w:r w:rsidRPr="00EA325D">
        <w:rPr>
          <w:color w:val="000000" w:themeColor="text1"/>
        </w:rPr>
        <w:t xml:space="preserve"> </w:t>
      </w:r>
      <w:proofErr w:type="spellStart"/>
      <w:r w:rsidRPr="00EA325D">
        <w:rPr>
          <w:color w:val="000000" w:themeColor="text1"/>
        </w:rPr>
        <w:t>kelas</w:t>
      </w:r>
      <w:proofErr w:type="spellEnd"/>
      <w:r w:rsidRPr="00EA325D">
        <w:rPr>
          <w:color w:val="000000" w:themeColor="text1"/>
        </w:rPr>
        <w:t xml:space="preserve"> </w:t>
      </w:r>
      <w:proofErr w:type="spellStart"/>
      <w:r w:rsidRPr="00EA325D">
        <w:rPr>
          <w:color w:val="000000" w:themeColor="text1"/>
        </w:rPr>
        <w:t>perkuliahan</w:t>
      </w:r>
      <w:proofErr w:type="spellEnd"/>
      <w:r w:rsidRPr="00EA325D">
        <w:rPr>
          <w:color w:val="000000" w:themeColor="text1"/>
        </w:rPr>
        <w:t xml:space="preserve">. Hal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membuktikan</w:t>
      </w:r>
      <w:proofErr w:type="spellEnd"/>
      <w:r w:rsidRPr="00EA325D">
        <w:rPr>
          <w:color w:val="000000" w:themeColor="text1"/>
        </w:rPr>
        <w:t xml:space="preserve"> </w:t>
      </w:r>
      <w:proofErr w:type="spellStart"/>
      <w:r w:rsidRPr="00EA325D">
        <w:rPr>
          <w:color w:val="000000" w:themeColor="text1"/>
        </w:rPr>
        <w:t>bahwa</w:t>
      </w:r>
      <w:proofErr w:type="spellEnd"/>
      <w:r w:rsidRPr="00EA325D">
        <w:rPr>
          <w:color w:val="000000" w:themeColor="text1"/>
        </w:rPr>
        <w:t xml:space="preserve"> </w:t>
      </w:r>
      <w:proofErr w:type="spellStart"/>
      <w:r w:rsidRPr="00EA325D">
        <w:rPr>
          <w:color w:val="000000" w:themeColor="text1"/>
        </w:rPr>
        <w:t>hubungan</w:t>
      </w:r>
      <w:proofErr w:type="spellEnd"/>
      <w:r w:rsidRPr="00EA325D">
        <w:rPr>
          <w:color w:val="000000" w:themeColor="text1"/>
        </w:rPr>
        <w:t xml:space="preserve"> dan </w:t>
      </w:r>
      <w:proofErr w:type="spellStart"/>
      <w:r w:rsidRPr="00EA325D">
        <w:rPr>
          <w:color w:val="000000" w:themeColor="text1"/>
        </w:rPr>
        <w:t>kepercayaan</w:t>
      </w:r>
      <w:proofErr w:type="spellEnd"/>
      <w:r w:rsidRPr="00EA325D">
        <w:rPr>
          <w:color w:val="000000" w:themeColor="text1"/>
        </w:rPr>
        <w:t xml:space="preserve"> yang </w:t>
      </w:r>
      <w:proofErr w:type="spellStart"/>
      <w:r w:rsidRPr="00EA325D">
        <w:rPr>
          <w:color w:val="000000" w:themeColor="text1"/>
        </w:rPr>
        <w:t>kuat</w:t>
      </w:r>
      <w:proofErr w:type="spellEnd"/>
      <w:r w:rsidRPr="00EA325D">
        <w:rPr>
          <w:color w:val="000000" w:themeColor="text1"/>
        </w:rPr>
        <w:t xml:space="preserve"> </w:t>
      </w:r>
      <w:proofErr w:type="spellStart"/>
      <w:r w:rsidRPr="00EA325D">
        <w:rPr>
          <w:color w:val="000000" w:themeColor="text1"/>
        </w:rPr>
        <w:t>akan</w:t>
      </w:r>
      <w:proofErr w:type="spellEnd"/>
      <w:r w:rsidRPr="00EA325D">
        <w:rPr>
          <w:color w:val="000000" w:themeColor="text1"/>
        </w:rPr>
        <w:t xml:space="preserve"> </w:t>
      </w:r>
      <w:proofErr w:type="spellStart"/>
      <w:r w:rsidRPr="00EA325D">
        <w:rPr>
          <w:color w:val="000000" w:themeColor="text1"/>
        </w:rPr>
        <w:t>mendorong</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w:t>
      </w:r>
      <w:proofErr w:type="spellStart"/>
      <w:r w:rsidRPr="00EA325D">
        <w:rPr>
          <w:color w:val="000000" w:themeColor="text1"/>
        </w:rPr>
        <w:t>untuk</w:t>
      </w:r>
      <w:proofErr w:type="spellEnd"/>
      <w:r w:rsidRPr="00EA325D">
        <w:rPr>
          <w:color w:val="000000" w:themeColor="text1"/>
        </w:rPr>
        <w:t xml:space="preserve"> </w:t>
      </w:r>
      <w:proofErr w:type="spellStart"/>
      <w:r w:rsidRPr="00EA325D">
        <w:rPr>
          <w:color w:val="000000" w:themeColor="text1"/>
        </w:rPr>
        <w:t>mengirimkan</w:t>
      </w:r>
      <w:proofErr w:type="spellEnd"/>
      <w:r w:rsidRPr="00EA325D">
        <w:rPr>
          <w:color w:val="000000" w:themeColor="text1"/>
        </w:rPr>
        <w:t xml:space="preserve"> </w:t>
      </w:r>
      <w:r w:rsidRPr="00EA325D">
        <w:rPr>
          <w:i/>
          <w:iCs/>
          <w:color w:val="000000" w:themeColor="text1"/>
        </w:rPr>
        <w:t>forwarded message</w:t>
      </w:r>
      <w:r>
        <w:rPr>
          <w:i/>
          <w:iCs/>
          <w:color w:val="000000" w:themeColor="text1"/>
        </w:rPr>
        <w:t>s</w:t>
      </w:r>
      <w:r w:rsidRPr="00EA325D">
        <w:rPr>
          <w:color w:val="000000" w:themeColor="text1"/>
        </w:rPr>
        <w:t>.</w:t>
      </w:r>
      <w:r>
        <w:rPr>
          <w:color w:val="000000" w:themeColor="text1"/>
        </w:rPr>
        <w:t xml:space="preserve"> </w:t>
      </w:r>
      <w:r w:rsidRPr="00EA325D">
        <w:rPr>
          <w:color w:val="000000" w:themeColor="text1"/>
        </w:rPr>
        <w:t xml:space="preserve">Adapun </w:t>
      </w:r>
      <w:proofErr w:type="spellStart"/>
      <w:r w:rsidRPr="00EA325D">
        <w:rPr>
          <w:color w:val="000000" w:themeColor="text1"/>
        </w:rPr>
        <w:t>peneliti</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dengan</w:t>
      </w:r>
      <w:proofErr w:type="spellEnd"/>
      <w:r w:rsidRPr="00EA325D">
        <w:rPr>
          <w:color w:val="000000" w:themeColor="text1"/>
        </w:rPr>
        <w:t xml:space="preserve"> </w:t>
      </w:r>
      <w:proofErr w:type="spellStart"/>
      <w:r w:rsidRPr="00EA325D">
        <w:rPr>
          <w:color w:val="000000" w:themeColor="text1"/>
        </w:rPr>
        <w:t>membandingkan</w:t>
      </w:r>
      <w:proofErr w:type="spellEnd"/>
      <w:r w:rsidRPr="00EA325D">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dan gender </w:t>
      </w:r>
      <w:proofErr w:type="spellStart"/>
      <w:r w:rsidRPr="00EA325D">
        <w:rPr>
          <w:color w:val="000000" w:themeColor="text1"/>
        </w:rPr>
        <w:t>pengguna</w:t>
      </w:r>
      <w:proofErr w:type="spellEnd"/>
      <w:r w:rsidRPr="00EA325D">
        <w:rPr>
          <w:color w:val="000000" w:themeColor="text1"/>
        </w:rPr>
        <w:t xml:space="preserve"> WhatsApp di </w:t>
      </w:r>
      <w:proofErr w:type="spellStart"/>
      <w:r w:rsidRPr="00EA325D">
        <w:rPr>
          <w:color w:val="000000" w:themeColor="text1"/>
        </w:rPr>
        <w:t>enam</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yakni</w:t>
      </w:r>
      <w:proofErr w:type="spellEnd"/>
      <w:r w:rsidRPr="00EA325D">
        <w:rPr>
          <w:color w:val="000000" w:themeColor="text1"/>
        </w:rPr>
        <w:t xml:space="preserve"> </w:t>
      </w:r>
      <w:proofErr w:type="spellStart"/>
      <w:r w:rsidRPr="00EA325D">
        <w:rPr>
          <w:color w:val="000000" w:themeColor="text1"/>
        </w:rPr>
        <w:t>kuantitas</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250 kata, </w:t>
      </w:r>
      <w:proofErr w:type="spellStart"/>
      <w:r w:rsidRPr="00EA325D">
        <w:rPr>
          <w:color w:val="000000" w:themeColor="text1"/>
        </w:rPr>
        <w:t>pesan</w:t>
      </w:r>
      <w:proofErr w:type="spellEnd"/>
      <w:r w:rsidRPr="00EA325D">
        <w:rPr>
          <w:color w:val="000000" w:themeColor="text1"/>
        </w:rPr>
        <w:t xml:space="preserve"> 350 kata, media, </w:t>
      </w:r>
      <w:proofErr w:type="spellStart"/>
      <w:r w:rsidRPr="00EA325D">
        <w:rPr>
          <w:color w:val="000000" w:themeColor="text1"/>
        </w:rPr>
        <w:t>tautan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250 kata-media-</w:t>
      </w:r>
      <w:proofErr w:type="spellStart"/>
      <w:r w:rsidRPr="00EA325D">
        <w:rPr>
          <w:color w:val="000000" w:themeColor="text1"/>
        </w:rPr>
        <w:t>tautan</w:t>
      </w:r>
      <w:proofErr w:type="spellEnd"/>
      <w:r w:rsidRPr="00EA325D">
        <w:rPr>
          <w:color w:val="000000" w:themeColor="text1"/>
        </w:rPr>
        <w:t xml:space="preserve">, dan </w:t>
      </w:r>
      <w:proofErr w:type="spellStart"/>
      <w:r w:rsidRPr="00EA325D">
        <w:rPr>
          <w:color w:val="000000" w:themeColor="text1"/>
        </w:rPr>
        <w:t>pesan</w:t>
      </w:r>
      <w:proofErr w:type="spellEnd"/>
      <w:r w:rsidRPr="00EA325D">
        <w:rPr>
          <w:color w:val="000000" w:themeColor="text1"/>
        </w:rPr>
        <w:t xml:space="preserve"> 350 kata-media-</w:t>
      </w:r>
      <w:proofErr w:type="spellStart"/>
      <w:r w:rsidRPr="00EA325D">
        <w:rPr>
          <w:color w:val="000000" w:themeColor="text1"/>
        </w:rPr>
        <w:t>tautan</w:t>
      </w:r>
      <w:proofErr w:type="spellEnd"/>
      <w:r w:rsidRPr="00EA325D">
        <w:rPr>
          <w:color w:val="000000" w:themeColor="text1"/>
        </w:rPr>
        <w:t xml:space="preserve">. </w:t>
      </w:r>
      <w:proofErr w:type="spellStart"/>
      <w:r w:rsidRPr="00EA325D">
        <w:rPr>
          <w:color w:val="000000" w:themeColor="text1"/>
        </w:rPr>
        <w:t>Hasilnya</w:t>
      </w:r>
      <w:proofErr w:type="spellEnd"/>
      <w:r w:rsidRPr="00EA325D">
        <w:rPr>
          <w:color w:val="000000" w:themeColor="text1"/>
        </w:rPr>
        <w:t xml:space="preserve">, </w:t>
      </w:r>
      <w:proofErr w:type="spellStart"/>
      <w:r w:rsidRPr="00EA325D">
        <w:rPr>
          <w:color w:val="000000" w:themeColor="text1"/>
        </w:rPr>
        <w:t>terlihat</w:t>
      </w:r>
      <w:proofErr w:type="spellEnd"/>
      <w:r w:rsidRPr="00EA325D">
        <w:rPr>
          <w:color w:val="000000" w:themeColor="text1"/>
        </w:rPr>
        <w:t xml:space="preserve"> </w:t>
      </w:r>
      <w:proofErr w:type="spellStart"/>
      <w:r w:rsidRPr="00EA325D">
        <w:rPr>
          <w:color w:val="000000" w:themeColor="text1"/>
        </w:rPr>
        <w:t>kecenderungan</w:t>
      </w:r>
      <w:proofErr w:type="spellEnd"/>
      <w:r w:rsidRPr="00EA325D">
        <w:rPr>
          <w:color w:val="000000" w:themeColor="text1"/>
        </w:rPr>
        <w:t xml:space="preserve"> </w:t>
      </w:r>
      <w:proofErr w:type="spellStart"/>
      <w:r w:rsidRPr="00EA325D">
        <w:rPr>
          <w:color w:val="000000" w:themeColor="text1"/>
        </w:rPr>
        <w:t>apabila</w:t>
      </w:r>
      <w:proofErr w:type="spellEnd"/>
      <w:r w:rsidRPr="00EA325D">
        <w:rPr>
          <w:color w:val="000000" w:themeColor="text1"/>
        </w:rPr>
        <w:t xml:space="preserve"> </w:t>
      </w:r>
      <w:proofErr w:type="spellStart"/>
      <w:r w:rsidRPr="00EA325D">
        <w:rPr>
          <w:color w:val="000000" w:themeColor="text1"/>
        </w:rPr>
        <w:t>satu</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w:t>
      </w:r>
      <w:proofErr w:type="spellStart"/>
      <w:r w:rsidRPr="00EA325D">
        <w:rPr>
          <w:color w:val="000000" w:themeColor="text1"/>
        </w:rPr>
        <w:t>mengirim</w:t>
      </w:r>
      <w:proofErr w:type="spellEnd"/>
      <w:r w:rsidRPr="00EA325D">
        <w:rPr>
          <w:color w:val="000000" w:themeColor="text1"/>
        </w:rPr>
        <w:t xml:space="preserve"> </w:t>
      </w:r>
      <w:proofErr w:type="spellStart"/>
      <w:r w:rsidRPr="00EA325D">
        <w:rPr>
          <w:color w:val="000000" w:themeColor="text1"/>
        </w:rPr>
        <w:t>banyak</w:t>
      </w:r>
      <w:proofErr w:type="spellEnd"/>
      <w:r w:rsidRPr="00EA325D">
        <w:rPr>
          <w:color w:val="000000" w:themeColor="text1"/>
        </w:rPr>
        <w:t xml:space="preserve"> </w:t>
      </w:r>
      <w:r w:rsidRPr="00EA325D">
        <w:rPr>
          <w:i/>
          <w:iCs/>
          <w:color w:val="000000" w:themeColor="text1"/>
        </w:rPr>
        <w:t>forwarded message</w:t>
      </w:r>
      <w:r w:rsidRPr="00EA325D">
        <w:rPr>
          <w:color w:val="000000" w:themeColor="text1"/>
        </w:rPr>
        <w:t xml:space="preserve"> di salah </w:t>
      </w:r>
      <w:proofErr w:type="spellStart"/>
      <w:r w:rsidRPr="00EA325D">
        <w:rPr>
          <w:color w:val="000000" w:themeColor="text1"/>
        </w:rPr>
        <w:t>satu</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t>maka</w:t>
      </w:r>
      <w:proofErr w:type="spellEnd"/>
      <w:r w:rsidRPr="00EA325D">
        <w:rPr>
          <w:color w:val="000000" w:themeColor="text1"/>
        </w:rPr>
        <w:t xml:space="preserve"> juga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mengirim</w:t>
      </w:r>
      <w:proofErr w:type="spellEnd"/>
      <w:r w:rsidRPr="00EA325D">
        <w:rPr>
          <w:color w:val="000000" w:themeColor="text1"/>
        </w:rPr>
        <w:t xml:space="preserve"> </w:t>
      </w:r>
      <w:r w:rsidRPr="00EA325D">
        <w:rPr>
          <w:i/>
          <w:iCs/>
          <w:color w:val="000000" w:themeColor="text1"/>
        </w:rPr>
        <w:t>forwarded message</w:t>
      </w:r>
      <w:r w:rsidRPr="00EA325D">
        <w:rPr>
          <w:color w:val="000000" w:themeColor="text1"/>
        </w:rPr>
        <w:t xml:space="preserve"> di </w:t>
      </w:r>
      <w:proofErr w:type="spellStart"/>
      <w:r w:rsidRPr="00EA325D">
        <w:rPr>
          <w:color w:val="000000" w:themeColor="text1"/>
        </w:rPr>
        <w:t>kategori</w:t>
      </w:r>
      <w:proofErr w:type="spellEnd"/>
      <w:r w:rsidRPr="00EA325D">
        <w:rPr>
          <w:color w:val="000000" w:themeColor="text1"/>
        </w:rPr>
        <w:t xml:space="preserve"> </w:t>
      </w:r>
      <w:proofErr w:type="spellStart"/>
      <w:r w:rsidRPr="00EA325D">
        <w:rPr>
          <w:color w:val="000000" w:themeColor="text1"/>
        </w:rPr>
        <w:lastRenderedPageBreak/>
        <w:t>lainnya</w:t>
      </w:r>
      <w:proofErr w:type="spellEnd"/>
      <w:r>
        <w:rPr>
          <w:color w:val="000000" w:themeColor="text1"/>
        </w:rPr>
        <w:t xml:space="preserve">. </w:t>
      </w:r>
    </w:p>
    <w:p w14:paraId="2DDECB96" w14:textId="697C3E54" w:rsidR="00134A0F" w:rsidRPr="00697291" w:rsidRDefault="00134A0F" w:rsidP="00697291">
      <w:pPr>
        <w:pStyle w:val="Default"/>
        <w:ind w:firstLine="567"/>
        <w:jc w:val="both"/>
        <w:rPr>
          <w:rFonts w:cs="Times New Roman"/>
          <w:lang w:val="id-ID"/>
        </w:rPr>
      </w:pPr>
      <w:proofErr w:type="spellStart"/>
      <w:r w:rsidRPr="00EA325D">
        <w:rPr>
          <w:color w:val="000000" w:themeColor="text1"/>
        </w:rPr>
        <w:t>Perbedaan</w:t>
      </w:r>
      <w:proofErr w:type="spellEnd"/>
      <w:r w:rsidRPr="00EA325D">
        <w:rPr>
          <w:color w:val="000000" w:themeColor="text1"/>
        </w:rPr>
        <w:t xml:space="preserve"> </w:t>
      </w:r>
      <w:proofErr w:type="spellStart"/>
      <w:r w:rsidRPr="00EA325D">
        <w:rPr>
          <w:color w:val="000000" w:themeColor="text1"/>
        </w:rPr>
        <w:t>kelompok</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juga </w:t>
      </w:r>
      <w:proofErr w:type="spellStart"/>
      <w:r w:rsidRPr="00EA325D">
        <w:rPr>
          <w:color w:val="000000" w:themeColor="text1"/>
        </w:rPr>
        <w:t>memengaruhi</w:t>
      </w:r>
      <w:proofErr w:type="spellEnd"/>
      <w:r w:rsidRPr="00EA325D">
        <w:rPr>
          <w:color w:val="000000" w:themeColor="text1"/>
        </w:rPr>
        <w:t xml:space="preserve"> </w:t>
      </w:r>
      <w:proofErr w:type="spellStart"/>
      <w:r w:rsidRPr="00EA325D">
        <w:rPr>
          <w:color w:val="000000" w:themeColor="text1"/>
        </w:rPr>
        <w:t>pola</w:t>
      </w:r>
      <w:proofErr w:type="spellEnd"/>
      <w:r w:rsidRPr="00EA325D">
        <w:rPr>
          <w:color w:val="000000" w:themeColor="text1"/>
        </w:rPr>
        <w:t xml:space="preserve"> </w:t>
      </w:r>
      <w:proofErr w:type="spellStart"/>
      <w:r w:rsidRPr="00EA325D">
        <w:rPr>
          <w:color w:val="000000" w:themeColor="text1"/>
        </w:rPr>
        <w:t>pengiriman</w:t>
      </w:r>
      <w:proofErr w:type="spellEnd"/>
      <w:r w:rsidRPr="00EA325D">
        <w:rPr>
          <w:color w:val="000000" w:themeColor="text1"/>
        </w:rPr>
        <w:t xml:space="preserve"> </w:t>
      </w:r>
      <w:r w:rsidRPr="00EA325D">
        <w:rPr>
          <w:i/>
          <w:iCs/>
          <w:color w:val="000000" w:themeColor="text1"/>
        </w:rPr>
        <w:t>forwarded message</w:t>
      </w:r>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Pada </w:t>
      </w:r>
      <w:proofErr w:type="spellStart"/>
      <w:r w:rsidRPr="00EA325D">
        <w:rPr>
          <w:color w:val="000000" w:themeColor="text1"/>
        </w:rPr>
        <w:t>penelitian</w:t>
      </w:r>
      <w:proofErr w:type="spellEnd"/>
      <w:r w:rsidRPr="00EA325D">
        <w:rPr>
          <w:color w:val="000000" w:themeColor="text1"/>
        </w:rPr>
        <w:t xml:space="preserve"> </w:t>
      </w:r>
      <w:proofErr w:type="spellStart"/>
      <w:r w:rsidRPr="00EA325D">
        <w:rPr>
          <w:color w:val="000000" w:themeColor="text1"/>
        </w:rPr>
        <w:t>ini</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X </w:t>
      </w:r>
      <w:proofErr w:type="spellStart"/>
      <w:r w:rsidRPr="00EA325D">
        <w:rPr>
          <w:color w:val="000000" w:themeColor="text1"/>
        </w:rPr>
        <w:t>adalah</w:t>
      </w:r>
      <w:proofErr w:type="spellEnd"/>
      <w:r w:rsidRPr="00EA325D">
        <w:rPr>
          <w:color w:val="000000" w:themeColor="text1"/>
        </w:rPr>
        <w:t xml:space="preserve"> </w:t>
      </w:r>
      <w:proofErr w:type="spellStart"/>
      <w:r w:rsidRPr="00EA325D">
        <w:rPr>
          <w:color w:val="000000" w:themeColor="text1"/>
        </w:rPr>
        <w:t>pengguna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aktivitas</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secara</w:t>
      </w:r>
      <w:proofErr w:type="spellEnd"/>
      <w:r w:rsidRPr="00EA325D">
        <w:rPr>
          <w:color w:val="000000" w:themeColor="text1"/>
        </w:rPr>
        <w:t xml:space="preserve"> </w:t>
      </w:r>
      <w:proofErr w:type="spellStart"/>
      <w:r w:rsidRPr="00EA325D">
        <w:rPr>
          <w:color w:val="000000" w:themeColor="text1"/>
        </w:rPr>
        <w:t>umum</w:t>
      </w:r>
      <w:proofErr w:type="spellEnd"/>
      <w:r w:rsidRPr="00EA325D">
        <w:rPr>
          <w:color w:val="000000" w:themeColor="text1"/>
        </w:rPr>
        <w:t xml:space="preserve">. </w:t>
      </w:r>
      <w:proofErr w:type="spellStart"/>
      <w:r w:rsidRPr="00EA325D">
        <w:rPr>
          <w:color w:val="000000" w:themeColor="text1"/>
        </w:rPr>
        <w:t>Sementara</w:t>
      </w:r>
      <w:proofErr w:type="spellEnd"/>
      <w:r w:rsidRPr="00EA325D">
        <w:rPr>
          <w:color w:val="000000" w:themeColor="text1"/>
        </w:rPr>
        <w:t xml:space="preserve"> </w:t>
      </w:r>
      <w:proofErr w:type="spellStart"/>
      <w:r w:rsidRPr="00EA325D">
        <w:rPr>
          <w:color w:val="000000" w:themeColor="text1"/>
        </w:rPr>
        <w:t>itu</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w:t>
      </w:r>
      <w:r w:rsidRPr="00EA325D">
        <w:rPr>
          <w:i/>
          <w:iCs/>
          <w:color w:val="000000" w:themeColor="text1"/>
        </w:rPr>
        <w:t xml:space="preserve">baby boomer </w:t>
      </w:r>
      <w:proofErr w:type="spellStart"/>
      <w:r w:rsidRPr="00EA325D">
        <w:rPr>
          <w:color w:val="000000" w:themeColor="text1"/>
        </w:rPr>
        <w:t>adalah</w:t>
      </w:r>
      <w:proofErr w:type="spellEnd"/>
      <w:r w:rsidRPr="00EA325D">
        <w:rPr>
          <w:color w:val="000000" w:themeColor="text1"/>
        </w:rPr>
        <w:t xml:space="preserve"> </w:t>
      </w:r>
      <w:proofErr w:type="spellStart"/>
      <w:r w:rsidRPr="00EA325D">
        <w:rPr>
          <w:color w:val="000000" w:themeColor="text1"/>
        </w:rPr>
        <w:t>generasi</w:t>
      </w:r>
      <w:proofErr w:type="spellEnd"/>
      <w:r w:rsidRPr="00EA325D">
        <w:rPr>
          <w:color w:val="000000" w:themeColor="text1"/>
        </w:rPr>
        <w:t xml:space="preserve"> </w:t>
      </w:r>
      <w:proofErr w:type="spellStart"/>
      <w:r w:rsidRPr="00EA325D">
        <w:rPr>
          <w:color w:val="000000" w:themeColor="text1"/>
        </w:rPr>
        <w:t>kedua</w:t>
      </w:r>
      <w:proofErr w:type="spellEnd"/>
      <w:r w:rsidRPr="00EA325D">
        <w:rPr>
          <w:color w:val="000000" w:themeColor="text1"/>
        </w:rPr>
        <w:t xml:space="preserve"> yang paling </w:t>
      </w:r>
      <w:proofErr w:type="spellStart"/>
      <w:r w:rsidRPr="00EA325D">
        <w:rPr>
          <w:color w:val="000000" w:themeColor="text1"/>
        </w:rPr>
        <w:t>banyak</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aktivitas</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Di </w:t>
      </w:r>
      <w:proofErr w:type="spellStart"/>
      <w:r w:rsidRPr="00EA325D">
        <w:rPr>
          <w:color w:val="000000" w:themeColor="text1"/>
        </w:rPr>
        <w:t>sisi</w:t>
      </w:r>
      <w:proofErr w:type="spellEnd"/>
      <w:r w:rsidRPr="00EA325D">
        <w:rPr>
          <w:color w:val="000000" w:themeColor="text1"/>
        </w:rPr>
        <w:t xml:space="preserve"> lain, </w:t>
      </w:r>
      <w:proofErr w:type="spellStart"/>
      <w:r w:rsidRPr="00EA325D">
        <w:rPr>
          <w:color w:val="000000" w:themeColor="text1"/>
        </w:rPr>
        <w:t>generasi</w:t>
      </w:r>
      <w:proofErr w:type="spellEnd"/>
      <w:r w:rsidRPr="00EA325D">
        <w:rPr>
          <w:color w:val="000000" w:themeColor="text1"/>
        </w:rPr>
        <w:t xml:space="preserve"> Y dan Z </w:t>
      </w:r>
      <w:proofErr w:type="spellStart"/>
      <w:r w:rsidRPr="00EA325D">
        <w:rPr>
          <w:color w:val="000000" w:themeColor="text1"/>
        </w:rPr>
        <w:t>bersama-sama</w:t>
      </w:r>
      <w:proofErr w:type="spellEnd"/>
      <w:r w:rsidRPr="00EA325D">
        <w:rPr>
          <w:color w:val="000000" w:themeColor="text1"/>
        </w:rPr>
        <w:t xml:space="preserve"> </w:t>
      </w:r>
      <w:proofErr w:type="spellStart"/>
      <w:r w:rsidRPr="00EA325D">
        <w:rPr>
          <w:color w:val="000000" w:themeColor="text1"/>
        </w:rPr>
        <w:t>jarang</w:t>
      </w:r>
      <w:proofErr w:type="spellEnd"/>
      <w:r w:rsidRPr="00EA325D">
        <w:rPr>
          <w:color w:val="000000" w:themeColor="text1"/>
        </w:rPr>
        <w:t xml:space="preserve"> </w:t>
      </w:r>
      <w:proofErr w:type="spellStart"/>
      <w:r w:rsidRPr="00EA325D">
        <w:rPr>
          <w:color w:val="000000" w:themeColor="text1"/>
        </w:rPr>
        <w:t>melakukan</w:t>
      </w:r>
      <w:proofErr w:type="spellEnd"/>
      <w:r w:rsidRPr="00EA325D">
        <w:rPr>
          <w:color w:val="000000" w:themeColor="text1"/>
        </w:rPr>
        <w:t xml:space="preserve"> </w:t>
      </w:r>
      <w:proofErr w:type="spellStart"/>
      <w:r w:rsidRPr="00EA325D">
        <w:rPr>
          <w:color w:val="000000" w:themeColor="text1"/>
        </w:rPr>
        <w:t>aktivitas</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w:t>
      </w:r>
      <w:proofErr w:type="spellStart"/>
      <w:r w:rsidRPr="00EA325D">
        <w:rPr>
          <w:color w:val="000000" w:themeColor="text1"/>
        </w:rPr>
        <w:t>terutama</w:t>
      </w:r>
      <w:proofErr w:type="spellEnd"/>
      <w:r w:rsidRPr="00EA325D">
        <w:rPr>
          <w:color w:val="000000" w:themeColor="text1"/>
        </w:rPr>
        <w:t xml:space="preserve">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bentuk</w:t>
      </w:r>
      <w:proofErr w:type="spellEnd"/>
      <w:r w:rsidRPr="00EA325D">
        <w:rPr>
          <w:color w:val="000000" w:themeColor="text1"/>
        </w:rPr>
        <w:t xml:space="preserve"> </w:t>
      </w:r>
      <w:proofErr w:type="spellStart"/>
      <w:r w:rsidRPr="00EA325D">
        <w:rPr>
          <w:color w:val="000000" w:themeColor="text1"/>
        </w:rPr>
        <w:t>teks</w:t>
      </w:r>
      <w:proofErr w:type="spellEnd"/>
      <w:r w:rsidRPr="00EA325D">
        <w:rPr>
          <w:color w:val="000000" w:themeColor="text1"/>
        </w:rPr>
        <w:t xml:space="preserve">. </w:t>
      </w:r>
      <w:proofErr w:type="spellStart"/>
      <w:r w:rsidRPr="00EA325D">
        <w:rPr>
          <w:color w:val="000000" w:themeColor="text1"/>
        </w:rPr>
        <w:t>Namun</w:t>
      </w:r>
      <w:proofErr w:type="spellEnd"/>
      <w:r w:rsidRPr="00EA325D">
        <w:rPr>
          <w:color w:val="000000" w:themeColor="text1"/>
        </w:rPr>
        <w:t xml:space="preserve">, </w:t>
      </w:r>
      <w:proofErr w:type="spellStart"/>
      <w:r w:rsidRPr="00EA325D">
        <w:rPr>
          <w:color w:val="000000" w:themeColor="text1"/>
        </w:rPr>
        <w:t>terlihat</w:t>
      </w:r>
      <w:proofErr w:type="spellEnd"/>
      <w:r w:rsidRPr="00EA325D">
        <w:rPr>
          <w:color w:val="000000" w:themeColor="text1"/>
        </w:rPr>
        <w:t xml:space="preserve"> </w:t>
      </w:r>
      <w:proofErr w:type="spellStart"/>
      <w:r w:rsidRPr="00EA325D">
        <w:rPr>
          <w:color w:val="000000" w:themeColor="text1"/>
        </w:rPr>
        <w:t>peningkatan</w:t>
      </w:r>
      <w:proofErr w:type="spellEnd"/>
      <w:r w:rsidRPr="00EA325D">
        <w:rPr>
          <w:color w:val="000000" w:themeColor="text1"/>
        </w:rPr>
        <w:t xml:space="preserve"> </w:t>
      </w:r>
      <w:proofErr w:type="spellStart"/>
      <w:r w:rsidRPr="00EA325D">
        <w:rPr>
          <w:color w:val="000000" w:themeColor="text1"/>
        </w:rPr>
        <w:t>aktivitas</w:t>
      </w:r>
      <w:proofErr w:type="spellEnd"/>
      <w:r w:rsidRPr="00EA325D">
        <w:rPr>
          <w:color w:val="000000" w:themeColor="text1"/>
        </w:rPr>
        <w:t xml:space="preserve"> </w:t>
      </w:r>
      <w:proofErr w:type="spellStart"/>
      <w:r w:rsidRPr="00EA325D">
        <w:rPr>
          <w:color w:val="000000" w:themeColor="text1"/>
        </w:rPr>
        <w:t>penerusan</w:t>
      </w:r>
      <w:proofErr w:type="spellEnd"/>
      <w:r w:rsidRPr="00EA325D">
        <w:rPr>
          <w:color w:val="000000" w:themeColor="text1"/>
        </w:rPr>
        <w:t xml:space="preserve"> </w:t>
      </w:r>
      <w:proofErr w:type="spellStart"/>
      <w:r w:rsidRPr="00EA325D">
        <w:rPr>
          <w:color w:val="000000" w:themeColor="text1"/>
        </w:rPr>
        <w:t>pesan</w:t>
      </w:r>
      <w:proofErr w:type="spellEnd"/>
      <w:r w:rsidRPr="00EA325D">
        <w:rPr>
          <w:color w:val="000000" w:themeColor="text1"/>
        </w:rPr>
        <w:t xml:space="preserve"> pada </w:t>
      </w:r>
      <w:proofErr w:type="spellStart"/>
      <w:r w:rsidRPr="00EA325D">
        <w:rPr>
          <w:color w:val="000000" w:themeColor="text1"/>
        </w:rPr>
        <w:t>generasi</w:t>
      </w:r>
      <w:proofErr w:type="spellEnd"/>
      <w:r w:rsidRPr="00EA325D">
        <w:rPr>
          <w:color w:val="000000" w:themeColor="text1"/>
        </w:rPr>
        <w:t xml:space="preserve"> Y dan Z </w:t>
      </w:r>
      <w:proofErr w:type="spellStart"/>
      <w:r w:rsidRPr="00EA325D">
        <w:rPr>
          <w:color w:val="000000" w:themeColor="text1"/>
        </w:rPr>
        <w:t>dalam</w:t>
      </w:r>
      <w:proofErr w:type="spellEnd"/>
      <w:r w:rsidRPr="00EA325D">
        <w:rPr>
          <w:color w:val="000000" w:themeColor="text1"/>
        </w:rPr>
        <w:t xml:space="preserve"> </w:t>
      </w:r>
      <w:proofErr w:type="spellStart"/>
      <w:r w:rsidRPr="00EA325D">
        <w:rPr>
          <w:color w:val="000000" w:themeColor="text1"/>
        </w:rPr>
        <w:t>kategori</w:t>
      </w:r>
      <w:proofErr w:type="spellEnd"/>
      <w:r w:rsidRPr="00EA325D">
        <w:rPr>
          <w:color w:val="000000" w:themeColor="text1"/>
        </w:rPr>
        <w:t xml:space="preserve"> </w:t>
      </w:r>
      <w:r w:rsidRPr="004E6E3E">
        <w:rPr>
          <w:i/>
          <w:iCs/>
          <w:color w:val="000000" w:themeColor="text1"/>
        </w:rPr>
        <w:t>forwarded message</w:t>
      </w:r>
      <w:r w:rsidRPr="004E6E3E">
        <w:rPr>
          <w:color w:val="000000" w:themeColor="text1"/>
        </w:rPr>
        <w:t xml:space="preserve"> </w:t>
      </w:r>
      <w:proofErr w:type="spellStart"/>
      <w:r w:rsidRPr="004E6E3E">
        <w:rPr>
          <w:color w:val="000000" w:themeColor="text1"/>
        </w:rPr>
        <w:t>berupa</w:t>
      </w:r>
      <w:proofErr w:type="spellEnd"/>
      <w:r w:rsidRPr="004E6E3E">
        <w:rPr>
          <w:color w:val="000000" w:themeColor="text1"/>
        </w:rPr>
        <w:t xml:space="preserve"> media dan </w:t>
      </w:r>
      <w:proofErr w:type="spellStart"/>
      <w:r w:rsidRPr="004E6E3E">
        <w:rPr>
          <w:color w:val="000000" w:themeColor="text1"/>
        </w:rPr>
        <w:t>tautan</w:t>
      </w:r>
      <w:proofErr w:type="spellEnd"/>
      <w:r>
        <w:rPr>
          <w:color w:val="000000" w:themeColor="text1"/>
        </w:rPr>
        <w:t>.</w:t>
      </w:r>
      <w:r w:rsidRPr="00134A0F">
        <w:rPr>
          <w:color w:val="000000" w:themeColor="text1"/>
        </w:rPr>
        <w:t xml:space="preserve"> </w:t>
      </w:r>
      <w:r w:rsidR="003C5D26">
        <w:rPr>
          <w:color w:val="000000" w:themeColor="text1"/>
        </w:rPr>
        <w:t>Pada</w:t>
      </w:r>
      <w:r w:rsidRPr="004E6E3E">
        <w:rPr>
          <w:color w:val="000000" w:themeColor="text1"/>
        </w:rPr>
        <w:t xml:space="preserve"> </w:t>
      </w:r>
      <w:proofErr w:type="spellStart"/>
      <w:r w:rsidRPr="004E6E3E">
        <w:rPr>
          <w:color w:val="000000" w:themeColor="text1"/>
        </w:rPr>
        <w:t>kelompok</w:t>
      </w:r>
      <w:proofErr w:type="spellEnd"/>
      <w:r w:rsidRPr="004E6E3E">
        <w:rPr>
          <w:color w:val="000000" w:themeColor="text1"/>
        </w:rPr>
        <w:t xml:space="preserve"> gender, </w:t>
      </w:r>
      <w:proofErr w:type="spellStart"/>
      <w:r w:rsidRPr="004E6E3E">
        <w:rPr>
          <w:color w:val="000000" w:themeColor="text1"/>
        </w:rPr>
        <w:t>perempuan</w:t>
      </w:r>
      <w:proofErr w:type="spellEnd"/>
      <w:r w:rsidRPr="004E6E3E">
        <w:rPr>
          <w:color w:val="000000" w:themeColor="text1"/>
        </w:rPr>
        <w:t xml:space="preserve"> </w:t>
      </w:r>
      <w:proofErr w:type="spellStart"/>
      <w:r w:rsidRPr="004E6E3E">
        <w:rPr>
          <w:color w:val="000000" w:themeColor="text1"/>
        </w:rPr>
        <w:t>memang</w:t>
      </w:r>
      <w:proofErr w:type="spellEnd"/>
      <w:r w:rsidRPr="004E6E3E">
        <w:rPr>
          <w:color w:val="000000" w:themeColor="text1"/>
        </w:rPr>
        <w:t xml:space="preserve"> </w:t>
      </w:r>
      <w:proofErr w:type="spellStart"/>
      <w:r w:rsidRPr="004E6E3E">
        <w:rPr>
          <w:color w:val="000000" w:themeColor="text1"/>
        </w:rPr>
        <w:t>sedikit</w:t>
      </w:r>
      <w:proofErr w:type="spellEnd"/>
      <w:r w:rsidRPr="004E6E3E">
        <w:rPr>
          <w:color w:val="000000" w:themeColor="text1"/>
        </w:rPr>
        <w:t xml:space="preserve"> </w:t>
      </w:r>
      <w:proofErr w:type="spellStart"/>
      <w:r w:rsidRPr="004E6E3E">
        <w:rPr>
          <w:color w:val="000000" w:themeColor="text1"/>
        </w:rPr>
        <w:t>lebih</w:t>
      </w:r>
      <w:proofErr w:type="spellEnd"/>
      <w:r w:rsidRPr="004E6E3E">
        <w:rPr>
          <w:color w:val="000000" w:themeColor="text1"/>
        </w:rPr>
        <w:t xml:space="preserve"> </w:t>
      </w:r>
      <w:proofErr w:type="spellStart"/>
      <w:r w:rsidRPr="004E6E3E">
        <w:rPr>
          <w:color w:val="000000" w:themeColor="text1"/>
        </w:rPr>
        <w:t>banyak</w:t>
      </w:r>
      <w:proofErr w:type="spellEnd"/>
      <w:r w:rsidRPr="004E6E3E">
        <w:rPr>
          <w:color w:val="000000" w:themeColor="text1"/>
        </w:rPr>
        <w:t xml:space="preserve"> </w:t>
      </w:r>
      <w:proofErr w:type="spellStart"/>
      <w:r w:rsidRPr="004E6E3E">
        <w:rPr>
          <w:color w:val="000000" w:themeColor="text1"/>
        </w:rPr>
        <w:t>melakukan</w:t>
      </w:r>
      <w:proofErr w:type="spellEnd"/>
      <w:r w:rsidRPr="004E6E3E">
        <w:rPr>
          <w:color w:val="000000" w:themeColor="text1"/>
        </w:rPr>
        <w:t xml:space="preserve"> </w:t>
      </w:r>
      <w:proofErr w:type="spellStart"/>
      <w:r w:rsidRPr="004E6E3E">
        <w:rPr>
          <w:color w:val="000000" w:themeColor="text1"/>
        </w:rPr>
        <w:t>aktivitas</w:t>
      </w:r>
      <w:proofErr w:type="spellEnd"/>
      <w:r w:rsidRPr="004E6E3E">
        <w:rPr>
          <w:color w:val="000000" w:themeColor="text1"/>
        </w:rPr>
        <w:t xml:space="preserve"> </w:t>
      </w:r>
      <w:proofErr w:type="spellStart"/>
      <w:r w:rsidRPr="004E6E3E">
        <w:rPr>
          <w:color w:val="000000" w:themeColor="text1"/>
        </w:rPr>
        <w:t>penerusan</w:t>
      </w:r>
      <w:proofErr w:type="spellEnd"/>
      <w:r w:rsidRPr="004E6E3E">
        <w:rPr>
          <w:color w:val="000000" w:themeColor="text1"/>
        </w:rPr>
        <w:t xml:space="preserve"> </w:t>
      </w:r>
      <w:proofErr w:type="spellStart"/>
      <w:r w:rsidRPr="004E6E3E">
        <w:rPr>
          <w:color w:val="000000" w:themeColor="text1"/>
        </w:rPr>
        <w:t>pesan</w:t>
      </w:r>
      <w:proofErr w:type="spellEnd"/>
      <w:r w:rsidRPr="004E6E3E">
        <w:rPr>
          <w:color w:val="000000" w:themeColor="text1"/>
        </w:rPr>
        <w:t xml:space="preserve"> </w:t>
      </w:r>
      <w:proofErr w:type="spellStart"/>
      <w:r w:rsidRPr="004E6E3E">
        <w:rPr>
          <w:color w:val="000000" w:themeColor="text1"/>
        </w:rPr>
        <w:t>bila</w:t>
      </w:r>
      <w:proofErr w:type="spellEnd"/>
      <w:r w:rsidRPr="004E6E3E">
        <w:rPr>
          <w:color w:val="000000" w:themeColor="text1"/>
        </w:rPr>
        <w:t xml:space="preserve"> </w:t>
      </w:r>
      <w:proofErr w:type="spellStart"/>
      <w:r w:rsidRPr="004E6E3E">
        <w:rPr>
          <w:color w:val="000000" w:themeColor="text1"/>
        </w:rPr>
        <w:t>dibandingkan</w:t>
      </w:r>
      <w:proofErr w:type="spellEnd"/>
      <w:r w:rsidRPr="004E6E3E">
        <w:rPr>
          <w:color w:val="000000" w:themeColor="text1"/>
        </w:rPr>
        <w:t xml:space="preserve"> </w:t>
      </w:r>
      <w:proofErr w:type="spellStart"/>
      <w:r w:rsidRPr="004E6E3E">
        <w:rPr>
          <w:color w:val="000000" w:themeColor="text1"/>
        </w:rPr>
        <w:t>dengan</w:t>
      </w:r>
      <w:proofErr w:type="spellEnd"/>
      <w:r w:rsidRPr="004E6E3E">
        <w:rPr>
          <w:color w:val="000000" w:themeColor="text1"/>
        </w:rPr>
        <w:t xml:space="preserve"> </w:t>
      </w:r>
      <w:proofErr w:type="spellStart"/>
      <w:r w:rsidRPr="004E6E3E">
        <w:rPr>
          <w:color w:val="000000" w:themeColor="text1"/>
        </w:rPr>
        <w:t>laki-laki</w:t>
      </w:r>
      <w:proofErr w:type="spellEnd"/>
      <w:r w:rsidRPr="004E6E3E">
        <w:rPr>
          <w:color w:val="000000" w:themeColor="text1"/>
        </w:rPr>
        <w:t xml:space="preserve">. </w:t>
      </w:r>
      <w:proofErr w:type="spellStart"/>
      <w:r w:rsidRPr="004E6E3E">
        <w:rPr>
          <w:color w:val="000000" w:themeColor="text1"/>
        </w:rPr>
        <w:t>Frekuensi</w:t>
      </w:r>
      <w:proofErr w:type="spellEnd"/>
      <w:r w:rsidRPr="004E6E3E">
        <w:rPr>
          <w:color w:val="000000" w:themeColor="text1"/>
        </w:rPr>
        <w:t xml:space="preserve"> </w:t>
      </w:r>
      <w:proofErr w:type="spellStart"/>
      <w:r w:rsidRPr="004E6E3E">
        <w:rPr>
          <w:color w:val="000000" w:themeColor="text1"/>
        </w:rPr>
        <w:t>pesan</w:t>
      </w:r>
      <w:proofErr w:type="spellEnd"/>
      <w:r w:rsidRPr="004E6E3E">
        <w:rPr>
          <w:color w:val="000000" w:themeColor="text1"/>
        </w:rPr>
        <w:t xml:space="preserve"> yang </w:t>
      </w:r>
      <w:proofErr w:type="spellStart"/>
      <w:r w:rsidRPr="004E6E3E">
        <w:rPr>
          <w:color w:val="000000" w:themeColor="text1"/>
        </w:rPr>
        <w:t>dikirim</w:t>
      </w:r>
      <w:proofErr w:type="spellEnd"/>
      <w:r w:rsidRPr="004E6E3E">
        <w:rPr>
          <w:color w:val="000000" w:themeColor="text1"/>
        </w:rPr>
        <w:t xml:space="preserve"> oleh </w:t>
      </w:r>
      <w:proofErr w:type="spellStart"/>
      <w:r w:rsidRPr="004E6E3E">
        <w:rPr>
          <w:color w:val="000000" w:themeColor="text1"/>
        </w:rPr>
        <w:t>pengguna</w:t>
      </w:r>
      <w:proofErr w:type="spellEnd"/>
      <w:r w:rsidRPr="004E6E3E">
        <w:rPr>
          <w:color w:val="000000" w:themeColor="text1"/>
        </w:rPr>
        <w:t xml:space="preserve"> </w:t>
      </w:r>
      <w:proofErr w:type="spellStart"/>
      <w:r w:rsidRPr="004E6E3E">
        <w:rPr>
          <w:color w:val="000000" w:themeColor="text1"/>
        </w:rPr>
        <w:t>perempuan</w:t>
      </w:r>
      <w:proofErr w:type="spellEnd"/>
      <w:r w:rsidRPr="004E6E3E">
        <w:rPr>
          <w:color w:val="000000" w:themeColor="text1"/>
        </w:rPr>
        <w:t xml:space="preserve"> </w:t>
      </w:r>
      <w:proofErr w:type="spellStart"/>
      <w:r w:rsidRPr="004E6E3E">
        <w:rPr>
          <w:color w:val="000000" w:themeColor="text1"/>
        </w:rPr>
        <w:t>memiliki</w:t>
      </w:r>
      <w:proofErr w:type="spellEnd"/>
      <w:r w:rsidRPr="004E6E3E">
        <w:rPr>
          <w:color w:val="000000" w:themeColor="text1"/>
        </w:rPr>
        <w:t xml:space="preserve"> </w:t>
      </w:r>
      <w:proofErr w:type="spellStart"/>
      <w:r w:rsidRPr="004E6E3E">
        <w:rPr>
          <w:color w:val="000000" w:themeColor="text1"/>
        </w:rPr>
        <w:t>perbedaan</w:t>
      </w:r>
      <w:proofErr w:type="spellEnd"/>
      <w:r w:rsidRPr="004E6E3E">
        <w:rPr>
          <w:color w:val="000000" w:themeColor="text1"/>
        </w:rPr>
        <w:t xml:space="preserve"> yang </w:t>
      </w:r>
      <w:proofErr w:type="spellStart"/>
      <w:r w:rsidRPr="004E6E3E">
        <w:rPr>
          <w:color w:val="000000" w:themeColor="text1"/>
        </w:rPr>
        <w:t>cukup</w:t>
      </w:r>
      <w:proofErr w:type="spellEnd"/>
      <w:r w:rsidRPr="004E6E3E">
        <w:rPr>
          <w:color w:val="000000" w:themeColor="text1"/>
        </w:rPr>
        <w:t xml:space="preserve"> </w:t>
      </w:r>
      <w:proofErr w:type="spellStart"/>
      <w:r w:rsidRPr="004E6E3E">
        <w:rPr>
          <w:color w:val="000000" w:themeColor="text1"/>
        </w:rPr>
        <w:t>signifikan</w:t>
      </w:r>
      <w:proofErr w:type="spellEnd"/>
      <w:r w:rsidRPr="004E6E3E">
        <w:rPr>
          <w:color w:val="000000" w:themeColor="text1"/>
        </w:rPr>
        <w:t xml:space="preserve"> </w:t>
      </w:r>
      <w:proofErr w:type="spellStart"/>
      <w:r w:rsidRPr="004E6E3E">
        <w:rPr>
          <w:color w:val="000000" w:themeColor="text1"/>
        </w:rPr>
        <w:t>bila</w:t>
      </w:r>
      <w:proofErr w:type="spellEnd"/>
      <w:r w:rsidRPr="004E6E3E">
        <w:rPr>
          <w:color w:val="000000" w:themeColor="text1"/>
        </w:rPr>
        <w:t xml:space="preserve"> </w:t>
      </w:r>
      <w:proofErr w:type="spellStart"/>
      <w:r w:rsidRPr="004E6E3E">
        <w:rPr>
          <w:color w:val="000000" w:themeColor="text1"/>
        </w:rPr>
        <w:t>dibandingkan</w:t>
      </w:r>
      <w:proofErr w:type="spellEnd"/>
      <w:r w:rsidRPr="004E6E3E">
        <w:rPr>
          <w:color w:val="000000" w:themeColor="text1"/>
        </w:rPr>
        <w:t xml:space="preserve"> </w:t>
      </w:r>
      <w:proofErr w:type="spellStart"/>
      <w:r w:rsidRPr="004E6E3E">
        <w:rPr>
          <w:color w:val="000000" w:themeColor="text1"/>
        </w:rPr>
        <w:t>dengan</w:t>
      </w:r>
      <w:proofErr w:type="spellEnd"/>
      <w:r w:rsidRPr="004E6E3E">
        <w:rPr>
          <w:color w:val="000000" w:themeColor="text1"/>
        </w:rPr>
        <w:t xml:space="preserve"> </w:t>
      </w:r>
      <w:proofErr w:type="spellStart"/>
      <w:r w:rsidRPr="004E6E3E">
        <w:rPr>
          <w:color w:val="000000" w:themeColor="text1"/>
        </w:rPr>
        <w:t>laki-laki</w:t>
      </w:r>
      <w:proofErr w:type="spellEnd"/>
      <w:r w:rsidRPr="004E6E3E">
        <w:rPr>
          <w:color w:val="000000" w:themeColor="text1"/>
        </w:rPr>
        <w:t xml:space="preserve">. </w:t>
      </w:r>
      <w:proofErr w:type="spellStart"/>
      <w:r w:rsidRPr="004E6E3E">
        <w:rPr>
          <w:color w:val="000000" w:themeColor="text1"/>
        </w:rPr>
        <w:t>Namun</w:t>
      </w:r>
      <w:proofErr w:type="spellEnd"/>
      <w:r w:rsidRPr="004E6E3E">
        <w:rPr>
          <w:color w:val="000000" w:themeColor="text1"/>
        </w:rPr>
        <w:t xml:space="preserve">, </w:t>
      </w:r>
      <w:proofErr w:type="spellStart"/>
      <w:r w:rsidRPr="004E6E3E">
        <w:rPr>
          <w:color w:val="000000" w:themeColor="text1"/>
        </w:rPr>
        <w:t>perbedaan</w:t>
      </w:r>
      <w:proofErr w:type="spellEnd"/>
      <w:r w:rsidRPr="004E6E3E">
        <w:rPr>
          <w:color w:val="000000" w:themeColor="text1"/>
        </w:rPr>
        <w:t xml:space="preserve"> </w:t>
      </w:r>
      <w:proofErr w:type="spellStart"/>
      <w:r w:rsidRPr="004E6E3E">
        <w:rPr>
          <w:color w:val="000000" w:themeColor="text1"/>
        </w:rPr>
        <w:t>persentase</w:t>
      </w:r>
      <w:proofErr w:type="spellEnd"/>
      <w:r w:rsidRPr="004E6E3E">
        <w:rPr>
          <w:color w:val="000000" w:themeColor="text1"/>
        </w:rPr>
        <w:t xml:space="preserve"> </w:t>
      </w:r>
      <w:proofErr w:type="spellStart"/>
      <w:r w:rsidRPr="004E6E3E">
        <w:rPr>
          <w:color w:val="000000" w:themeColor="text1"/>
        </w:rPr>
        <w:t>kuantitas</w:t>
      </w:r>
      <w:proofErr w:type="spellEnd"/>
      <w:r w:rsidRPr="004E6E3E">
        <w:rPr>
          <w:color w:val="000000" w:themeColor="text1"/>
        </w:rPr>
        <w:t xml:space="preserve"> </w:t>
      </w:r>
      <w:proofErr w:type="spellStart"/>
      <w:r w:rsidRPr="004E6E3E">
        <w:rPr>
          <w:color w:val="000000" w:themeColor="text1"/>
        </w:rPr>
        <w:t>pengguna</w:t>
      </w:r>
      <w:proofErr w:type="spellEnd"/>
      <w:r w:rsidRPr="004E6E3E">
        <w:rPr>
          <w:color w:val="000000" w:themeColor="text1"/>
        </w:rPr>
        <w:t xml:space="preserve"> yang paling </w:t>
      </w:r>
      <w:proofErr w:type="spellStart"/>
      <w:r w:rsidRPr="004E6E3E">
        <w:rPr>
          <w:color w:val="000000" w:themeColor="text1"/>
        </w:rPr>
        <w:t>banyak</w:t>
      </w:r>
      <w:proofErr w:type="spellEnd"/>
      <w:r w:rsidRPr="004E6E3E">
        <w:rPr>
          <w:color w:val="000000" w:themeColor="text1"/>
        </w:rPr>
        <w:t xml:space="preserve"> </w:t>
      </w:r>
      <w:proofErr w:type="spellStart"/>
      <w:r w:rsidRPr="004E6E3E">
        <w:rPr>
          <w:color w:val="000000" w:themeColor="text1"/>
        </w:rPr>
        <w:t>mengirim</w:t>
      </w:r>
      <w:proofErr w:type="spellEnd"/>
      <w:r w:rsidRPr="004E6E3E">
        <w:rPr>
          <w:color w:val="000000" w:themeColor="text1"/>
        </w:rPr>
        <w:t xml:space="preserve"> </w:t>
      </w:r>
      <w:r w:rsidRPr="004E6E3E">
        <w:rPr>
          <w:i/>
          <w:iCs/>
          <w:color w:val="000000" w:themeColor="text1"/>
        </w:rPr>
        <w:t>forwarded message</w:t>
      </w:r>
      <w:r w:rsidRPr="004E6E3E">
        <w:rPr>
          <w:color w:val="000000" w:themeColor="text1"/>
        </w:rPr>
        <w:t xml:space="preserve"> </w:t>
      </w:r>
      <w:proofErr w:type="spellStart"/>
      <w:r w:rsidRPr="004E6E3E">
        <w:rPr>
          <w:color w:val="000000" w:themeColor="text1"/>
        </w:rPr>
        <w:t>antara</w:t>
      </w:r>
      <w:proofErr w:type="spellEnd"/>
      <w:r w:rsidRPr="004E6E3E">
        <w:rPr>
          <w:color w:val="000000" w:themeColor="text1"/>
        </w:rPr>
        <w:t xml:space="preserve"> </w:t>
      </w:r>
      <w:proofErr w:type="spellStart"/>
      <w:r w:rsidRPr="004E6E3E">
        <w:rPr>
          <w:color w:val="000000" w:themeColor="text1"/>
        </w:rPr>
        <w:t>laki-laki</w:t>
      </w:r>
      <w:proofErr w:type="spellEnd"/>
      <w:r w:rsidRPr="004E6E3E">
        <w:rPr>
          <w:color w:val="000000" w:themeColor="text1"/>
        </w:rPr>
        <w:t xml:space="preserve"> dan </w:t>
      </w:r>
      <w:proofErr w:type="spellStart"/>
      <w:r w:rsidRPr="004E6E3E">
        <w:rPr>
          <w:color w:val="000000" w:themeColor="text1"/>
        </w:rPr>
        <w:t>perempuan</w:t>
      </w:r>
      <w:proofErr w:type="spellEnd"/>
      <w:r w:rsidRPr="004E6E3E">
        <w:rPr>
          <w:color w:val="000000" w:themeColor="text1"/>
        </w:rPr>
        <w:t xml:space="preserve"> </w:t>
      </w:r>
      <w:proofErr w:type="spellStart"/>
      <w:r w:rsidRPr="004E6E3E">
        <w:rPr>
          <w:color w:val="000000" w:themeColor="text1"/>
        </w:rPr>
        <w:t>tidak</w:t>
      </w:r>
      <w:proofErr w:type="spellEnd"/>
      <w:r w:rsidRPr="004E6E3E">
        <w:rPr>
          <w:color w:val="000000" w:themeColor="text1"/>
        </w:rPr>
        <w:t xml:space="preserve"> </w:t>
      </w:r>
      <w:proofErr w:type="spellStart"/>
      <w:r w:rsidRPr="004E6E3E">
        <w:rPr>
          <w:color w:val="000000" w:themeColor="text1"/>
        </w:rPr>
        <w:t>memiliki</w:t>
      </w:r>
      <w:proofErr w:type="spellEnd"/>
      <w:r w:rsidRPr="004E6E3E">
        <w:rPr>
          <w:color w:val="000000" w:themeColor="text1"/>
        </w:rPr>
        <w:t xml:space="preserve"> </w:t>
      </w:r>
      <w:proofErr w:type="spellStart"/>
      <w:r w:rsidRPr="004E6E3E">
        <w:rPr>
          <w:color w:val="000000" w:themeColor="text1"/>
        </w:rPr>
        <w:t>perbedaan</w:t>
      </w:r>
      <w:proofErr w:type="spellEnd"/>
      <w:r w:rsidRPr="004E6E3E">
        <w:rPr>
          <w:color w:val="000000" w:themeColor="text1"/>
        </w:rPr>
        <w:t xml:space="preserve"> yang </w:t>
      </w:r>
      <w:proofErr w:type="spellStart"/>
      <w:r w:rsidRPr="004E6E3E">
        <w:rPr>
          <w:color w:val="000000" w:themeColor="text1"/>
        </w:rPr>
        <w:t>signifikan</w:t>
      </w:r>
      <w:proofErr w:type="spellEnd"/>
      <w:r w:rsidRPr="004E6E3E">
        <w:rPr>
          <w:color w:val="000000" w:themeColor="text1"/>
        </w:rPr>
        <w:t xml:space="preserve"> di </w:t>
      </w:r>
      <w:proofErr w:type="spellStart"/>
      <w:r w:rsidRPr="004E6E3E">
        <w:rPr>
          <w:color w:val="000000" w:themeColor="text1"/>
        </w:rPr>
        <w:t>enam</w:t>
      </w:r>
      <w:proofErr w:type="spellEnd"/>
      <w:r w:rsidRPr="004E6E3E">
        <w:rPr>
          <w:color w:val="000000" w:themeColor="text1"/>
        </w:rPr>
        <w:t xml:space="preserve"> </w:t>
      </w:r>
      <w:proofErr w:type="spellStart"/>
      <w:r w:rsidRPr="004E6E3E">
        <w:rPr>
          <w:color w:val="000000" w:themeColor="text1"/>
        </w:rPr>
        <w:t>kategori</w:t>
      </w:r>
      <w:proofErr w:type="spellEnd"/>
      <w:r w:rsidRPr="004E6E3E">
        <w:rPr>
          <w:color w:val="000000" w:themeColor="text1"/>
        </w:rPr>
        <w:t xml:space="preserve"> yang </w:t>
      </w:r>
      <w:proofErr w:type="spellStart"/>
      <w:r w:rsidRPr="004E6E3E">
        <w:rPr>
          <w:color w:val="000000" w:themeColor="text1"/>
        </w:rPr>
        <w:t>peneliti</w:t>
      </w:r>
      <w:proofErr w:type="spellEnd"/>
      <w:r w:rsidRPr="004E6E3E">
        <w:rPr>
          <w:color w:val="000000" w:themeColor="text1"/>
        </w:rPr>
        <w:t xml:space="preserve"> </w:t>
      </w:r>
      <w:proofErr w:type="spellStart"/>
      <w:r w:rsidRPr="004E6E3E">
        <w:rPr>
          <w:color w:val="000000" w:themeColor="text1"/>
        </w:rPr>
        <w:t>teliti</w:t>
      </w:r>
      <w:proofErr w:type="spellEnd"/>
      <w:r w:rsidRPr="004E6E3E">
        <w:rPr>
          <w:color w:val="000000" w:themeColor="text1"/>
        </w:rPr>
        <w:t xml:space="preserve">. </w:t>
      </w:r>
      <w:proofErr w:type="spellStart"/>
      <w:r w:rsidRPr="004E6E3E">
        <w:rPr>
          <w:color w:val="000000" w:themeColor="text1"/>
        </w:rPr>
        <w:t>Artinya</w:t>
      </w:r>
      <w:proofErr w:type="spellEnd"/>
      <w:r w:rsidRPr="004E6E3E">
        <w:rPr>
          <w:color w:val="000000" w:themeColor="text1"/>
        </w:rPr>
        <w:t xml:space="preserve">, </w:t>
      </w:r>
      <w:proofErr w:type="spellStart"/>
      <w:r w:rsidRPr="004E6E3E">
        <w:rPr>
          <w:color w:val="000000" w:themeColor="text1"/>
        </w:rPr>
        <w:t>baik</w:t>
      </w:r>
      <w:proofErr w:type="spellEnd"/>
      <w:r w:rsidRPr="004E6E3E">
        <w:rPr>
          <w:color w:val="000000" w:themeColor="text1"/>
        </w:rPr>
        <w:t xml:space="preserve"> </w:t>
      </w:r>
      <w:proofErr w:type="spellStart"/>
      <w:r w:rsidRPr="004E6E3E">
        <w:rPr>
          <w:color w:val="000000" w:themeColor="text1"/>
        </w:rPr>
        <w:t>laki-laki</w:t>
      </w:r>
      <w:proofErr w:type="spellEnd"/>
      <w:r w:rsidRPr="004E6E3E">
        <w:rPr>
          <w:color w:val="000000" w:themeColor="text1"/>
        </w:rPr>
        <w:t xml:space="preserve"> dan </w:t>
      </w:r>
      <w:proofErr w:type="spellStart"/>
      <w:r w:rsidRPr="004E6E3E">
        <w:rPr>
          <w:color w:val="000000" w:themeColor="text1"/>
        </w:rPr>
        <w:t>perempuan</w:t>
      </w:r>
      <w:proofErr w:type="spellEnd"/>
      <w:r w:rsidRPr="004E6E3E">
        <w:rPr>
          <w:color w:val="000000" w:themeColor="text1"/>
        </w:rPr>
        <w:t xml:space="preserve">, </w:t>
      </w:r>
      <w:proofErr w:type="spellStart"/>
      <w:r w:rsidRPr="004E6E3E">
        <w:rPr>
          <w:color w:val="000000" w:themeColor="text1"/>
        </w:rPr>
        <w:t>kerap</w:t>
      </w:r>
      <w:proofErr w:type="spellEnd"/>
      <w:r w:rsidRPr="004E6E3E">
        <w:rPr>
          <w:color w:val="000000" w:themeColor="text1"/>
        </w:rPr>
        <w:t xml:space="preserve"> </w:t>
      </w:r>
      <w:proofErr w:type="spellStart"/>
      <w:r w:rsidRPr="004E6E3E">
        <w:rPr>
          <w:color w:val="000000" w:themeColor="text1"/>
        </w:rPr>
        <w:t>melakukan</w:t>
      </w:r>
      <w:proofErr w:type="spellEnd"/>
      <w:r w:rsidRPr="004E6E3E">
        <w:rPr>
          <w:color w:val="000000" w:themeColor="text1"/>
        </w:rPr>
        <w:t xml:space="preserve"> </w:t>
      </w:r>
      <w:proofErr w:type="spellStart"/>
      <w:r w:rsidRPr="004E6E3E">
        <w:rPr>
          <w:color w:val="000000" w:themeColor="text1"/>
        </w:rPr>
        <w:t>aktivitas</w:t>
      </w:r>
      <w:proofErr w:type="spellEnd"/>
      <w:r w:rsidRPr="004E6E3E">
        <w:rPr>
          <w:color w:val="000000" w:themeColor="text1"/>
        </w:rPr>
        <w:t xml:space="preserve"> </w:t>
      </w:r>
      <w:proofErr w:type="spellStart"/>
      <w:r w:rsidRPr="004E6E3E">
        <w:rPr>
          <w:color w:val="000000" w:themeColor="text1"/>
        </w:rPr>
        <w:t>penerusan</w:t>
      </w:r>
      <w:proofErr w:type="spellEnd"/>
      <w:r w:rsidRPr="004E6E3E">
        <w:rPr>
          <w:color w:val="000000" w:themeColor="text1"/>
        </w:rPr>
        <w:t xml:space="preserve"> </w:t>
      </w:r>
      <w:proofErr w:type="spellStart"/>
      <w:r w:rsidRPr="004E6E3E">
        <w:rPr>
          <w:color w:val="000000" w:themeColor="text1"/>
        </w:rPr>
        <w:t>pesan</w:t>
      </w:r>
      <w:proofErr w:type="spellEnd"/>
      <w:r w:rsidRPr="004E6E3E">
        <w:rPr>
          <w:color w:val="000000" w:themeColor="text1"/>
        </w:rPr>
        <w:t xml:space="preserve"> </w:t>
      </w:r>
      <w:proofErr w:type="spellStart"/>
      <w:r w:rsidRPr="004E6E3E">
        <w:rPr>
          <w:color w:val="000000" w:themeColor="text1"/>
        </w:rPr>
        <w:t>dalam</w:t>
      </w:r>
      <w:proofErr w:type="spellEnd"/>
      <w:r w:rsidRPr="004E6E3E">
        <w:rPr>
          <w:color w:val="000000" w:themeColor="text1"/>
        </w:rPr>
        <w:t xml:space="preserve"> </w:t>
      </w:r>
      <w:proofErr w:type="spellStart"/>
      <w:r w:rsidRPr="004E6E3E">
        <w:rPr>
          <w:color w:val="000000" w:themeColor="text1"/>
        </w:rPr>
        <w:t>grup</w:t>
      </w:r>
      <w:proofErr w:type="spellEnd"/>
      <w:r w:rsidRPr="004E6E3E">
        <w:rPr>
          <w:color w:val="000000" w:themeColor="text1"/>
        </w:rPr>
        <w:t xml:space="preserve"> WhatsApp yang </w:t>
      </w:r>
      <w:proofErr w:type="spellStart"/>
      <w:r w:rsidRPr="004E6E3E">
        <w:rPr>
          <w:color w:val="000000" w:themeColor="text1"/>
        </w:rPr>
        <w:t>mereka</w:t>
      </w:r>
      <w:proofErr w:type="spellEnd"/>
      <w:r w:rsidRPr="004E6E3E">
        <w:rPr>
          <w:color w:val="000000" w:themeColor="text1"/>
        </w:rPr>
        <w:t xml:space="preserve"> </w:t>
      </w:r>
      <w:proofErr w:type="spellStart"/>
      <w:r w:rsidRPr="004E6E3E">
        <w:rPr>
          <w:color w:val="000000" w:themeColor="text1"/>
        </w:rPr>
        <w:t>miliki</w:t>
      </w:r>
      <w:proofErr w:type="spellEnd"/>
      <w:r w:rsidRPr="004E6E3E">
        <w:rPr>
          <w:color w:val="000000" w:themeColor="text1"/>
        </w:rPr>
        <w:t>.</w:t>
      </w:r>
    </w:p>
    <w:p w14:paraId="35782B58" w14:textId="77777777" w:rsidR="00BE7860" w:rsidRPr="00697291" w:rsidRDefault="00BE7860" w:rsidP="00697291">
      <w:pPr>
        <w:tabs>
          <w:tab w:val="left" w:pos="0"/>
        </w:tabs>
        <w:autoSpaceDE w:val="0"/>
        <w:autoSpaceDN w:val="0"/>
        <w:adjustRightInd w:val="0"/>
        <w:jc w:val="both"/>
        <w:rPr>
          <w:b/>
          <w:sz w:val="24"/>
          <w:szCs w:val="24"/>
          <w:lang w:val="id-ID"/>
        </w:rPr>
      </w:pPr>
    </w:p>
    <w:p w14:paraId="2AD6A24D" w14:textId="77777777" w:rsidR="00822510" w:rsidRPr="00697291" w:rsidRDefault="00822510" w:rsidP="00697291">
      <w:pPr>
        <w:tabs>
          <w:tab w:val="left" w:pos="0"/>
        </w:tabs>
        <w:autoSpaceDE w:val="0"/>
        <w:autoSpaceDN w:val="0"/>
        <w:adjustRightInd w:val="0"/>
        <w:jc w:val="both"/>
        <w:rPr>
          <w:b/>
          <w:sz w:val="24"/>
          <w:szCs w:val="24"/>
          <w:lang w:val="id-ID"/>
        </w:rPr>
      </w:pPr>
    </w:p>
    <w:p w14:paraId="071D3ABE" w14:textId="04A8B43A" w:rsidR="00FE2FC4" w:rsidRPr="00697291" w:rsidRDefault="00FE2FC4" w:rsidP="00697291">
      <w:pPr>
        <w:tabs>
          <w:tab w:val="left" w:pos="0"/>
        </w:tabs>
        <w:autoSpaceDE w:val="0"/>
        <w:autoSpaceDN w:val="0"/>
        <w:adjustRightInd w:val="0"/>
        <w:jc w:val="both"/>
        <w:rPr>
          <w:b/>
          <w:sz w:val="24"/>
          <w:szCs w:val="24"/>
        </w:rPr>
      </w:pPr>
      <w:proofErr w:type="spellStart"/>
      <w:r w:rsidRPr="00697291">
        <w:rPr>
          <w:b/>
          <w:sz w:val="24"/>
          <w:szCs w:val="24"/>
        </w:rPr>
        <w:t>R</w:t>
      </w:r>
      <w:r w:rsidR="006352B2">
        <w:rPr>
          <w:b/>
          <w:sz w:val="24"/>
          <w:szCs w:val="24"/>
        </w:rPr>
        <w:t>eferensi</w:t>
      </w:r>
      <w:proofErr w:type="spellEnd"/>
    </w:p>
    <w:p w14:paraId="348C28A5"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Ahad, A. D., &amp; Lim, S. M. (2014). Convenience or </w:t>
      </w:r>
      <w:proofErr w:type="gramStart"/>
      <w:r w:rsidRPr="006352B2">
        <w:rPr>
          <w:color w:val="000000" w:themeColor="text1"/>
        </w:rPr>
        <w:t>nuisance?:</w:t>
      </w:r>
      <w:proofErr w:type="gramEnd"/>
      <w:r w:rsidRPr="006352B2">
        <w:rPr>
          <w:color w:val="000000" w:themeColor="text1"/>
        </w:rPr>
        <w:t xml:space="preserve"> The ‘</w:t>
      </w:r>
      <w:proofErr w:type="spellStart"/>
      <w:r w:rsidRPr="006352B2">
        <w:rPr>
          <w:color w:val="000000" w:themeColor="text1"/>
        </w:rPr>
        <w:t>whatsapp</w:t>
      </w:r>
      <w:proofErr w:type="spellEnd"/>
      <w:r w:rsidRPr="006352B2">
        <w:rPr>
          <w:color w:val="000000" w:themeColor="text1"/>
        </w:rPr>
        <w:t xml:space="preserve">’ dilemma. </w:t>
      </w:r>
      <w:r w:rsidRPr="006352B2">
        <w:rPr>
          <w:i/>
          <w:iCs/>
          <w:color w:val="000000" w:themeColor="text1"/>
        </w:rPr>
        <w:t>Procedia - Social and Behavioral Sciences</w:t>
      </w:r>
      <w:r w:rsidRPr="006352B2">
        <w:rPr>
          <w:color w:val="000000" w:themeColor="text1"/>
        </w:rPr>
        <w:t xml:space="preserve">, </w:t>
      </w:r>
      <w:r w:rsidRPr="006352B2">
        <w:rPr>
          <w:i/>
          <w:iCs/>
          <w:color w:val="000000" w:themeColor="text1"/>
        </w:rPr>
        <w:t>155</w:t>
      </w:r>
      <w:r w:rsidRPr="006352B2">
        <w:rPr>
          <w:color w:val="000000" w:themeColor="text1"/>
        </w:rPr>
        <w:t>, 189–196. https://doi.org/10.1016/j.sbspro.2014.10.278 </w:t>
      </w:r>
    </w:p>
    <w:p w14:paraId="0000168A"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Anspach</w:t>
      </w:r>
      <w:proofErr w:type="spellEnd"/>
      <w:r w:rsidRPr="006352B2">
        <w:rPr>
          <w:color w:val="000000" w:themeColor="text1"/>
        </w:rPr>
        <w:t xml:space="preserve">, N. M. (2017). The new personal influence: How our </w:t>
      </w:r>
      <w:proofErr w:type="spellStart"/>
      <w:r w:rsidRPr="006352B2">
        <w:rPr>
          <w:color w:val="000000" w:themeColor="text1"/>
        </w:rPr>
        <w:t>facebook</w:t>
      </w:r>
      <w:proofErr w:type="spellEnd"/>
      <w:r w:rsidRPr="006352B2">
        <w:rPr>
          <w:color w:val="000000" w:themeColor="text1"/>
        </w:rPr>
        <w:t xml:space="preserve"> friends influence the news we read. </w:t>
      </w:r>
      <w:r w:rsidRPr="006352B2">
        <w:rPr>
          <w:i/>
          <w:iCs/>
          <w:color w:val="000000" w:themeColor="text1"/>
        </w:rPr>
        <w:t>Political Communication</w:t>
      </w:r>
      <w:r w:rsidRPr="006352B2">
        <w:rPr>
          <w:color w:val="000000" w:themeColor="text1"/>
        </w:rPr>
        <w:t xml:space="preserve">, </w:t>
      </w:r>
      <w:r w:rsidRPr="006352B2">
        <w:rPr>
          <w:i/>
          <w:iCs/>
          <w:color w:val="000000" w:themeColor="text1"/>
        </w:rPr>
        <w:t>34</w:t>
      </w:r>
      <w:r w:rsidRPr="006352B2">
        <w:rPr>
          <w:color w:val="000000" w:themeColor="text1"/>
        </w:rPr>
        <w:t>(4), 590–606. https://doi.org/10.1080/10584609.2017.1316329 </w:t>
      </w:r>
    </w:p>
    <w:p w14:paraId="1E6D6262"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Badan Pusat </w:t>
      </w:r>
      <w:proofErr w:type="spellStart"/>
      <w:r w:rsidRPr="006352B2">
        <w:rPr>
          <w:color w:val="000000" w:themeColor="text1"/>
        </w:rPr>
        <w:t>Statistik</w:t>
      </w:r>
      <w:proofErr w:type="spellEnd"/>
      <w:r w:rsidRPr="006352B2">
        <w:rPr>
          <w:color w:val="000000" w:themeColor="text1"/>
        </w:rPr>
        <w:t>. (n.d.). Retrieved June 16, 2022, from https://demakkab.bps.go.id/news/2021/01/21/67/hasil-sensus-penduduk-2020.html </w:t>
      </w:r>
    </w:p>
    <w:p w14:paraId="6564108F"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Bafadhal</w:t>
      </w:r>
      <w:proofErr w:type="spellEnd"/>
      <w:r w:rsidRPr="006352B2">
        <w:rPr>
          <w:color w:val="000000" w:themeColor="text1"/>
        </w:rPr>
        <w:t xml:space="preserve">, O. M. (2018). </w:t>
      </w:r>
      <w:proofErr w:type="spellStart"/>
      <w:r w:rsidRPr="006352B2">
        <w:rPr>
          <w:color w:val="000000" w:themeColor="text1"/>
        </w:rPr>
        <w:t>Komunikasi</w:t>
      </w:r>
      <w:proofErr w:type="spellEnd"/>
      <w:r w:rsidRPr="006352B2">
        <w:rPr>
          <w:color w:val="000000" w:themeColor="text1"/>
        </w:rPr>
        <w:t xml:space="preserve"> Ritual </w:t>
      </w:r>
      <w:proofErr w:type="spellStart"/>
      <w:r w:rsidRPr="006352B2">
        <w:rPr>
          <w:color w:val="000000" w:themeColor="text1"/>
        </w:rPr>
        <w:t>penggunaan</w:t>
      </w:r>
      <w:proofErr w:type="spellEnd"/>
      <w:r w:rsidRPr="006352B2">
        <w:rPr>
          <w:color w:val="000000" w:themeColor="text1"/>
        </w:rPr>
        <w:t xml:space="preserve"> </w:t>
      </w:r>
      <w:proofErr w:type="spellStart"/>
      <w:r w:rsidRPr="006352B2">
        <w:rPr>
          <w:color w:val="000000" w:themeColor="text1"/>
        </w:rPr>
        <w:t>aplikasi</w:t>
      </w:r>
      <w:proofErr w:type="spellEnd"/>
      <w:r w:rsidRPr="006352B2">
        <w:rPr>
          <w:color w:val="000000" w:themeColor="text1"/>
        </w:rPr>
        <w:t xml:space="preserve"> WhatsApp: </w:t>
      </w:r>
      <w:proofErr w:type="spellStart"/>
      <w:r w:rsidRPr="006352B2">
        <w:rPr>
          <w:color w:val="000000" w:themeColor="text1"/>
        </w:rPr>
        <w:t>Studi</w:t>
      </w:r>
      <w:proofErr w:type="spellEnd"/>
      <w:r w:rsidRPr="006352B2">
        <w:rPr>
          <w:color w:val="000000" w:themeColor="text1"/>
        </w:rPr>
        <w:t xml:space="preserve"> </w:t>
      </w:r>
      <w:proofErr w:type="spellStart"/>
      <w:r w:rsidRPr="006352B2">
        <w:rPr>
          <w:color w:val="000000" w:themeColor="text1"/>
        </w:rPr>
        <w:t>Konsumsi</w:t>
      </w:r>
      <w:proofErr w:type="spellEnd"/>
      <w:r w:rsidRPr="006352B2">
        <w:rPr>
          <w:color w:val="000000" w:themeColor="text1"/>
        </w:rPr>
        <w:t xml:space="preserve"> </w:t>
      </w:r>
      <w:proofErr w:type="spellStart"/>
      <w:r w:rsidRPr="006352B2">
        <w:rPr>
          <w:color w:val="000000" w:themeColor="text1"/>
        </w:rPr>
        <w:t>Berita</w:t>
      </w:r>
      <w:proofErr w:type="spellEnd"/>
      <w:r w:rsidRPr="006352B2">
        <w:rPr>
          <w:color w:val="000000" w:themeColor="text1"/>
        </w:rPr>
        <w:t xml:space="preserve"> </w:t>
      </w:r>
      <w:proofErr w:type="spellStart"/>
      <w:r w:rsidRPr="006352B2">
        <w:rPr>
          <w:color w:val="000000" w:themeColor="text1"/>
        </w:rPr>
        <w:t>Lewat</w:t>
      </w:r>
      <w:proofErr w:type="spellEnd"/>
      <w:r w:rsidRPr="006352B2">
        <w:rPr>
          <w:color w:val="000000" w:themeColor="text1"/>
        </w:rPr>
        <w:t xml:space="preserve"> Group </w:t>
      </w:r>
      <w:proofErr w:type="spellStart"/>
      <w:r w:rsidRPr="006352B2">
        <w:rPr>
          <w:color w:val="000000" w:themeColor="text1"/>
        </w:rPr>
        <w:t>whatsapp</w:t>
      </w:r>
      <w:proofErr w:type="spellEnd"/>
      <w:r w:rsidRPr="006352B2">
        <w:rPr>
          <w:color w:val="000000" w:themeColor="text1"/>
        </w:rPr>
        <w:t xml:space="preserve">. </w:t>
      </w:r>
      <w:proofErr w:type="spellStart"/>
      <w:r w:rsidRPr="006352B2">
        <w:rPr>
          <w:i/>
          <w:iCs/>
          <w:color w:val="000000" w:themeColor="text1"/>
        </w:rPr>
        <w:t>Jurnal</w:t>
      </w:r>
      <w:proofErr w:type="spellEnd"/>
      <w:r w:rsidRPr="006352B2">
        <w:rPr>
          <w:i/>
          <w:iCs/>
          <w:color w:val="000000" w:themeColor="text1"/>
        </w:rPr>
        <w:t xml:space="preserve"> </w:t>
      </w:r>
      <w:proofErr w:type="spellStart"/>
      <w:r w:rsidRPr="006352B2">
        <w:rPr>
          <w:i/>
          <w:iCs/>
          <w:color w:val="000000" w:themeColor="text1"/>
        </w:rPr>
        <w:t>Komunikasi</w:t>
      </w:r>
      <w:proofErr w:type="spellEnd"/>
      <w:r w:rsidRPr="006352B2">
        <w:rPr>
          <w:i/>
          <w:iCs/>
          <w:color w:val="000000" w:themeColor="text1"/>
        </w:rPr>
        <w:t xml:space="preserve"> Indonesia</w:t>
      </w:r>
      <w:r w:rsidRPr="006352B2">
        <w:rPr>
          <w:color w:val="000000" w:themeColor="text1"/>
        </w:rPr>
        <w:t xml:space="preserve">, </w:t>
      </w:r>
      <w:r w:rsidRPr="006352B2">
        <w:rPr>
          <w:i/>
          <w:iCs/>
          <w:color w:val="000000" w:themeColor="text1"/>
        </w:rPr>
        <w:t>6</w:t>
      </w:r>
      <w:r w:rsidRPr="006352B2">
        <w:rPr>
          <w:color w:val="000000" w:themeColor="text1"/>
        </w:rPr>
        <w:t>(1). https://doi.org/10.7454/jki.v6i1.8628 </w:t>
      </w:r>
    </w:p>
    <w:p w14:paraId="4ADC2619"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Bernstein, J. (2015, July 15). </w:t>
      </w:r>
      <w:r w:rsidRPr="006352B2">
        <w:rPr>
          <w:i/>
          <w:iCs/>
          <w:color w:val="000000" w:themeColor="text1"/>
        </w:rPr>
        <w:t xml:space="preserve">TLDR: So </w:t>
      </w:r>
      <w:proofErr w:type="gramStart"/>
      <w:r w:rsidRPr="006352B2">
        <w:rPr>
          <w:i/>
          <w:iCs/>
          <w:color w:val="000000" w:themeColor="text1"/>
        </w:rPr>
        <w:t>Just</w:t>
      </w:r>
      <w:proofErr w:type="gramEnd"/>
      <w:r w:rsidRPr="006352B2">
        <w:rPr>
          <w:i/>
          <w:iCs/>
          <w:color w:val="000000" w:themeColor="text1"/>
        </w:rPr>
        <w:t xml:space="preserve"> how short should your online article be?</w:t>
      </w:r>
      <w:r w:rsidRPr="006352B2">
        <w:rPr>
          <w:color w:val="000000" w:themeColor="text1"/>
        </w:rPr>
        <w:t xml:space="preserve"> The Guardian. Retrieved June 16, 2022, from https://www.theguardian.com/media-network/2015/jul/15/tldr-quartz-associated-press-article-length </w:t>
      </w:r>
    </w:p>
    <w:p w14:paraId="7AAE795A"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Bernstein, J. (2015, July 15). </w:t>
      </w:r>
      <w:r w:rsidRPr="006352B2">
        <w:rPr>
          <w:i/>
          <w:iCs/>
          <w:color w:val="000000" w:themeColor="text1"/>
        </w:rPr>
        <w:t xml:space="preserve">TLDR: So </w:t>
      </w:r>
      <w:proofErr w:type="gramStart"/>
      <w:r w:rsidRPr="006352B2">
        <w:rPr>
          <w:i/>
          <w:iCs/>
          <w:color w:val="000000" w:themeColor="text1"/>
        </w:rPr>
        <w:t>Just</w:t>
      </w:r>
      <w:proofErr w:type="gramEnd"/>
      <w:r w:rsidRPr="006352B2">
        <w:rPr>
          <w:i/>
          <w:iCs/>
          <w:color w:val="000000" w:themeColor="text1"/>
        </w:rPr>
        <w:t xml:space="preserve"> how short should your online article be?</w:t>
      </w:r>
      <w:r w:rsidRPr="006352B2">
        <w:rPr>
          <w:color w:val="000000" w:themeColor="text1"/>
        </w:rPr>
        <w:t xml:space="preserve"> The Guardian. Retrieved June 18, 2022, from https://www.theguardian.com/media-network/2015/jul/15/tldr-quartz-associated-press-article-length </w:t>
      </w:r>
    </w:p>
    <w:p w14:paraId="12725D98"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Boczek</w:t>
      </w:r>
      <w:proofErr w:type="spellEnd"/>
      <w:r w:rsidRPr="006352B2">
        <w:rPr>
          <w:color w:val="000000" w:themeColor="text1"/>
        </w:rPr>
        <w:t xml:space="preserve">, K., &amp; Koppers, L. (2019). What’s new about </w:t>
      </w:r>
      <w:proofErr w:type="spellStart"/>
      <w:r w:rsidRPr="006352B2">
        <w:rPr>
          <w:color w:val="000000" w:themeColor="text1"/>
        </w:rPr>
        <w:t>Whatsapp</w:t>
      </w:r>
      <w:proofErr w:type="spellEnd"/>
      <w:r w:rsidRPr="006352B2">
        <w:rPr>
          <w:color w:val="000000" w:themeColor="text1"/>
        </w:rPr>
        <w:t xml:space="preserve"> for News? A mixed-method study on news outlets’ strategies for using WhatsApp. </w:t>
      </w:r>
      <w:r w:rsidRPr="006352B2">
        <w:rPr>
          <w:i/>
          <w:iCs/>
          <w:color w:val="000000" w:themeColor="text1"/>
        </w:rPr>
        <w:t>Digital Journalism</w:t>
      </w:r>
      <w:r w:rsidRPr="006352B2">
        <w:rPr>
          <w:color w:val="000000" w:themeColor="text1"/>
        </w:rPr>
        <w:t xml:space="preserve">, </w:t>
      </w:r>
      <w:r w:rsidRPr="006352B2">
        <w:rPr>
          <w:i/>
          <w:iCs/>
          <w:color w:val="000000" w:themeColor="text1"/>
        </w:rPr>
        <w:t>8</w:t>
      </w:r>
      <w:r w:rsidRPr="006352B2">
        <w:rPr>
          <w:color w:val="000000" w:themeColor="text1"/>
        </w:rPr>
        <w:t>(1), 126–144. https://doi.org/10.1080/21670811.2019.1692685 </w:t>
      </w:r>
    </w:p>
    <w:p w14:paraId="487D5946"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Borah, P., &amp; Xiao, X. (2018). The importance of ‘likes’: The interplay of message framing, source, and social endorsement on credibility perceptions of health information on Facebook. </w:t>
      </w:r>
      <w:r w:rsidRPr="006352B2">
        <w:rPr>
          <w:i/>
          <w:iCs/>
          <w:color w:val="000000" w:themeColor="text1"/>
        </w:rPr>
        <w:t>Journal of Health Communication</w:t>
      </w:r>
      <w:r w:rsidRPr="006352B2">
        <w:rPr>
          <w:color w:val="000000" w:themeColor="text1"/>
        </w:rPr>
        <w:t xml:space="preserve">, </w:t>
      </w:r>
      <w:r w:rsidRPr="006352B2">
        <w:rPr>
          <w:i/>
          <w:iCs/>
          <w:color w:val="000000" w:themeColor="text1"/>
        </w:rPr>
        <w:t>23</w:t>
      </w:r>
      <w:r w:rsidRPr="006352B2">
        <w:rPr>
          <w:color w:val="000000" w:themeColor="text1"/>
        </w:rPr>
        <w:t>(4), 399–411. https://doi.org/10.1080/10810730.2018.1455770 </w:t>
      </w:r>
    </w:p>
    <w:p w14:paraId="0BD6B018"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Brenes</w:t>
      </w:r>
      <w:proofErr w:type="spellEnd"/>
      <w:r w:rsidRPr="006352B2">
        <w:rPr>
          <w:color w:val="000000" w:themeColor="text1"/>
        </w:rPr>
        <w:t xml:space="preserve"> Peralta, C. M., Sánchez, R. P., &amp; González, I. S. (2021). Individual evaluation vs fact-checking in the recognition and willingness to share fake news about covid-19 via </w:t>
      </w:r>
      <w:proofErr w:type="spellStart"/>
      <w:r w:rsidRPr="006352B2">
        <w:rPr>
          <w:color w:val="000000" w:themeColor="text1"/>
        </w:rPr>
        <w:t>Whatsapp</w:t>
      </w:r>
      <w:proofErr w:type="spellEnd"/>
      <w:r w:rsidRPr="006352B2">
        <w:rPr>
          <w:color w:val="000000" w:themeColor="text1"/>
        </w:rPr>
        <w:t xml:space="preserve">. </w:t>
      </w:r>
      <w:r w:rsidRPr="006352B2">
        <w:rPr>
          <w:i/>
          <w:iCs/>
          <w:color w:val="000000" w:themeColor="text1"/>
        </w:rPr>
        <w:t>Journalism Studies</w:t>
      </w:r>
      <w:r w:rsidRPr="006352B2">
        <w:rPr>
          <w:color w:val="000000" w:themeColor="text1"/>
        </w:rPr>
        <w:t xml:space="preserve">, </w:t>
      </w:r>
      <w:r w:rsidRPr="006352B2">
        <w:rPr>
          <w:i/>
          <w:iCs/>
          <w:color w:val="000000" w:themeColor="text1"/>
        </w:rPr>
        <w:t>23</w:t>
      </w:r>
      <w:r w:rsidRPr="006352B2">
        <w:rPr>
          <w:color w:val="000000" w:themeColor="text1"/>
        </w:rPr>
        <w:t>(1), 1–24. https://doi.org/10.1080/1461670x.2021.1994446 </w:t>
      </w:r>
    </w:p>
    <w:p w14:paraId="462E3E24"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lastRenderedPageBreak/>
        <w:t xml:space="preserve">Chandra </w:t>
      </w:r>
      <w:proofErr w:type="spellStart"/>
      <w:r w:rsidRPr="006352B2">
        <w:rPr>
          <w:color w:val="000000" w:themeColor="text1"/>
        </w:rPr>
        <w:t>Arifianto</w:t>
      </w:r>
      <w:proofErr w:type="spellEnd"/>
      <w:r w:rsidRPr="006352B2">
        <w:rPr>
          <w:color w:val="000000" w:themeColor="text1"/>
        </w:rPr>
        <w:t xml:space="preserve">, Susilo, A., </w:t>
      </w:r>
      <w:proofErr w:type="spellStart"/>
      <w:r w:rsidRPr="006352B2">
        <w:rPr>
          <w:color w:val="000000" w:themeColor="text1"/>
        </w:rPr>
        <w:t>Mutawali</w:t>
      </w:r>
      <w:proofErr w:type="spellEnd"/>
      <w:r w:rsidRPr="006352B2">
        <w:rPr>
          <w:color w:val="000000" w:themeColor="text1"/>
        </w:rPr>
        <w:t xml:space="preserve">, </w:t>
      </w:r>
      <w:proofErr w:type="spellStart"/>
      <w:r w:rsidRPr="006352B2">
        <w:rPr>
          <w:color w:val="000000" w:themeColor="text1"/>
        </w:rPr>
        <w:t>Tajuddien</w:t>
      </w:r>
      <w:proofErr w:type="spellEnd"/>
      <w:r w:rsidRPr="006352B2">
        <w:rPr>
          <w:color w:val="000000" w:themeColor="text1"/>
        </w:rPr>
        <w:t xml:space="preserve">, R., &amp; </w:t>
      </w:r>
      <w:proofErr w:type="spellStart"/>
      <w:r w:rsidRPr="006352B2">
        <w:rPr>
          <w:color w:val="000000" w:themeColor="text1"/>
        </w:rPr>
        <w:t>Romdonih</w:t>
      </w:r>
      <w:proofErr w:type="spellEnd"/>
      <w:r w:rsidRPr="006352B2">
        <w:rPr>
          <w:color w:val="000000" w:themeColor="text1"/>
        </w:rPr>
        <w:t xml:space="preserve">, F. (2020). </w:t>
      </w:r>
      <w:proofErr w:type="spellStart"/>
      <w:r w:rsidRPr="006352B2">
        <w:rPr>
          <w:color w:val="000000" w:themeColor="text1"/>
        </w:rPr>
        <w:t>Peningkatan</w:t>
      </w:r>
      <w:proofErr w:type="spellEnd"/>
      <w:r w:rsidRPr="006352B2">
        <w:rPr>
          <w:color w:val="000000" w:themeColor="text1"/>
        </w:rPr>
        <w:t xml:space="preserve"> </w:t>
      </w:r>
      <w:proofErr w:type="spellStart"/>
      <w:r w:rsidRPr="006352B2">
        <w:rPr>
          <w:color w:val="000000" w:themeColor="text1"/>
        </w:rPr>
        <w:t>Kapabilitas</w:t>
      </w:r>
      <w:proofErr w:type="spellEnd"/>
      <w:r w:rsidRPr="006352B2">
        <w:rPr>
          <w:color w:val="000000" w:themeColor="text1"/>
        </w:rPr>
        <w:t xml:space="preserve"> </w:t>
      </w:r>
      <w:proofErr w:type="spellStart"/>
      <w:r w:rsidRPr="006352B2">
        <w:rPr>
          <w:color w:val="000000" w:themeColor="text1"/>
        </w:rPr>
        <w:t>Teknologi</w:t>
      </w:r>
      <w:proofErr w:type="spellEnd"/>
      <w:r w:rsidRPr="006352B2">
        <w:rPr>
          <w:color w:val="000000" w:themeColor="text1"/>
        </w:rPr>
        <w:t xml:space="preserve"> </w:t>
      </w:r>
      <w:proofErr w:type="spellStart"/>
      <w:r w:rsidRPr="006352B2">
        <w:rPr>
          <w:color w:val="000000" w:themeColor="text1"/>
        </w:rPr>
        <w:t>Dalam</w:t>
      </w:r>
      <w:proofErr w:type="spellEnd"/>
      <w:r w:rsidRPr="006352B2">
        <w:rPr>
          <w:color w:val="000000" w:themeColor="text1"/>
        </w:rPr>
        <w:t xml:space="preserve"> </w:t>
      </w:r>
      <w:proofErr w:type="spellStart"/>
      <w:r w:rsidRPr="006352B2">
        <w:rPr>
          <w:color w:val="000000" w:themeColor="text1"/>
        </w:rPr>
        <w:t>menghadapi</w:t>
      </w:r>
      <w:proofErr w:type="spellEnd"/>
      <w:r w:rsidRPr="006352B2">
        <w:rPr>
          <w:color w:val="000000" w:themeColor="text1"/>
        </w:rPr>
        <w:t xml:space="preserve"> era </w:t>
      </w:r>
      <w:proofErr w:type="spellStart"/>
      <w:r w:rsidRPr="006352B2">
        <w:rPr>
          <w:color w:val="000000" w:themeColor="text1"/>
        </w:rPr>
        <w:t>disrupsi</w:t>
      </w:r>
      <w:proofErr w:type="spellEnd"/>
      <w:r w:rsidRPr="006352B2">
        <w:rPr>
          <w:color w:val="000000" w:themeColor="text1"/>
        </w:rPr>
        <w:t xml:space="preserve"> pada </w:t>
      </w:r>
      <w:proofErr w:type="spellStart"/>
      <w:r w:rsidRPr="006352B2">
        <w:rPr>
          <w:color w:val="000000" w:themeColor="text1"/>
        </w:rPr>
        <w:t>generasi</w:t>
      </w:r>
      <w:proofErr w:type="spellEnd"/>
      <w:r w:rsidRPr="006352B2">
        <w:rPr>
          <w:color w:val="000000" w:themeColor="text1"/>
        </w:rPr>
        <w:t xml:space="preserve"> </w:t>
      </w:r>
      <w:proofErr w:type="spellStart"/>
      <w:r w:rsidRPr="006352B2">
        <w:rPr>
          <w:color w:val="000000" w:themeColor="text1"/>
        </w:rPr>
        <w:t>milenial</w:t>
      </w:r>
      <w:proofErr w:type="spellEnd"/>
      <w:r w:rsidRPr="006352B2">
        <w:rPr>
          <w:color w:val="000000" w:themeColor="text1"/>
        </w:rPr>
        <w:t xml:space="preserve"> </w:t>
      </w:r>
      <w:proofErr w:type="spellStart"/>
      <w:r w:rsidRPr="006352B2">
        <w:rPr>
          <w:color w:val="000000" w:themeColor="text1"/>
        </w:rPr>
        <w:t>melalui</w:t>
      </w:r>
      <w:proofErr w:type="spellEnd"/>
      <w:r w:rsidRPr="006352B2">
        <w:rPr>
          <w:color w:val="000000" w:themeColor="text1"/>
        </w:rPr>
        <w:t xml:space="preserve"> webinar. </w:t>
      </w:r>
      <w:r w:rsidRPr="006352B2">
        <w:rPr>
          <w:i/>
          <w:iCs/>
          <w:color w:val="000000" w:themeColor="text1"/>
        </w:rPr>
        <w:t>JURPIKAT (</w:t>
      </w:r>
      <w:proofErr w:type="spellStart"/>
      <w:r w:rsidRPr="006352B2">
        <w:rPr>
          <w:i/>
          <w:iCs/>
          <w:color w:val="000000" w:themeColor="text1"/>
        </w:rPr>
        <w:t>Jurnal</w:t>
      </w:r>
      <w:proofErr w:type="spellEnd"/>
      <w:r w:rsidRPr="006352B2">
        <w:rPr>
          <w:i/>
          <w:iCs/>
          <w:color w:val="000000" w:themeColor="text1"/>
        </w:rPr>
        <w:t xml:space="preserve"> </w:t>
      </w:r>
      <w:proofErr w:type="spellStart"/>
      <w:r w:rsidRPr="006352B2">
        <w:rPr>
          <w:i/>
          <w:iCs/>
          <w:color w:val="000000" w:themeColor="text1"/>
        </w:rPr>
        <w:t>Pengabdian</w:t>
      </w:r>
      <w:proofErr w:type="spellEnd"/>
      <w:r w:rsidRPr="006352B2">
        <w:rPr>
          <w:i/>
          <w:iCs/>
          <w:color w:val="000000" w:themeColor="text1"/>
        </w:rPr>
        <w:t xml:space="preserve"> </w:t>
      </w:r>
      <w:proofErr w:type="spellStart"/>
      <w:r w:rsidRPr="006352B2">
        <w:rPr>
          <w:i/>
          <w:iCs/>
          <w:color w:val="000000" w:themeColor="text1"/>
        </w:rPr>
        <w:t>Kepada</w:t>
      </w:r>
      <w:proofErr w:type="spellEnd"/>
      <w:r w:rsidRPr="006352B2">
        <w:rPr>
          <w:i/>
          <w:iCs/>
          <w:color w:val="000000" w:themeColor="text1"/>
        </w:rPr>
        <w:t xml:space="preserve"> Masyarakat)</w:t>
      </w:r>
      <w:r w:rsidRPr="006352B2">
        <w:rPr>
          <w:color w:val="000000" w:themeColor="text1"/>
        </w:rPr>
        <w:t xml:space="preserve">, </w:t>
      </w:r>
      <w:r w:rsidRPr="006352B2">
        <w:rPr>
          <w:i/>
          <w:iCs/>
          <w:color w:val="000000" w:themeColor="text1"/>
        </w:rPr>
        <w:t>1</w:t>
      </w:r>
      <w:r w:rsidRPr="006352B2">
        <w:rPr>
          <w:color w:val="000000" w:themeColor="text1"/>
        </w:rPr>
        <w:t>(2), 145–157. https://doi.org/10.37339/jurpikat.v1i2.280 </w:t>
      </w:r>
    </w:p>
    <w:p w14:paraId="7712D878"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Chen, X., &amp; Sin, S.-C. J. (2013). ‘</w:t>
      </w:r>
      <w:proofErr w:type="gramStart"/>
      <w:r w:rsidRPr="006352B2">
        <w:rPr>
          <w:color w:val="000000" w:themeColor="text1"/>
        </w:rPr>
        <w:t>misinformation</w:t>
      </w:r>
      <w:proofErr w:type="gramEnd"/>
      <w:r w:rsidRPr="006352B2">
        <w:rPr>
          <w:color w:val="000000" w:themeColor="text1"/>
        </w:rPr>
        <w:t xml:space="preserve">? what of it?’ motivations and individual differences in misinformation sharing on social media. </w:t>
      </w:r>
      <w:r w:rsidRPr="006352B2">
        <w:rPr>
          <w:i/>
          <w:iCs/>
          <w:color w:val="000000" w:themeColor="text1"/>
        </w:rPr>
        <w:t>Proceedings of the American Society for Information Science and Technology</w:t>
      </w:r>
      <w:r w:rsidRPr="006352B2">
        <w:rPr>
          <w:color w:val="000000" w:themeColor="text1"/>
        </w:rPr>
        <w:t xml:space="preserve">, </w:t>
      </w:r>
      <w:r w:rsidRPr="006352B2">
        <w:rPr>
          <w:i/>
          <w:iCs/>
          <w:color w:val="000000" w:themeColor="text1"/>
        </w:rPr>
        <w:t>50</w:t>
      </w:r>
      <w:r w:rsidRPr="006352B2">
        <w:rPr>
          <w:color w:val="000000" w:themeColor="text1"/>
        </w:rPr>
        <w:t>(1), 1–4. https://doi.org/10.1002/meet.14505001102 </w:t>
      </w:r>
    </w:p>
    <w:p w14:paraId="29077B4A"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Dean, B. (2022, January 5). </w:t>
      </w:r>
      <w:r w:rsidRPr="006352B2">
        <w:rPr>
          <w:i/>
          <w:iCs/>
          <w:color w:val="000000" w:themeColor="text1"/>
        </w:rPr>
        <w:t xml:space="preserve">WhatsApp 2022 user statistics: How many people use </w:t>
      </w:r>
      <w:proofErr w:type="spellStart"/>
      <w:r w:rsidRPr="006352B2">
        <w:rPr>
          <w:i/>
          <w:iCs/>
          <w:color w:val="000000" w:themeColor="text1"/>
        </w:rPr>
        <w:t>whatsapp</w:t>
      </w:r>
      <w:proofErr w:type="spellEnd"/>
      <w:r w:rsidRPr="006352B2">
        <w:rPr>
          <w:i/>
          <w:iCs/>
          <w:color w:val="000000" w:themeColor="text1"/>
        </w:rPr>
        <w:t>?</w:t>
      </w:r>
      <w:r w:rsidRPr="006352B2">
        <w:rPr>
          <w:color w:val="000000" w:themeColor="text1"/>
        </w:rPr>
        <w:t xml:space="preserve"> </w:t>
      </w:r>
      <w:proofErr w:type="spellStart"/>
      <w:r w:rsidRPr="006352B2">
        <w:rPr>
          <w:color w:val="000000" w:themeColor="text1"/>
        </w:rPr>
        <w:t>Backlinko</w:t>
      </w:r>
      <w:proofErr w:type="spellEnd"/>
      <w:r w:rsidRPr="006352B2">
        <w:rPr>
          <w:color w:val="000000" w:themeColor="text1"/>
        </w:rPr>
        <w:t>. Retrieved June 16, 2022, from https://backlinko.com/whatsapp-users </w:t>
      </w:r>
    </w:p>
    <w:p w14:paraId="1F119DED"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Ellynia</w:t>
      </w:r>
      <w:proofErr w:type="spellEnd"/>
      <w:r w:rsidRPr="006352B2">
        <w:rPr>
          <w:color w:val="000000" w:themeColor="text1"/>
        </w:rPr>
        <w:t xml:space="preserve">, E., &amp; </w:t>
      </w:r>
      <w:proofErr w:type="spellStart"/>
      <w:r w:rsidRPr="006352B2">
        <w:rPr>
          <w:color w:val="000000" w:themeColor="text1"/>
        </w:rPr>
        <w:t>Tjhin</w:t>
      </w:r>
      <w:proofErr w:type="spellEnd"/>
      <w:r w:rsidRPr="006352B2">
        <w:rPr>
          <w:color w:val="000000" w:themeColor="text1"/>
        </w:rPr>
        <w:t xml:space="preserve">, V. U. (2014). </w:t>
      </w:r>
      <w:proofErr w:type="spellStart"/>
      <w:r w:rsidRPr="006352B2">
        <w:rPr>
          <w:color w:val="000000" w:themeColor="text1"/>
        </w:rPr>
        <w:t>Penerapan</w:t>
      </w:r>
      <w:proofErr w:type="spellEnd"/>
      <w:r w:rsidRPr="006352B2">
        <w:rPr>
          <w:color w:val="000000" w:themeColor="text1"/>
        </w:rPr>
        <w:t xml:space="preserve"> Customer Relationship Management (CRM) Pada </w:t>
      </w:r>
      <w:proofErr w:type="spellStart"/>
      <w:r w:rsidRPr="006352B2">
        <w:rPr>
          <w:color w:val="000000" w:themeColor="text1"/>
        </w:rPr>
        <w:t>aplikasi</w:t>
      </w:r>
      <w:proofErr w:type="spellEnd"/>
      <w:r w:rsidRPr="006352B2">
        <w:rPr>
          <w:color w:val="000000" w:themeColor="text1"/>
        </w:rPr>
        <w:t xml:space="preserve"> </w:t>
      </w:r>
      <w:proofErr w:type="spellStart"/>
      <w:r w:rsidRPr="006352B2">
        <w:rPr>
          <w:color w:val="000000" w:themeColor="text1"/>
        </w:rPr>
        <w:t>Pengiriman</w:t>
      </w:r>
      <w:proofErr w:type="spellEnd"/>
      <w:r w:rsidRPr="006352B2">
        <w:rPr>
          <w:color w:val="000000" w:themeColor="text1"/>
        </w:rPr>
        <w:t xml:space="preserve"> </w:t>
      </w:r>
      <w:proofErr w:type="spellStart"/>
      <w:r w:rsidRPr="006352B2">
        <w:rPr>
          <w:color w:val="000000" w:themeColor="text1"/>
        </w:rPr>
        <w:t>Pesan</w:t>
      </w:r>
      <w:proofErr w:type="spellEnd"/>
      <w:r w:rsidRPr="006352B2">
        <w:rPr>
          <w:color w:val="000000" w:themeColor="text1"/>
        </w:rPr>
        <w:t xml:space="preserve"> </w:t>
      </w:r>
      <w:proofErr w:type="spellStart"/>
      <w:r w:rsidRPr="006352B2">
        <w:rPr>
          <w:color w:val="000000" w:themeColor="text1"/>
        </w:rPr>
        <w:t>instan</w:t>
      </w:r>
      <w:proofErr w:type="spellEnd"/>
      <w:r w:rsidRPr="006352B2">
        <w:rPr>
          <w:color w:val="000000" w:themeColor="text1"/>
        </w:rPr>
        <w:t xml:space="preserve"> </w:t>
      </w:r>
      <w:proofErr w:type="spellStart"/>
      <w:r w:rsidRPr="006352B2">
        <w:rPr>
          <w:color w:val="000000" w:themeColor="text1"/>
        </w:rPr>
        <w:t>studi</w:t>
      </w:r>
      <w:proofErr w:type="spellEnd"/>
      <w:r w:rsidRPr="006352B2">
        <w:rPr>
          <w:color w:val="000000" w:themeColor="text1"/>
        </w:rPr>
        <w:t xml:space="preserve"> </w:t>
      </w:r>
      <w:proofErr w:type="spellStart"/>
      <w:r w:rsidRPr="006352B2">
        <w:rPr>
          <w:color w:val="000000" w:themeColor="text1"/>
        </w:rPr>
        <w:t>kasus</w:t>
      </w:r>
      <w:proofErr w:type="spellEnd"/>
      <w:r w:rsidRPr="006352B2">
        <w:rPr>
          <w:color w:val="000000" w:themeColor="text1"/>
        </w:rPr>
        <w:t xml:space="preserve">: WhatsApp, WeChat, line, </w:t>
      </w:r>
      <w:proofErr w:type="spellStart"/>
      <w:r w:rsidRPr="006352B2">
        <w:rPr>
          <w:color w:val="000000" w:themeColor="text1"/>
        </w:rPr>
        <w:t>KakaoTalk</w:t>
      </w:r>
      <w:proofErr w:type="spellEnd"/>
      <w:r w:rsidRPr="006352B2">
        <w:rPr>
          <w:color w:val="000000" w:themeColor="text1"/>
        </w:rPr>
        <w:t xml:space="preserve">. </w:t>
      </w:r>
      <w:proofErr w:type="spellStart"/>
      <w:r w:rsidRPr="006352B2">
        <w:rPr>
          <w:i/>
          <w:iCs/>
          <w:color w:val="000000" w:themeColor="text1"/>
        </w:rPr>
        <w:t>Jurnal</w:t>
      </w:r>
      <w:proofErr w:type="spellEnd"/>
      <w:r w:rsidRPr="006352B2">
        <w:rPr>
          <w:i/>
          <w:iCs/>
          <w:color w:val="000000" w:themeColor="text1"/>
        </w:rPr>
        <w:t xml:space="preserve"> ULTIMA </w:t>
      </w:r>
      <w:proofErr w:type="spellStart"/>
      <w:r w:rsidRPr="006352B2">
        <w:rPr>
          <w:i/>
          <w:iCs/>
          <w:color w:val="000000" w:themeColor="text1"/>
        </w:rPr>
        <w:t>InfoSys</w:t>
      </w:r>
      <w:proofErr w:type="spellEnd"/>
      <w:r w:rsidRPr="006352B2">
        <w:rPr>
          <w:color w:val="000000" w:themeColor="text1"/>
        </w:rPr>
        <w:t xml:space="preserve">, </w:t>
      </w:r>
      <w:r w:rsidRPr="006352B2">
        <w:rPr>
          <w:i/>
          <w:iCs/>
          <w:color w:val="000000" w:themeColor="text1"/>
        </w:rPr>
        <w:t>5</w:t>
      </w:r>
      <w:r w:rsidRPr="006352B2">
        <w:rPr>
          <w:color w:val="000000" w:themeColor="text1"/>
        </w:rPr>
        <w:t>(1), 20–26. https://doi.org/10.31937/si.v5i1.215 </w:t>
      </w:r>
    </w:p>
    <w:p w14:paraId="01E450FD"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Eyerman</w:t>
      </w:r>
      <w:proofErr w:type="spellEnd"/>
      <w:r w:rsidRPr="006352B2">
        <w:rPr>
          <w:color w:val="000000" w:themeColor="text1"/>
        </w:rPr>
        <w:t xml:space="preserve">, R., &amp; Turner, B. S. (1998). Outline of a theory of generations. </w:t>
      </w:r>
      <w:r w:rsidRPr="006352B2">
        <w:rPr>
          <w:i/>
          <w:iCs/>
          <w:color w:val="000000" w:themeColor="text1"/>
        </w:rPr>
        <w:t>European Journal of Social Theory</w:t>
      </w:r>
      <w:r w:rsidRPr="006352B2">
        <w:rPr>
          <w:color w:val="000000" w:themeColor="text1"/>
        </w:rPr>
        <w:t xml:space="preserve">, </w:t>
      </w:r>
      <w:r w:rsidRPr="006352B2">
        <w:rPr>
          <w:i/>
          <w:iCs/>
          <w:color w:val="000000" w:themeColor="text1"/>
        </w:rPr>
        <w:t>1</w:t>
      </w:r>
      <w:r w:rsidRPr="006352B2">
        <w:rPr>
          <w:color w:val="000000" w:themeColor="text1"/>
        </w:rPr>
        <w:t>(1), 91–106. https://doi.org/10.1177/136843198001001007 </w:t>
      </w:r>
    </w:p>
    <w:p w14:paraId="2F039CC1"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Fadhilah</w:t>
      </w:r>
      <w:proofErr w:type="spellEnd"/>
      <w:r w:rsidRPr="006352B2">
        <w:rPr>
          <w:color w:val="000000" w:themeColor="text1"/>
        </w:rPr>
        <w:t xml:space="preserve">, F., &amp; </w:t>
      </w:r>
      <w:proofErr w:type="spellStart"/>
      <w:r w:rsidRPr="006352B2">
        <w:rPr>
          <w:color w:val="000000" w:themeColor="text1"/>
        </w:rPr>
        <w:t>Adiarsi</w:t>
      </w:r>
      <w:proofErr w:type="spellEnd"/>
      <w:r w:rsidRPr="006352B2">
        <w:rPr>
          <w:color w:val="000000" w:themeColor="text1"/>
        </w:rPr>
        <w:t>, G. R. (2019). Communication of Leaders (</w:t>
      </w:r>
      <w:r w:rsidRPr="006352B2">
        <w:rPr>
          <w:i/>
          <w:color w:val="000000" w:themeColor="text1"/>
        </w:rPr>
        <w:t>Baby Boomer</w:t>
      </w:r>
      <w:r w:rsidRPr="006352B2">
        <w:rPr>
          <w:color w:val="000000" w:themeColor="text1"/>
        </w:rPr>
        <w:t xml:space="preserve">s) in the Digital Era (Case Study: Transition from conventional to online at PT Tempo Inti Media </w:t>
      </w:r>
      <w:proofErr w:type="spellStart"/>
      <w:r w:rsidRPr="006352B2">
        <w:rPr>
          <w:color w:val="000000" w:themeColor="text1"/>
        </w:rPr>
        <w:t>Tbk</w:t>
      </w:r>
      <w:proofErr w:type="spellEnd"/>
      <w:r w:rsidRPr="006352B2">
        <w:rPr>
          <w:color w:val="000000" w:themeColor="text1"/>
        </w:rPr>
        <w:t xml:space="preserve">). </w:t>
      </w:r>
      <w:r w:rsidRPr="006352B2">
        <w:rPr>
          <w:i/>
          <w:iCs/>
          <w:color w:val="000000" w:themeColor="text1"/>
        </w:rPr>
        <w:t>International Journal of Multicultural and Multireligious Understanding</w:t>
      </w:r>
      <w:r w:rsidRPr="006352B2">
        <w:rPr>
          <w:color w:val="000000" w:themeColor="text1"/>
        </w:rPr>
        <w:t xml:space="preserve">, </w:t>
      </w:r>
      <w:r w:rsidRPr="006352B2">
        <w:rPr>
          <w:i/>
          <w:iCs/>
          <w:color w:val="000000" w:themeColor="text1"/>
        </w:rPr>
        <w:t>6</w:t>
      </w:r>
      <w:r w:rsidRPr="006352B2">
        <w:rPr>
          <w:color w:val="000000" w:themeColor="text1"/>
        </w:rPr>
        <w:t>(3), 105. https://doi.org/10.18415/ijmmu.v6i3.775 </w:t>
      </w:r>
    </w:p>
    <w:p w14:paraId="38A15D5A"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Goel, S., Anderson, A., </w:t>
      </w:r>
      <w:proofErr w:type="spellStart"/>
      <w:r w:rsidRPr="006352B2">
        <w:rPr>
          <w:color w:val="000000" w:themeColor="text1"/>
        </w:rPr>
        <w:t>Hofman</w:t>
      </w:r>
      <w:proofErr w:type="spellEnd"/>
      <w:r w:rsidRPr="006352B2">
        <w:rPr>
          <w:color w:val="000000" w:themeColor="text1"/>
        </w:rPr>
        <w:t xml:space="preserve">, J., &amp; Watts, D. J. (2015). The structural virality of online diffusion. </w:t>
      </w:r>
      <w:r w:rsidRPr="006352B2">
        <w:rPr>
          <w:i/>
          <w:iCs/>
          <w:color w:val="000000" w:themeColor="text1"/>
        </w:rPr>
        <w:t>Management Science</w:t>
      </w:r>
      <w:r w:rsidRPr="006352B2">
        <w:rPr>
          <w:color w:val="000000" w:themeColor="text1"/>
        </w:rPr>
        <w:t>, 150722112809007. https://doi.org/10.1287/mnsc.2015.2158 </w:t>
      </w:r>
    </w:p>
    <w:p w14:paraId="218709E2"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Hakim, K., &amp; </w:t>
      </w:r>
      <w:proofErr w:type="spellStart"/>
      <w:r w:rsidRPr="006352B2">
        <w:rPr>
          <w:color w:val="000000" w:themeColor="text1"/>
        </w:rPr>
        <w:t>Sukendro</w:t>
      </w:r>
      <w:proofErr w:type="spellEnd"/>
      <w:r w:rsidRPr="006352B2">
        <w:rPr>
          <w:color w:val="000000" w:themeColor="text1"/>
        </w:rPr>
        <w:t xml:space="preserve">, G. G. (2022). </w:t>
      </w:r>
      <w:proofErr w:type="spellStart"/>
      <w:r w:rsidRPr="006352B2">
        <w:rPr>
          <w:color w:val="000000" w:themeColor="text1"/>
        </w:rPr>
        <w:t>Komparasi</w:t>
      </w:r>
      <w:proofErr w:type="spellEnd"/>
      <w:r w:rsidRPr="006352B2">
        <w:rPr>
          <w:color w:val="000000" w:themeColor="text1"/>
        </w:rPr>
        <w:t xml:space="preserve"> </w:t>
      </w:r>
      <w:proofErr w:type="spellStart"/>
      <w:r w:rsidRPr="006352B2">
        <w:rPr>
          <w:color w:val="000000" w:themeColor="text1"/>
        </w:rPr>
        <w:t>literasi</w:t>
      </w:r>
      <w:proofErr w:type="spellEnd"/>
      <w:r w:rsidRPr="006352B2">
        <w:rPr>
          <w:color w:val="000000" w:themeColor="text1"/>
        </w:rPr>
        <w:t xml:space="preserve"> </w:t>
      </w:r>
      <w:proofErr w:type="spellStart"/>
      <w:r w:rsidRPr="006352B2">
        <w:rPr>
          <w:color w:val="000000" w:themeColor="text1"/>
        </w:rPr>
        <w:t>Informasi</w:t>
      </w:r>
      <w:proofErr w:type="spellEnd"/>
      <w:r w:rsidRPr="006352B2">
        <w:rPr>
          <w:color w:val="000000" w:themeColor="text1"/>
        </w:rPr>
        <w:t xml:space="preserve"> </w:t>
      </w:r>
      <w:proofErr w:type="spellStart"/>
      <w:r w:rsidRPr="006352B2">
        <w:rPr>
          <w:color w:val="000000" w:themeColor="text1"/>
        </w:rPr>
        <w:t>Generasi</w:t>
      </w:r>
      <w:proofErr w:type="spellEnd"/>
      <w:r w:rsidRPr="006352B2">
        <w:rPr>
          <w:color w:val="000000" w:themeColor="text1"/>
        </w:rPr>
        <w:t xml:space="preserve"> baby boomers Dan </w:t>
      </w:r>
      <w:proofErr w:type="spellStart"/>
      <w:r w:rsidRPr="006352B2">
        <w:rPr>
          <w:color w:val="000000" w:themeColor="text1"/>
        </w:rPr>
        <w:t>Generasi</w:t>
      </w:r>
      <w:proofErr w:type="spellEnd"/>
      <w:r w:rsidRPr="006352B2">
        <w:rPr>
          <w:color w:val="000000" w:themeColor="text1"/>
        </w:rPr>
        <w:t xml:space="preserve"> X (</w:t>
      </w:r>
      <w:proofErr w:type="spellStart"/>
      <w:r w:rsidRPr="006352B2">
        <w:rPr>
          <w:color w:val="000000" w:themeColor="text1"/>
        </w:rPr>
        <w:t>Studi</w:t>
      </w:r>
      <w:proofErr w:type="spellEnd"/>
      <w:r w:rsidRPr="006352B2">
        <w:rPr>
          <w:color w:val="000000" w:themeColor="text1"/>
        </w:rPr>
        <w:t xml:space="preserve"> Pada </w:t>
      </w:r>
      <w:proofErr w:type="spellStart"/>
      <w:r w:rsidRPr="006352B2">
        <w:rPr>
          <w:color w:val="000000" w:themeColor="text1"/>
        </w:rPr>
        <w:t>Pengguna</w:t>
      </w:r>
      <w:proofErr w:type="spellEnd"/>
      <w:r w:rsidRPr="006352B2">
        <w:rPr>
          <w:color w:val="000000" w:themeColor="text1"/>
        </w:rPr>
        <w:t xml:space="preserve"> </w:t>
      </w:r>
      <w:proofErr w:type="spellStart"/>
      <w:r w:rsidRPr="006352B2">
        <w:rPr>
          <w:color w:val="000000" w:themeColor="text1"/>
        </w:rPr>
        <w:t>Grup</w:t>
      </w:r>
      <w:proofErr w:type="spellEnd"/>
      <w:r w:rsidRPr="006352B2">
        <w:rPr>
          <w:color w:val="000000" w:themeColor="text1"/>
        </w:rPr>
        <w:t xml:space="preserve"> </w:t>
      </w:r>
      <w:proofErr w:type="spellStart"/>
      <w:r w:rsidRPr="006352B2">
        <w:rPr>
          <w:color w:val="000000" w:themeColor="text1"/>
        </w:rPr>
        <w:t>Whatsapp</w:t>
      </w:r>
      <w:proofErr w:type="spellEnd"/>
      <w:r w:rsidRPr="006352B2">
        <w:rPr>
          <w:color w:val="000000" w:themeColor="text1"/>
        </w:rPr>
        <w:t xml:space="preserve">). </w:t>
      </w:r>
      <w:proofErr w:type="spellStart"/>
      <w:r w:rsidRPr="006352B2">
        <w:rPr>
          <w:i/>
          <w:iCs/>
          <w:color w:val="000000" w:themeColor="text1"/>
        </w:rPr>
        <w:t>Koneksi</w:t>
      </w:r>
      <w:proofErr w:type="spellEnd"/>
      <w:r w:rsidRPr="006352B2">
        <w:rPr>
          <w:color w:val="000000" w:themeColor="text1"/>
        </w:rPr>
        <w:t xml:space="preserve">, </w:t>
      </w:r>
      <w:r w:rsidRPr="006352B2">
        <w:rPr>
          <w:i/>
          <w:iCs/>
          <w:color w:val="000000" w:themeColor="text1"/>
        </w:rPr>
        <w:t>6</w:t>
      </w:r>
      <w:r w:rsidRPr="006352B2">
        <w:rPr>
          <w:color w:val="000000" w:themeColor="text1"/>
        </w:rPr>
        <w:t>(1), 167. https://doi.org/10.24912/kn.v6i1.15537 </w:t>
      </w:r>
    </w:p>
    <w:p w14:paraId="5492E1D1"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Hall, J. A., &amp; Goh, J. X. (2017). Studying stereotype accuracy from an integrative social-personality perspective. </w:t>
      </w:r>
      <w:r w:rsidRPr="006352B2">
        <w:rPr>
          <w:i/>
          <w:iCs/>
          <w:color w:val="000000" w:themeColor="text1"/>
        </w:rPr>
        <w:t>Social and Personality Psychology Compass</w:t>
      </w:r>
      <w:r w:rsidRPr="006352B2">
        <w:rPr>
          <w:color w:val="000000" w:themeColor="text1"/>
        </w:rPr>
        <w:t xml:space="preserve">, </w:t>
      </w:r>
      <w:r w:rsidRPr="006352B2">
        <w:rPr>
          <w:i/>
          <w:iCs/>
          <w:color w:val="000000" w:themeColor="text1"/>
        </w:rPr>
        <w:t>11</w:t>
      </w:r>
      <w:r w:rsidRPr="006352B2">
        <w:rPr>
          <w:color w:val="000000" w:themeColor="text1"/>
        </w:rPr>
        <w:t>(11). https://doi.org/10.1111/spc3.12357 </w:t>
      </w:r>
    </w:p>
    <w:p w14:paraId="21EDEA0A"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Ilahi</w:t>
      </w:r>
      <w:proofErr w:type="spellEnd"/>
      <w:r w:rsidRPr="006352B2">
        <w:rPr>
          <w:color w:val="000000" w:themeColor="text1"/>
        </w:rPr>
        <w:t xml:space="preserve">, H. N. (2019). Women and hoax news processing on WhatsApp. </w:t>
      </w:r>
      <w:proofErr w:type="spellStart"/>
      <w:r w:rsidRPr="006352B2">
        <w:rPr>
          <w:i/>
          <w:iCs/>
          <w:color w:val="000000" w:themeColor="text1"/>
        </w:rPr>
        <w:t>Jurnal</w:t>
      </w:r>
      <w:proofErr w:type="spellEnd"/>
      <w:r w:rsidRPr="006352B2">
        <w:rPr>
          <w:i/>
          <w:iCs/>
          <w:color w:val="000000" w:themeColor="text1"/>
        </w:rPr>
        <w:t xml:space="preserve"> </w:t>
      </w:r>
      <w:proofErr w:type="spellStart"/>
      <w:r w:rsidRPr="006352B2">
        <w:rPr>
          <w:i/>
          <w:iCs/>
          <w:color w:val="000000" w:themeColor="text1"/>
        </w:rPr>
        <w:t>Ilmu</w:t>
      </w:r>
      <w:proofErr w:type="spellEnd"/>
      <w:r w:rsidRPr="006352B2">
        <w:rPr>
          <w:i/>
          <w:iCs/>
          <w:color w:val="000000" w:themeColor="text1"/>
        </w:rPr>
        <w:t xml:space="preserve"> </w:t>
      </w:r>
      <w:proofErr w:type="spellStart"/>
      <w:r w:rsidRPr="006352B2">
        <w:rPr>
          <w:i/>
          <w:iCs/>
          <w:color w:val="000000" w:themeColor="text1"/>
        </w:rPr>
        <w:t>Sosial</w:t>
      </w:r>
      <w:proofErr w:type="spellEnd"/>
      <w:r w:rsidRPr="006352B2">
        <w:rPr>
          <w:i/>
          <w:iCs/>
          <w:color w:val="000000" w:themeColor="text1"/>
        </w:rPr>
        <w:t xml:space="preserve"> Dan </w:t>
      </w:r>
      <w:proofErr w:type="spellStart"/>
      <w:r w:rsidRPr="006352B2">
        <w:rPr>
          <w:i/>
          <w:iCs/>
          <w:color w:val="000000" w:themeColor="text1"/>
        </w:rPr>
        <w:t>Ilmu</w:t>
      </w:r>
      <w:proofErr w:type="spellEnd"/>
      <w:r w:rsidRPr="006352B2">
        <w:rPr>
          <w:i/>
          <w:iCs/>
          <w:color w:val="000000" w:themeColor="text1"/>
        </w:rPr>
        <w:t xml:space="preserve"> </w:t>
      </w:r>
      <w:proofErr w:type="spellStart"/>
      <w:r w:rsidRPr="006352B2">
        <w:rPr>
          <w:i/>
          <w:iCs/>
          <w:color w:val="000000" w:themeColor="text1"/>
        </w:rPr>
        <w:t>Politik</w:t>
      </w:r>
      <w:proofErr w:type="spellEnd"/>
      <w:r w:rsidRPr="006352B2">
        <w:rPr>
          <w:color w:val="000000" w:themeColor="text1"/>
        </w:rPr>
        <w:t xml:space="preserve">, </w:t>
      </w:r>
      <w:r w:rsidRPr="006352B2">
        <w:rPr>
          <w:i/>
          <w:iCs/>
          <w:color w:val="000000" w:themeColor="text1"/>
        </w:rPr>
        <w:t>22</w:t>
      </w:r>
      <w:r w:rsidRPr="006352B2">
        <w:rPr>
          <w:color w:val="000000" w:themeColor="text1"/>
        </w:rPr>
        <w:t>(2), 98. https://doi.org/10.22146/jsp.31865 </w:t>
      </w:r>
    </w:p>
    <w:p w14:paraId="3F3856AD"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Kemp, S. (2022). We Are Social Indonesian Digital Report 2022. Retrieved June 16, 2022, from https://datareportal.com/reports/digital-2022-indonesia </w:t>
      </w:r>
    </w:p>
    <w:p w14:paraId="6F620AE7"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Kencana</w:t>
      </w:r>
      <w:proofErr w:type="spellEnd"/>
      <w:r w:rsidRPr="006352B2">
        <w:rPr>
          <w:color w:val="000000" w:themeColor="text1"/>
        </w:rPr>
        <w:t xml:space="preserve">. (2006). </w:t>
      </w:r>
      <w:r w:rsidRPr="006352B2">
        <w:rPr>
          <w:i/>
          <w:iCs/>
          <w:color w:val="000000" w:themeColor="text1"/>
        </w:rPr>
        <w:t xml:space="preserve">Teknik </w:t>
      </w:r>
      <w:proofErr w:type="spellStart"/>
      <w:r w:rsidRPr="006352B2">
        <w:rPr>
          <w:i/>
          <w:iCs/>
          <w:color w:val="000000" w:themeColor="text1"/>
        </w:rPr>
        <w:t>Praktis</w:t>
      </w:r>
      <w:proofErr w:type="spellEnd"/>
      <w:r w:rsidRPr="006352B2">
        <w:rPr>
          <w:i/>
          <w:iCs/>
          <w:color w:val="000000" w:themeColor="text1"/>
        </w:rPr>
        <w:t xml:space="preserve">: </w:t>
      </w:r>
      <w:proofErr w:type="spellStart"/>
      <w:r w:rsidRPr="006352B2">
        <w:rPr>
          <w:i/>
          <w:iCs/>
          <w:color w:val="000000" w:themeColor="text1"/>
        </w:rPr>
        <w:t>Riset</w:t>
      </w:r>
      <w:proofErr w:type="spellEnd"/>
      <w:r w:rsidRPr="006352B2">
        <w:rPr>
          <w:i/>
          <w:iCs/>
          <w:color w:val="000000" w:themeColor="text1"/>
        </w:rPr>
        <w:t xml:space="preserve"> </w:t>
      </w:r>
      <w:proofErr w:type="spellStart"/>
      <w:r w:rsidRPr="006352B2">
        <w:rPr>
          <w:i/>
          <w:iCs/>
          <w:color w:val="000000" w:themeColor="text1"/>
        </w:rPr>
        <w:t>Komunikasi</w:t>
      </w:r>
      <w:proofErr w:type="spellEnd"/>
      <w:r w:rsidRPr="006352B2">
        <w:rPr>
          <w:color w:val="000000" w:themeColor="text1"/>
        </w:rPr>
        <w:t>. </w:t>
      </w:r>
    </w:p>
    <w:p w14:paraId="1F493AE1"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Knight, Y. (2009). </w:t>
      </w:r>
      <w:proofErr w:type="spellStart"/>
      <w:r w:rsidRPr="006352B2">
        <w:rPr>
          <w:color w:val="000000" w:themeColor="text1"/>
        </w:rPr>
        <w:t>Talkin</w:t>
      </w:r>
      <w:proofErr w:type="spellEnd"/>
      <w:r w:rsidRPr="006352B2">
        <w:rPr>
          <w:color w:val="000000" w:themeColor="text1"/>
        </w:rPr>
        <w:t xml:space="preserve">’ ‘bout my generation: A brief introduction to generational theory. </w:t>
      </w:r>
      <w:r w:rsidRPr="006352B2">
        <w:rPr>
          <w:i/>
          <w:iCs/>
          <w:color w:val="000000" w:themeColor="text1"/>
        </w:rPr>
        <w:t>Planet</w:t>
      </w:r>
      <w:r w:rsidRPr="006352B2">
        <w:rPr>
          <w:color w:val="000000" w:themeColor="text1"/>
        </w:rPr>
        <w:t xml:space="preserve">, </w:t>
      </w:r>
      <w:r w:rsidRPr="006352B2">
        <w:rPr>
          <w:i/>
          <w:iCs/>
          <w:color w:val="000000" w:themeColor="text1"/>
        </w:rPr>
        <w:t>21</w:t>
      </w:r>
      <w:r w:rsidRPr="006352B2">
        <w:rPr>
          <w:color w:val="000000" w:themeColor="text1"/>
        </w:rPr>
        <w:t>(1), 13–15. https://doi.org/10.11120/plan.2009.00210013 </w:t>
      </w:r>
    </w:p>
    <w:p w14:paraId="5764800F"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Krippendorff</w:t>
      </w:r>
      <w:proofErr w:type="spellEnd"/>
      <w:r w:rsidRPr="006352B2">
        <w:rPr>
          <w:color w:val="000000" w:themeColor="text1"/>
        </w:rPr>
        <w:t xml:space="preserve">, K. (2019). </w:t>
      </w:r>
      <w:r w:rsidRPr="006352B2">
        <w:rPr>
          <w:i/>
          <w:iCs/>
          <w:color w:val="000000" w:themeColor="text1"/>
        </w:rPr>
        <w:t>Content analysis: An introduction to its methodology</w:t>
      </w:r>
      <w:r w:rsidRPr="006352B2">
        <w:rPr>
          <w:color w:val="000000" w:themeColor="text1"/>
        </w:rPr>
        <w:t>. SAGE. </w:t>
      </w:r>
    </w:p>
    <w:p w14:paraId="4591B3BD"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Kriyantono</w:t>
      </w:r>
      <w:proofErr w:type="spellEnd"/>
      <w:r w:rsidRPr="006352B2">
        <w:rPr>
          <w:color w:val="000000" w:themeColor="text1"/>
        </w:rPr>
        <w:t xml:space="preserve">, R. (2009). </w:t>
      </w:r>
      <w:r w:rsidRPr="006352B2">
        <w:rPr>
          <w:i/>
          <w:iCs/>
          <w:color w:val="000000" w:themeColor="text1"/>
        </w:rPr>
        <w:t xml:space="preserve">Teknik </w:t>
      </w:r>
      <w:proofErr w:type="spellStart"/>
      <w:r w:rsidRPr="006352B2">
        <w:rPr>
          <w:i/>
          <w:iCs/>
          <w:color w:val="000000" w:themeColor="text1"/>
        </w:rPr>
        <w:t>Praktis</w:t>
      </w:r>
      <w:proofErr w:type="spellEnd"/>
      <w:r w:rsidRPr="006352B2">
        <w:rPr>
          <w:i/>
          <w:iCs/>
          <w:color w:val="000000" w:themeColor="text1"/>
        </w:rPr>
        <w:t xml:space="preserve">: </w:t>
      </w:r>
      <w:proofErr w:type="spellStart"/>
      <w:r w:rsidRPr="006352B2">
        <w:rPr>
          <w:i/>
          <w:iCs/>
          <w:color w:val="000000" w:themeColor="text1"/>
        </w:rPr>
        <w:t>Riset</w:t>
      </w:r>
      <w:proofErr w:type="spellEnd"/>
      <w:r w:rsidRPr="006352B2">
        <w:rPr>
          <w:i/>
          <w:iCs/>
          <w:color w:val="000000" w:themeColor="text1"/>
        </w:rPr>
        <w:t xml:space="preserve"> </w:t>
      </w:r>
      <w:proofErr w:type="spellStart"/>
      <w:r w:rsidRPr="006352B2">
        <w:rPr>
          <w:i/>
          <w:iCs/>
          <w:color w:val="000000" w:themeColor="text1"/>
        </w:rPr>
        <w:t>Komunikasi</w:t>
      </w:r>
      <w:proofErr w:type="spellEnd"/>
      <w:r w:rsidRPr="006352B2">
        <w:rPr>
          <w:color w:val="000000" w:themeColor="text1"/>
        </w:rPr>
        <w:t xml:space="preserve">. </w:t>
      </w:r>
      <w:proofErr w:type="spellStart"/>
      <w:r w:rsidRPr="006352B2">
        <w:rPr>
          <w:color w:val="000000" w:themeColor="text1"/>
        </w:rPr>
        <w:t>Kencana</w:t>
      </w:r>
      <w:proofErr w:type="spellEnd"/>
      <w:r w:rsidRPr="006352B2">
        <w:rPr>
          <w:color w:val="000000" w:themeColor="text1"/>
        </w:rPr>
        <w:t>. </w:t>
      </w:r>
    </w:p>
    <w:p w14:paraId="01A92FE8"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Lu, X., Vijaykumar, S., </w:t>
      </w:r>
      <w:proofErr w:type="spellStart"/>
      <w:r w:rsidRPr="006352B2">
        <w:rPr>
          <w:color w:val="000000" w:themeColor="text1"/>
        </w:rPr>
        <w:t>Jin</w:t>
      </w:r>
      <w:proofErr w:type="spellEnd"/>
      <w:r w:rsidRPr="006352B2">
        <w:rPr>
          <w:color w:val="000000" w:themeColor="text1"/>
        </w:rPr>
        <w:t xml:space="preserve">, Y., &amp; Rogerson, D. (2022). Think before you share: Beliefs and emotions that shaped covid-19 (mis)information vetting and sharing intentions among WhatsApp users in the United Kingdom. </w:t>
      </w:r>
      <w:r w:rsidRPr="006352B2">
        <w:rPr>
          <w:i/>
          <w:iCs/>
          <w:color w:val="000000" w:themeColor="text1"/>
        </w:rPr>
        <w:t>Telematics and Informatics</w:t>
      </w:r>
      <w:r w:rsidRPr="006352B2">
        <w:rPr>
          <w:color w:val="000000" w:themeColor="text1"/>
        </w:rPr>
        <w:t xml:space="preserve">, </w:t>
      </w:r>
      <w:r w:rsidRPr="006352B2">
        <w:rPr>
          <w:i/>
          <w:iCs/>
          <w:color w:val="000000" w:themeColor="text1"/>
        </w:rPr>
        <w:t>67</w:t>
      </w:r>
      <w:r w:rsidRPr="006352B2">
        <w:rPr>
          <w:color w:val="000000" w:themeColor="text1"/>
        </w:rPr>
        <w:t>, 101750. https://doi.org/10.1016/j.tele.2021.101750 </w:t>
      </w:r>
    </w:p>
    <w:p w14:paraId="529F8D61"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Mackenzie, N., &amp; Knipe, S. (2006). </w:t>
      </w:r>
      <w:r w:rsidRPr="006352B2">
        <w:rPr>
          <w:i/>
          <w:iCs/>
          <w:color w:val="000000" w:themeColor="text1"/>
        </w:rPr>
        <w:t>Research dilemmas: PARADIGMS, methods and methodology</w:t>
      </w:r>
      <w:r w:rsidRPr="006352B2">
        <w:rPr>
          <w:color w:val="000000" w:themeColor="text1"/>
        </w:rPr>
        <w:t>. IIER 16: Mackenzie and Knipe - research dilemmas: Paradigms, methods and methodology. Retrieved June 16, 2022, from http://www.iier.org.au/iier16/mackenzie.html </w:t>
      </w:r>
    </w:p>
    <w:p w14:paraId="4DFFA19F"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lastRenderedPageBreak/>
        <w:t xml:space="preserve">Mahmud. (2011). </w:t>
      </w:r>
      <w:proofErr w:type="spellStart"/>
      <w:r w:rsidRPr="006352B2">
        <w:rPr>
          <w:i/>
          <w:iCs/>
          <w:color w:val="000000" w:themeColor="text1"/>
        </w:rPr>
        <w:t>Metode</w:t>
      </w:r>
      <w:proofErr w:type="spellEnd"/>
      <w:r w:rsidRPr="006352B2">
        <w:rPr>
          <w:i/>
          <w:iCs/>
          <w:color w:val="000000" w:themeColor="text1"/>
        </w:rPr>
        <w:t xml:space="preserve"> </w:t>
      </w:r>
      <w:proofErr w:type="spellStart"/>
      <w:r w:rsidRPr="006352B2">
        <w:rPr>
          <w:i/>
          <w:iCs/>
          <w:color w:val="000000" w:themeColor="text1"/>
        </w:rPr>
        <w:t>Penelitian</w:t>
      </w:r>
      <w:proofErr w:type="spellEnd"/>
      <w:r w:rsidRPr="006352B2">
        <w:rPr>
          <w:i/>
          <w:iCs/>
          <w:color w:val="000000" w:themeColor="text1"/>
        </w:rPr>
        <w:t xml:space="preserve"> Pendidikan</w:t>
      </w:r>
      <w:r w:rsidRPr="006352B2">
        <w:rPr>
          <w:color w:val="000000" w:themeColor="text1"/>
        </w:rPr>
        <w:t xml:space="preserve">. Pustaka </w:t>
      </w:r>
      <w:proofErr w:type="spellStart"/>
      <w:r w:rsidRPr="006352B2">
        <w:rPr>
          <w:color w:val="000000" w:themeColor="text1"/>
        </w:rPr>
        <w:t>Seti</w:t>
      </w:r>
      <w:proofErr w:type="spellEnd"/>
      <w:r w:rsidRPr="006352B2">
        <w:rPr>
          <w:color w:val="000000" w:themeColor="text1"/>
        </w:rPr>
        <w:t>. </w:t>
      </w:r>
    </w:p>
    <w:p w14:paraId="62E83ED4"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Manzilati</w:t>
      </w:r>
      <w:proofErr w:type="spellEnd"/>
      <w:r w:rsidRPr="006352B2">
        <w:rPr>
          <w:color w:val="000000" w:themeColor="text1"/>
        </w:rPr>
        <w:t xml:space="preserve">, A. (2017). </w:t>
      </w:r>
      <w:proofErr w:type="spellStart"/>
      <w:r w:rsidRPr="006352B2">
        <w:rPr>
          <w:i/>
          <w:iCs/>
          <w:color w:val="000000" w:themeColor="text1"/>
        </w:rPr>
        <w:t>Metode</w:t>
      </w:r>
      <w:proofErr w:type="spellEnd"/>
      <w:r w:rsidRPr="006352B2">
        <w:rPr>
          <w:i/>
          <w:iCs/>
          <w:color w:val="000000" w:themeColor="text1"/>
        </w:rPr>
        <w:t xml:space="preserve"> </w:t>
      </w:r>
      <w:proofErr w:type="spellStart"/>
      <w:r w:rsidRPr="006352B2">
        <w:rPr>
          <w:i/>
          <w:iCs/>
          <w:color w:val="000000" w:themeColor="text1"/>
        </w:rPr>
        <w:t>Penelitian</w:t>
      </w:r>
      <w:proofErr w:type="spellEnd"/>
      <w:r w:rsidRPr="006352B2">
        <w:rPr>
          <w:i/>
          <w:iCs/>
          <w:color w:val="000000" w:themeColor="text1"/>
        </w:rPr>
        <w:t xml:space="preserve"> </w:t>
      </w:r>
      <w:proofErr w:type="spellStart"/>
      <w:r w:rsidRPr="006352B2">
        <w:rPr>
          <w:i/>
          <w:iCs/>
          <w:color w:val="000000" w:themeColor="text1"/>
        </w:rPr>
        <w:t>Kualitatif</w:t>
      </w:r>
      <w:proofErr w:type="spellEnd"/>
      <w:r w:rsidRPr="006352B2">
        <w:rPr>
          <w:color w:val="000000" w:themeColor="text1"/>
        </w:rPr>
        <w:t xml:space="preserve">. Universitas </w:t>
      </w:r>
      <w:proofErr w:type="spellStart"/>
      <w:r w:rsidRPr="006352B2">
        <w:rPr>
          <w:color w:val="000000" w:themeColor="text1"/>
        </w:rPr>
        <w:t>Brawijaya</w:t>
      </w:r>
      <w:proofErr w:type="spellEnd"/>
      <w:r w:rsidRPr="006352B2">
        <w:rPr>
          <w:color w:val="000000" w:themeColor="text1"/>
        </w:rPr>
        <w:t xml:space="preserve"> Press. </w:t>
      </w:r>
    </w:p>
    <w:p w14:paraId="02BF44B4"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Masip</w:t>
      </w:r>
      <w:proofErr w:type="spellEnd"/>
      <w:r w:rsidRPr="006352B2">
        <w:rPr>
          <w:color w:val="000000" w:themeColor="text1"/>
        </w:rPr>
        <w:t xml:space="preserve">, P., </w:t>
      </w:r>
      <w:proofErr w:type="spellStart"/>
      <w:r w:rsidRPr="006352B2">
        <w:rPr>
          <w:color w:val="000000" w:themeColor="text1"/>
        </w:rPr>
        <w:t>Suau</w:t>
      </w:r>
      <w:proofErr w:type="spellEnd"/>
      <w:r w:rsidRPr="006352B2">
        <w:rPr>
          <w:color w:val="000000" w:themeColor="text1"/>
        </w:rPr>
        <w:t xml:space="preserve">, J., Ruiz-Caballero, C., </w:t>
      </w:r>
      <w:proofErr w:type="spellStart"/>
      <w:r w:rsidRPr="006352B2">
        <w:rPr>
          <w:color w:val="000000" w:themeColor="text1"/>
        </w:rPr>
        <w:t>Capilla</w:t>
      </w:r>
      <w:proofErr w:type="spellEnd"/>
      <w:r w:rsidRPr="006352B2">
        <w:rPr>
          <w:color w:val="000000" w:themeColor="text1"/>
        </w:rPr>
        <w:t xml:space="preserve">, P., &amp; Zilles, K. (2021). News engagement on closed platforms. human factors and technological affordances influencing exposure to news on WhatsApp. </w:t>
      </w:r>
      <w:r w:rsidRPr="006352B2">
        <w:rPr>
          <w:i/>
          <w:iCs/>
          <w:color w:val="000000" w:themeColor="text1"/>
        </w:rPr>
        <w:t>Digital Journalism</w:t>
      </w:r>
      <w:r w:rsidRPr="006352B2">
        <w:rPr>
          <w:color w:val="000000" w:themeColor="text1"/>
        </w:rPr>
        <w:t xml:space="preserve">, </w:t>
      </w:r>
      <w:r w:rsidRPr="006352B2">
        <w:rPr>
          <w:i/>
          <w:iCs/>
          <w:color w:val="000000" w:themeColor="text1"/>
        </w:rPr>
        <w:t>9</w:t>
      </w:r>
      <w:r w:rsidRPr="006352B2">
        <w:rPr>
          <w:color w:val="000000" w:themeColor="text1"/>
        </w:rPr>
        <w:t>(8), 1062–1084. https://doi.org/10.1080/21670811.2021.1927778 </w:t>
      </w:r>
    </w:p>
    <w:p w14:paraId="7EBB6043"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McIntyre, K., &amp; Sobel, M. (2019). How </w:t>
      </w:r>
      <w:proofErr w:type="spellStart"/>
      <w:r w:rsidRPr="006352B2">
        <w:rPr>
          <w:color w:val="000000" w:themeColor="text1"/>
        </w:rPr>
        <w:t>rwandan</w:t>
      </w:r>
      <w:proofErr w:type="spellEnd"/>
      <w:r w:rsidRPr="006352B2">
        <w:rPr>
          <w:color w:val="000000" w:themeColor="text1"/>
        </w:rPr>
        <w:t xml:space="preserve"> journalists use WhatsApp to advance their profession and collaborate for the good of their country. </w:t>
      </w:r>
      <w:r w:rsidRPr="006352B2">
        <w:rPr>
          <w:i/>
          <w:iCs/>
          <w:color w:val="000000" w:themeColor="text1"/>
        </w:rPr>
        <w:t>Digital Journalism</w:t>
      </w:r>
      <w:r w:rsidRPr="006352B2">
        <w:rPr>
          <w:color w:val="000000" w:themeColor="text1"/>
        </w:rPr>
        <w:t xml:space="preserve">, </w:t>
      </w:r>
      <w:r w:rsidRPr="006352B2">
        <w:rPr>
          <w:i/>
          <w:iCs/>
          <w:color w:val="000000" w:themeColor="text1"/>
        </w:rPr>
        <w:t>7</w:t>
      </w:r>
      <w:r w:rsidRPr="006352B2">
        <w:rPr>
          <w:color w:val="000000" w:themeColor="text1"/>
        </w:rPr>
        <w:t>(6), 705–724. https://doi.org/10.1080/21670811.2019.1612261 </w:t>
      </w:r>
    </w:p>
    <w:p w14:paraId="7568F75B"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Meleong</w:t>
      </w:r>
      <w:proofErr w:type="spellEnd"/>
      <w:r w:rsidRPr="006352B2">
        <w:rPr>
          <w:color w:val="000000" w:themeColor="text1"/>
        </w:rPr>
        <w:t xml:space="preserve">, L. J. (2004). </w:t>
      </w:r>
      <w:proofErr w:type="spellStart"/>
      <w:r w:rsidRPr="006352B2">
        <w:rPr>
          <w:i/>
          <w:iCs/>
          <w:color w:val="000000" w:themeColor="text1"/>
        </w:rPr>
        <w:t>Metologi</w:t>
      </w:r>
      <w:proofErr w:type="spellEnd"/>
      <w:r w:rsidRPr="006352B2">
        <w:rPr>
          <w:i/>
          <w:iCs/>
          <w:color w:val="000000" w:themeColor="text1"/>
        </w:rPr>
        <w:t xml:space="preserve"> </w:t>
      </w:r>
      <w:proofErr w:type="spellStart"/>
      <w:r w:rsidRPr="006352B2">
        <w:rPr>
          <w:i/>
          <w:iCs/>
          <w:color w:val="000000" w:themeColor="text1"/>
        </w:rPr>
        <w:t>Penelitian</w:t>
      </w:r>
      <w:proofErr w:type="spellEnd"/>
      <w:r w:rsidRPr="006352B2">
        <w:rPr>
          <w:i/>
          <w:iCs/>
          <w:color w:val="000000" w:themeColor="text1"/>
        </w:rPr>
        <w:t xml:space="preserve"> </w:t>
      </w:r>
      <w:proofErr w:type="spellStart"/>
      <w:r w:rsidRPr="006352B2">
        <w:rPr>
          <w:i/>
          <w:iCs/>
          <w:color w:val="000000" w:themeColor="text1"/>
        </w:rPr>
        <w:t>Kualitatif</w:t>
      </w:r>
      <w:proofErr w:type="spellEnd"/>
      <w:r w:rsidRPr="006352B2">
        <w:rPr>
          <w:color w:val="000000" w:themeColor="text1"/>
        </w:rPr>
        <w:t xml:space="preserve">. PT </w:t>
      </w:r>
      <w:proofErr w:type="spellStart"/>
      <w:r w:rsidRPr="006352B2">
        <w:rPr>
          <w:color w:val="000000" w:themeColor="text1"/>
        </w:rPr>
        <w:t>Remaja</w:t>
      </w:r>
      <w:proofErr w:type="spellEnd"/>
      <w:r w:rsidRPr="006352B2">
        <w:rPr>
          <w:color w:val="000000" w:themeColor="text1"/>
        </w:rPr>
        <w:t xml:space="preserve"> </w:t>
      </w:r>
      <w:proofErr w:type="spellStart"/>
      <w:r w:rsidRPr="006352B2">
        <w:rPr>
          <w:color w:val="000000" w:themeColor="text1"/>
        </w:rPr>
        <w:t>Rosdakarya</w:t>
      </w:r>
      <w:proofErr w:type="spellEnd"/>
      <w:r w:rsidRPr="006352B2">
        <w:rPr>
          <w:color w:val="000000" w:themeColor="text1"/>
        </w:rPr>
        <w:t>. </w:t>
      </w:r>
    </w:p>
    <w:p w14:paraId="56E64921"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Merta</w:t>
      </w:r>
      <w:proofErr w:type="spellEnd"/>
      <w:r w:rsidRPr="006352B2">
        <w:rPr>
          <w:color w:val="000000" w:themeColor="text1"/>
        </w:rPr>
        <w:t xml:space="preserve"> Jaya, I. M. L. (2020). </w:t>
      </w:r>
      <w:proofErr w:type="spellStart"/>
      <w:r w:rsidRPr="006352B2">
        <w:rPr>
          <w:i/>
          <w:iCs/>
          <w:color w:val="000000" w:themeColor="text1"/>
        </w:rPr>
        <w:t>Metode</w:t>
      </w:r>
      <w:proofErr w:type="spellEnd"/>
      <w:r w:rsidRPr="006352B2">
        <w:rPr>
          <w:i/>
          <w:iCs/>
          <w:color w:val="000000" w:themeColor="text1"/>
        </w:rPr>
        <w:t xml:space="preserve"> </w:t>
      </w:r>
      <w:proofErr w:type="spellStart"/>
      <w:r w:rsidRPr="006352B2">
        <w:rPr>
          <w:i/>
          <w:iCs/>
          <w:color w:val="000000" w:themeColor="text1"/>
        </w:rPr>
        <w:t>Penelitian</w:t>
      </w:r>
      <w:proofErr w:type="spellEnd"/>
      <w:r w:rsidRPr="006352B2">
        <w:rPr>
          <w:i/>
          <w:iCs/>
          <w:color w:val="000000" w:themeColor="text1"/>
        </w:rPr>
        <w:t xml:space="preserve"> </w:t>
      </w:r>
      <w:proofErr w:type="spellStart"/>
      <w:r w:rsidRPr="006352B2">
        <w:rPr>
          <w:i/>
          <w:iCs/>
          <w:color w:val="000000" w:themeColor="text1"/>
        </w:rPr>
        <w:t>Kuantitatif</w:t>
      </w:r>
      <w:proofErr w:type="spellEnd"/>
      <w:r w:rsidRPr="006352B2">
        <w:rPr>
          <w:i/>
          <w:iCs/>
          <w:color w:val="000000" w:themeColor="text1"/>
        </w:rPr>
        <w:t xml:space="preserve"> dan </w:t>
      </w:r>
      <w:proofErr w:type="spellStart"/>
      <w:r w:rsidRPr="006352B2">
        <w:rPr>
          <w:i/>
          <w:iCs/>
          <w:color w:val="000000" w:themeColor="text1"/>
        </w:rPr>
        <w:t>Kualitatif</w:t>
      </w:r>
      <w:proofErr w:type="spellEnd"/>
      <w:r w:rsidRPr="006352B2">
        <w:rPr>
          <w:color w:val="000000" w:themeColor="text1"/>
        </w:rPr>
        <w:t xml:space="preserve">. Anak </w:t>
      </w:r>
      <w:proofErr w:type="spellStart"/>
      <w:r w:rsidRPr="006352B2">
        <w:rPr>
          <w:color w:val="000000" w:themeColor="text1"/>
        </w:rPr>
        <w:t>Hebat</w:t>
      </w:r>
      <w:proofErr w:type="spellEnd"/>
      <w:r w:rsidRPr="006352B2">
        <w:rPr>
          <w:color w:val="000000" w:themeColor="text1"/>
        </w:rPr>
        <w:t xml:space="preserve"> Indonesia. </w:t>
      </w:r>
    </w:p>
    <w:p w14:paraId="5B90668E"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Mulyana</w:t>
      </w:r>
      <w:proofErr w:type="spellEnd"/>
      <w:r w:rsidRPr="006352B2">
        <w:rPr>
          <w:color w:val="000000" w:themeColor="text1"/>
        </w:rPr>
        <w:t xml:space="preserve">, &amp; Yahya, M. (2005). </w:t>
      </w:r>
      <w:r w:rsidRPr="006352B2">
        <w:rPr>
          <w:i/>
          <w:iCs/>
          <w:color w:val="000000" w:themeColor="text1"/>
        </w:rPr>
        <w:t xml:space="preserve">Kajian </w:t>
      </w:r>
      <w:proofErr w:type="spellStart"/>
      <w:r w:rsidRPr="006352B2">
        <w:rPr>
          <w:i/>
          <w:iCs/>
          <w:color w:val="000000" w:themeColor="text1"/>
        </w:rPr>
        <w:t>Wacana</w:t>
      </w:r>
      <w:proofErr w:type="spellEnd"/>
      <w:r w:rsidRPr="006352B2">
        <w:rPr>
          <w:i/>
          <w:iCs/>
          <w:color w:val="000000" w:themeColor="text1"/>
        </w:rPr>
        <w:t xml:space="preserve">: </w:t>
      </w:r>
      <w:proofErr w:type="spellStart"/>
      <w:r w:rsidRPr="006352B2">
        <w:rPr>
          <w:i/>
          <w:iCs/>
          <w:color w:val="000000" w:themeColor="text1"/>
        </w:rPr>
        <w:t>Teori</w:t>
      </w:r>
      <w:proofErr w:type="spellEnd"/>
      <w:r w:rsidRPr="006352B2">
        <w:rPr>
          <w:i/>
          <w:iCs/>
          <w:color w:val="000000" w:themeColor="text1"/>
        </w:rPr>
        <w:t xml:space="preserve">, </w:t>
      </w:r>
      <w:proofErr w:type="spellStart"/>
      <w:r w:rsidRPr="006352B2">
        <w:rPr>
          <w:i/>
          <w:iCs/>
          <w:color w:val="000000" w:themeColor="text1"/>
        </w:rPr>
        <w:t>metode</w:t>
      </w:r>
      <w:proofErr w:type="spellEnd"/>
      <w:r w:rsidRPr="006352B2">
        <w:rPr>
          <w:i/>
          <w:iCs/>
          <w:color w:val="000000" w:themeColor="text1"/>
        </w:rPr>
        <w:t xml:space="preserve"> &amp; </w:t>
      </w:r>
      <w:proofErr w:type="spellStart"/>
      <w:r w:rsidRPr="006352B2">
        <w:rPr>
          <w:i/>
          <w:iCs/>
          <w:color w:val="000000" w:themeColor="text1"/>
        </w:rPr>
        <w:t>Aplikasi</w:t>
      </w:r>
      <w:proofErr w:type="spellEnd"/>
      <w:r w:rsidRPr="006352B2">
        <w:rPr>
          <w:i/>
          <w:iCs/>
          <w:color w:val="000000" w:themeColor="text1"/>
        </w:rPr>
        <w:t xml:space="preserve"> </w:t>
      </w:r>
      <w:proofErr w:type="spellStart"/>
      <w:r w:rsidRPr="006352B2">
        <w:rPr>
          <w:i/>
          <w:iCs/>
          <w:color w:val="000000" w:themeColor="text1"/>
        </w:rPr>
        <w:t>Prinsip-Prinsip</w:t>
      </w:r>
      <w:proofErr w:type="spellEnd"/>
      <w:r w:rsidRPr="006352B2">
        <w:rPr>
          <w:i/>
          <w:iCs/>
          <w:color w:val="000000" w:themeColor="text1"/>
        </w:rPr>
        <w:t xml:space="preserve"> </w:t>
      </w:r>
      <w:proofErr w:type="spellStart"/>
      <w:r w:rsidRPr="006352B2">
        <w:rPr>
          <w:i/>
          <w:iCs/>
          <w:color w:val="000000" w:themeColor="text1"/>
        </w:rPr>
        <w:t>Analisis</w:t>
      </w:r>
      <w:proofErr w:type="spellEnd"/>
      <w:r w:rsidRPr="006352B2">
        <w:rPr>
          <w:i/>
          <w:iCs/>
          <w:color w:val="000000" w:themeColor="text1"/>
        </w:rPr>
        <w:t xml:space="preserve"> </w:t>
      </w:r>
      <w:proofErr w:type="spellStart"/>
      <w:r w:rsidRPr="006352B2">
        <w:rPr>
          <w:i/>
          <w:iCs/>
          <w:color w:val="000000" w:themeColor="text1"/>
        </w:rPr>
        <w:t>Wacana</w:t>
      </w:r>
      <w:proofErr w:type="spellEnd"/>
      <w:r w:rsidRPr="006352B2">
        <w:rPr>
          <w:color w:val="000000" w:themeColor="text1"/>
        </w:rPr>
        <w:t xml:space="preserve">. Tiara </w:t>
      </w:r>
      <w:proofErr w:type="spellStart"/>
      <w:r w:rsidRPr="006352B2">
        <w:rPr>
          <w:color w:val="000000" w:themeColor="text1"/>
        </w:rPr>
        <w:t>Wacana</w:t>
      </w:r>
      <w:proofErr w:type="spellEnd"/>
      <w:r w:rsidRPr="006352B2">
        <w:rPr>
          <w:color w:val="000000" w:themeColor="text1"/>
        </w:rPr>
        <w:t>. </w:t>
      </w:r>
    </w:p>
    <w:p w14:paraId="4DBB412F"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Newman, N., Fletcher, R., </w:t>
      </w:r>
      <w:proofErr w:type="spellStart"/>
      <w:r w:rsidRPr="006352B2">
        <w:rPr>
          <w:color w:val="000000" w:themeColor="text1"/>
        </w:rPr>
        <w:t>Kalogeropoulos</w:t>
      </w:r>
      <w:proofErr w:type="spellEnd"/>
      <w:r w:rsidRPr="006352B2">
        <w:rPr>
          <w:color w:val="000000" w:themeColor="text1"/>
        </w:rPr>
        <w:t xml:space="preserve">, A., Levy, D. A. L., &amp; Nielsen, R. K. (2018). </w:t>
      </w:r>
      <w:r w:rsidRPr="006352B2">
        <w:rPr>
          <w:i/>
          <w:iCs/>
          <w:color w:val="000000" w:themeColor="text1"/>
        </w:rPr>
        <w:t>Digital News Report 2018</w:t>
      </w:r>
      <w:r w:rsidRPr="006352B2">
        <w:rPr>
          <w:color w:val="000000" w:themeColor="text1"/>
        </w:rPr>
        <w:t>. Reuters Institute for the Study of Journalism. Retrieved June 16, 2022, from https://reutersinstitute.politics.ox.ac.uk/our-research/digital-news-report-2018 </w:t>
      </w:r>
    </w:p>
    <w:p w14:paraId="23C07B9F"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Nurdiani</w:t>
      </w:r>
      <w:proofErr w:type="spellEnd"/>
      <w:r w:rsidRPr="006352B2">
        <w:rPr>
          <w:color w:val="000000" w:themeColor="text1"/>
        </w:rPr>
        <w:t xml:space="preserve">, N. (2014). Teknik sampling snowball </w:t>
      </w:r>
      <w:proofErr w:type="spellStart"/>
      <w:r w:rsidRPr="006352B2">
        <w:rPr>
          <w:color w:val="000000" w:themeColor="text1"/>
        </w:rPr>
        <w:t>Dalam</w:t>
      </w:r>
      <w:proofErr w:type="spellEnd"/>
      <w:r w:rsidRPr="006352B2">
        <w:rPr>
          <w:color w:val="000000" w:themeColor="text1"/>
        </w:rPr>
        <w:t xml:space="preserve"> </w:t>
      </w:r>
      <w:proofErr w:type="spellStart"/>
      <w:r w:rsidRPr="006352B2">
        <w:rPr>
          <w:color w:val="000000" w:themeColor="text1"/>
        </w:rPr>
        <w:t>Penelitian</w:t>
      </w:r>
      <w:proofErr w:type="spellEnd"/>
      <w:r w:rsidRPr="006352B2">
        <w:rPr>
          <w:color w:val="000000" w:themeColor="text1"/>
        </w:rPr>
        <w:t xml:space="preserve"> </w:t>
      </w:r>
      <w:proofErr w:type="spellStart"/>
      <w:r w:rsidRPr="006352B2">
        <w:rPr>
          <w:color w:val="000000" w:themeColor="text1"/>
        </w:rPr>
        <w:t>Lapangan</w:t>
      </w:r>
      <w:proofErr w:type="spellEnd"/>
      <w:r w:rsidRPr="006352B2">
        <w:rPr>
          <w:color w:val="000000" w:themeColor="text1"/>
        </w:rPr>
        <w:t xml:space="preserve">. </w:t>
      </w:r>
      <w:proofErr w:type="spellStart"/>
      <w:r w:rsidRPr="006352B2">
        <w:rPr>
          <w:i/>
          <w:iCs/>
          <w:color w:val="000000" w:themeColor="text1"/>
        </w:rPr>
        <w:t>ComTech</w:t>
      </w:r>
      <w:proofErr w:type="spellEnd"/>
      <w:r w:rsidRPr="006352B2">
        <w:rPr>
          <w:i/>
          <w:iCs/>
          <w:color w:val="000000" w:themeColor="text1"/>
        </w:rPr>
        <w:t>: Computer, Mathematics and Engineering Applications</w:t>
      </w:r>
      <w:r w:rsidRPr="006352B2">
        <w:rPr>
          <w:color w:val="000000" w:themeColor="text1"/>
        </w:rPr>
        <w:t xml:space="preserve">, </w:t>
      </w:r>
      <w:r w:rsidRPr="006352B2">
        <w:rPr>
          <w:i/>
          <w:iCs/>
          <w:color w:val="000000" w:themeColor="text1"/>
        </w:rPr>
        <w:t>5</w:t>
      </w:r>
      <w:r w:rsidRPr="006352B2">
        <w:rPr>
          <w:color w:val="000000" w:themeColor="text1"/>
        </w:rPr>
        <w:t>(2), 1110. https://doi.org/10.21512/comtech.v5i2.2427 </w:t>
      </w:r>
    </w:p>
    <w:p w14:paraId="2A534A8B"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Nuzulita</w:t>
      </w:r>
      <w:proofErr w:type="spellEnd"/>
      <w:r w:rsidRPr="006352B2">
        <w:rPr>
          <w:color w:val="000000" w:themeColor="text1"/>
        </w:rPr>
        <w:t xml:space="preserve">, N., &amp; </w:t>
      </w:r>
      <w:proofErr w:type="spellStart"/>
      <w:r w:rsidRPr="006352B2">
        <w:rPr>
          <w:color w:val="000000" w:themeColor="text1"/>
        </w:rPr>
        <w:t>Subriadi</w:t>
      </w:r>
      <w:proofErr w:type="spellEnd"/>
      <w:r w:rsidRPr="006352B2">
        <w:rPr>
          <w:color w:val="000000" w:themeColor="text1"/>
        </w:rPr>
        <w:t xml:space="preserve">, A. P. (2019). The role of Risk‐benefit and privacy analysis to understand different uses of social media by Generations X, Y, and Z in Indonesia. </w:t>
      </w:r>
      <w:r w:rsidRPr="006352B2">
        <w:rPr>
          <w:i/>
          <w:iCs/>
          <w:color w:val="000000" w:themeColor="text1"/>
        </w:rPr>
        <w:t>The Electronic Journal of Information Systems in Developing Countries</w:t>
      </w:r>
      <w:r w:rsidRPr="006352B2">
        <w:rPr>
          <w:color w:val="000000" w:themeColor="text1"/>
        </w:rPr>
        <w:t xml:space="preserve">, </w:t>
      </w:r>
      <w:r w:rsidRPr="006352B2">
        <w:rPr>
          <w:i/>
          <w:iCs/>
          <w:color w:val="000000" w:themeColor="text1"/>
        </w:rPr>
        <w:t>86</w:t>
      </w:r>
      <w:r w:rsidRPr="006352B2">
        <w:rPr>
          <w:color w:val="000000" w:themeColor="text1"/>
        </w:rPr>
        <w:t>(3). https://doi.org/10.1002/isd2.12122 </w:t>
      </w:r>
    </w:p>
    <w:p w14:paraId="585F90C9"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Pekçetaş</w:t>
      </w:r>
      <w:proofErr w:type="spellEnd"/>
      <w:r w:rsidRPr="006352B2">
        <w:rPr>
          <w:color w:val="000000" w:themeColor="text1"/>
        </w:rPr>
        <w:t xml:space="preserve">, T., &amp; </w:t>
      </w:r>
      <w:proofErr w:type="spellStart"/>
      <w:r w:rsidRPr="006352B2">
        <w:rPr>
          <w:color w:val="000000" w:themeColor="text1"/>
        </w:rPr>
        <w:t>Gündüz</w:t>
      </w:r>
      <w:proofErr w:type="spellEnd"/>
      <w:r w:rsidRPr="006352B2">
        <w:rPr>
          <w:color w:val="000000" w:themeColor="text1"/>
        </w:rPr>
        <w:t xml:space="preserve">, Ş. (2018). </w:t>
      </w:r>
      <w:proofErr w:type="spellStart"/>
      <w:r w:rsidRPr="006352B2">
        <w:rPr>
          <w:color w:val="000000" w:themeColor="text1"/>
        </w:rPr>
        <w:t>Kuşaklar</w:t>
      </w:r>
      <w:proofErr w:type="spellEnd"/>
      <w:r w:rsidRPr="006352B2">
        <w:rPr>
          <w:color w:val="000000" w:themeColor="text1"/>
        </w:rPr>
        <w:t xml:space="preserve"> </w:t>
      </w:r>
      <w:proofErr w:type="spellStart"/>
      <w:r w:rsidRPr="006352B2">
        <w:rPr>
          <w:color w:val="000000" w:themeColor="text1"/>
        </w:rPr>
        <w:t>ve</w:t>
      </w:r>
      <w:proofErr w:type="spellEnd"/>
      <w:r w:rsidRPr="006352B2">
        <w:rPr>
          <w:color w:val="000000" w:themeColor="text1"/>
        </w:rPr>
        <w:t xml:space="preserve"> </w:t>
      </w:r>
      <w:proofErr w:type="spellStart"/>
      <w:r w:rsidRPr="006352B2">
        <w:rPr>
          <w:color w:val="000000" w:themeColor="text1"/>
        </w:rPr>
        <w:t>örgütsel</w:t>
      </w:r>
      <w:proofErr w:type="spellEnd"/>
      <w:r w:rsidRPr="006352B2">
        <w:rPr>
          <w:color w:val="000000" w:themeColor="text1"/>
        </w:rPr>
        <w:t xml:space="preserve"> SESSİZLİK / SESLİLİK. </w:t>
      </w:r>
      <w:proofErr w:type="spellStart"/>
      <w:r w:rsidRPr="006352B2">
        <w:rPr>
          <w:i/>
          <w:iCs/>
          <w:color w:val="000000" w:themeColor="text1"/>
        </w:rPr>
        <w:t>İşletme</w:t>
      </w:r>
      <w:proofErr w:type="spellEnd"/>
      <w:r w:rsidRPr="006352B2">
        <w:rPr>
          <w:i/>
          <w:iCs/>
          <w:color w:val="000000" w:themeColor="text1"/>
        </w:rPr>
        <w:t xml:space="preserve"> </w:t>
      </w:r>
      <w:proofErr w:type="spellStart"/>
      <w:r w:rsidRPr="006352B2">
        <w:rPr>
          <w:i/>
          <w:iCs/>
          <w:color w:val="000000" w:themeColor="text1"/>
        </w:rPr>
        <w:t>Bilimi</w:t>
      </w:r>
      <w:proofErr w:type="spellEnd"/>
      <w:r w:rsidRPr="006352B2">
        <w:rPr>
          <w:i/>
          <w:iCs/>
          <w:color w:val="000000" w:themeColor="text1"/>
        </w:rPr>
        <w:t xml:space="preserve"> </w:t>
      </w:r>
      <w:proofErr w:type="spellStart"/>
      <w:r w:rsidRPr="006352B2">
        <w:rPr>
          <w:i/>
          <w:iCs/>
          <w:color w:val="000000" w:themeColor="text1"/>
        </w:rPr>
        <w:t>Dergisi</w:t>
      </w:r>
      <w:proofErr w:type="spellEnd"/>
      <w:r w:rsidRPr="006352B2">
        <w:rPr>
          <w:color w:val="000000" w:themeColor="text1"/>
        </w:rPr>
        <w:t>, 109–135. https://doi.org/10.22139/jobs.399952 </w:t>
      </w:r>
    </w:p>
    <w:p w14:paraId="65424423"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Pindayi</w:t>
      </w:r>
      <w:proofErr w:type="spellEnd"/>
      <w:r w:rsidRPr="006352B2">
        <w:rPr>
          <w:color w:val="000000" w:themeColor="text1"/>
        </w:rPr>
        <w:t xml:space="preserve">, B. (2017). Social Media Uses and Effects: The Case of WhatsApp in Africa. </w:t>
      </w:r>
      <w:r w:rsidRPr="006352B2">
        <w:rPr>
          <w:i/>
          <w:iCs/>
          <w:color w:val="000000" w:themeColor="text1"/>
        </w:rPr>
        <w:t>Advances in Electronic Government, Digital Divide, and Regional Development</w:t>
      </w:r>
      <w:r w:rsidRPr="006352B2">
        <w:rPr>
          <w:color w:val="000000" w:themeColor="text1"/>
        </w:rPr>
        <w:t>, 34–51. https://doi.org/10.4018/978-1-5225-1859-4.ch003 </w:t>
      </w:r>
    </w:p>
    <w:p w14:paraId="3A3CD9BE"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Prensky, M. (2001). Digital Natives, Digital Immigrants Part 2: Do they really think differently? </w:t>
      </w:r>
      <w:r w:rsidRPr="006352B2">
        <w:rPr>
          <w:i/>
          <w:iCs/>
          <w:color w:val="000000" w:themeColor="text1"/>
        </w:rPr>
        <w:t>On the Horizon</w:t>
      </w:r>
      <w:r w:rsidRPr="006352B2">
        <w:rPr>
          <w:color w:val="000000" w:themeColor="text1"/>
        </w:rPr>
        <w:t xml:space="preserve">, </w:t>
      </w:r>
      <w:r w:rsidRPr="006352B2">
        <w:rPr>
          <w:i/>
          <w:iCs/>
          <w:color w:val="000000" w:themeColor="text1"/>
        </w:rPr>
        <w:t>9</w:t>
      </w:r>
      <w:r w:rsidRPr="006352B2">
        <w:rPr>
          <w:color w:val="000000" w:themeColor="text1"/>
        </w:rPr>
        <w:t>(6), 1–6. https://doi.org/10.1108/10748120110424843 </w:t>
      </w:r>
    </w:p>
    <w:p w14:paraId="4B7A1E7F"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Putra, Y. S. (2017). </w:t>
      </w:r>
      <w:proofErr w:type="spellStart"/>
      <w:r w:rsidRPr="006352B2">
        <w:rPr>
          <w:color w:val="000000" w:themeColor="text1"/>
        </w:rPr>
        <w:t>Theoritical</w:t>
      </w:r>
      <w:proofErr w:type="spellEnd"/>
      <w:r w:rsidRPr="006352B2">
        <w:rPr>
          <w:color w:val="000000" w:themeColor="text1"/>
        </w:rPr>
        <w:t xml:space="preserve"> </w:t>
      </w:r>
      <w:proofErr w:type="gramStart"/>
      <w:r w:rsidRPr="006352B2">
        <w:rPr>
          <w:color w:val="000000" w:themeColor="text1"/>
        </w:rPr>
        <w:t>Review :</w:t>
      </w:r>
      <w:proofErr w:type="gramEnd"/>
      <w:r w:rsidRPr="006352B2">
        <w:rPr>
          <w:color w:val="000000" w:themeColor="text1"/>
        </w:rPr>
        <w:t xml:space="preserve"> </w:t>
      </w:r>
      <w:proofErr w:type="spellStart"/>
      <w:r w:rsidRPr="006352B2">
        <w:rPr>
          <w:color w:val="000000" w:themeColor="text1"/>
        </w:rPr>
        <w:t>Teori</w:t>
      </w:r>
      <w:proofErr w:type="spellEnd"/>
      <w:r w:rsidRPr="006352B2">
        <w:rPr>
          <w:color w:val="000000" w:themeColor="text1"/>
        </w:rPr>
        <w:t xml:space="preserve"> </w:t>
      </w:r>
      <w:proofErr w:type="spellStart"/>
      <w:r w:rsidRPr="006352B2">
        <w:rPr>
          <w:color w:val="000000" w:themeColor="text1"/>
        </w:rPr>
        <w:t>Perbedaan</w:t>
      </w:r>
      <w:proofErr w:type="spellEnd"/>
      <w:r w:rsidRPr="006352B2">
        <w:rPr>
          <w:color w:val="000000" w:themeColor="text1"/>
        </w:rPr>
        <w:t xml:space="preserve"> </w:t>
      </w:r>
      <w:proofErr w:type="spellStart"/>
      <w:r w:rsidRPr="006352B2">
        <w:rPr>
          <w:color w:val="000000" w:themeColor="text1"/>
        </w:rPr>
        <w:t>Generasi</w:t>
      </w:r>
      <w:proofErr w:type="spellEnd"/>
      <w:r w:rsidRPr="006352B2">
        <w:rPr>
          <w:color w:val="000000" w:themeColor="text1"/>
        </w:rPr>
        <w:t xml:space="preserve">. </w:t>
      </w:r>
      <w:r w:rsidRPr="006352B2">
        <w:rPr>
          <w:i/>
          <w:iCs/>
          <w:color w:val="000000" w:themeColor="text1"/>
        </w:rPr>
        <w:t xml:space="preserve">Among </w:t>
      </w:r>
      <w:proofErr w:type="spellStart"/>
      <w:r w:rsidRPr="006352B2">
        <w:rPr>
          <w:i/>
          <w:iCs/>
          <w:color w:val="000000" w:themeColor="text1"/>
        </w:rPr>
        <w:t>Makarti</w:t>
      </w:r>
      <w:proofErr w:type="spellEnd"/>
      <w:r w:rsidRPr="006352B2">
        <w:rPr>
          <w:color w:val="000000" w:themeColor="text1"/>
        </w:rPr>
        <w:t xml:space="preserve">, </w:t>
      </w:r>
      <w:r w:rsidRPr="006352B2">
        <w:rPr>
          <w:i/>
          <w:iCs/>
          <w:color w:val="000000" w:themeColor="text1"/>
        </w:rPr>
        <w:t>9</w:t>
      </w:r>
      <w:r w:rsidRPr="006352B2">
        <w:rPr>
          <w:color w:val="000000" w:themeColor="text1"/>
        </w:rPr>
        <w:t>(2). https://doi.org/10.52353/ama.v9i2.142 </w:t>
      </w:r>
    </w:p>
    <w:p w14:paraId="26F0CB20"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Quan-</w:t>
      </w:r>
      <w:proofErr w:type="spellStart"/>
      <w:r w:rsidRPr="006352B2">
        <w:rPr>
          <w:color w:val="000000" w:themeColor="text1"/>
        </w:rPr>
        <w:t>Haase</w:t>
      </w:r>
      <w:proofErr w:type="spellEnd"/>
      <w:r w:rsidRPr="006352B2">
        <w:rPr>
          <w:color w:val="000000" w:themeColor="text1"/>
        </w:rPr>
        <w:t xml:space="preserve">, A., Martin, K., &amp; </w:t>
      </w:r>
      <w:proofErr w:type="spellStart"/>
      <w:r w:rsidRPr="006352B2">
        <w:rPr>
          <w:color w:val="000000" w:themeColor="text1"/>
        </w:rPr>
        <w:t>Schreurs</w:t>
      </w:r>
      <w:proofErr w:type="spellEnd"/>
      <w:r w:rsidRPr="006352B2">
        <w:rPr>
          <w:color w:val="000000" w:themeColor="text1"/>
        </w:rPr>
        <w:t xml:space="preserve">, K. (2016). Interviews with digital seniors: ICT use in the context of everyday life. </w:t>
      </w:r>
      <w:r w:rsidRPr="006352B2">
        <w:rPr>
          <w:i/>
          <w:iCs/>
          <w:color w:val="000000" w:themeColor="text1"/>
        </w:rPr>
        <w:t>Information, Communication &amp; Society</w:t>
      </w:r>
      <w:r w:rsidRPr="006352B2">
        <w:rPr>
          <w:color w:val="000000" w:themeColor="text1"/>
        </w:rPr>
        <w:t xml:space="preserve">, </w:t>
      </w:r>
      <w:r w:rsidRPr="006352B2">
        <w:rPr>
          <w:i/>
          <w:iCs/>
          <w:color w:val="000000" w:themeColor="text1"/>
        </w:rPr>
        <w:t>19</w:t>
      </w:r>
      <w:r w:rsidRPr="006352B2">
        <w:rPr>
          <w:color w:val="000000" w:themeColor="text1"/>
        </w:rPr>
        <w:t>(5), 691–707. https://doi.org/10.1080/1369118x.2016.1140217 </w:t>
      </w:r>
    </w:p>
    <w:p w14:paraId="7EAD4E0F"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Reeves, T. C., &amp; Oh, E. (2007). </w:t>
      </w:r>
      <w:r w:rsidRPr="006352B2">
        <w:rPr>
          <w:i/>
          <w:iCs/>
          <w:color w:val="000000" w:themeColor="text1"/>
        </w:rPr>
        <w:t xml:space="preserve">Handbook of Research for Educational Communications and Technology, third </w:t>
      </w:r>
      <w:proofErr w:type="gramStart"/>
      <w:r w:rsidRPr="006352B2">
        <w:rPr>
          <w:i/>
          <w:iCs/>
          <w:color w:val="000000" w:themeColor="text1"/>
        </w:rPr>
        <w:t>edition</w:t>
      </w:r>
      <w:r w:rsidRPr="006352B2">
        <w:rPr>
          <w:color w:val="000000" w:themeColor="text1"/>
        </w:rPr>
        <w:t>(</w:t>
      </w:r>
      <w:proofErr w:type="gramEnd"/>
      <w:r w:rsidRPr="006352B2">
        <w:rPr>
          <w:color w:val="000000" w:themeColor="text1"/>
        </w:rPr>
        <w:t>3rd ed.). Routledge. </w:t>
      </w:r>
    </w:p>
    <w:p w14:paraId="59988192"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Resende</w:t>
      </w:r>
      <w:proofErr w:type="spellEnd"/>
      <w:r w:rsidRPr="006352B2">
        <w:rPr>
          <w:color w:val="000000" w:themeColor="text1"/>
        </w:rPr>
        <w:t xml:space="preserve">, G., Melo, P., Sousa, H., </w:t>
      </w:r>
      <w:proofErr w:type="spellStart"/>
      <w:r w:rsidRPr="006352B2">
        <w:rPr>
          <w:color w:val="000000" w:themeColor="text1"/>
        </w:rPr>
        <w:t>Messias</w:t>
      </w:r>
      <w:proofErr w:type="spellEnd"/>
      <w:r w:rsidRPr="006352B2">
        <w:rPr>
          <w:color w:val="000000" w:themeColor="text1"/>
        </w:rPr>
        <w:t xml:space="preserve">, J., Vasconcelos, M., Almeida, J., &amp; </w:t>
      </w:r>
      <w:proofErr w:type="spellStart"/>
      <w:r w:rsidRPr="006352B2">
        <w:rPr>
          <w:color w:val="000000" w:themeColor="text1"/>
        </w:rPr>
        <w:t>Benevenuto</w:t>
      </w:r>
      <w:proofErr w:type="spellEnd"/>
      <w:r w:rsidRPr="006352B2">
        <w:rPr>
          <w:color w:val="000000" w:themeColor="text1"/>
        </w:rPr>
        <w:t xml:space="preserve">, F. (2019). (mis)information dissemination in WhatsApp: Gathering, analyzing and countermeasures. </w:t>
      </w:r>
      <w:r w:rsidRPr="006352B2">
        <w:rPr>
          <w:i/>
          <w:iCs/>
          <w:color w:val="000000" w:themeColor="text1"/>
        </w:rPr>
        <w:t>The World Wide Web Conference</w:t>
      </w:r>
      <w:r w:rsidRPr="006352B2">
        <w:rPr>
          <w:color w:val="000000" w:themeColor="text1"/>
        </w:rPr>
        <w:t>. https://doi.org/10.1145/3308558.3313688 </w:t>
      </w:r>
    </w:p>
    <w:p w14:paraId="4AAF9C13"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Rosenfeld, A., </w:t>
      </w:r>
      <w:proofErr w:type="spellStart"/>
      <w:r w:rsidRPr="006352B2">
        <w:rPr>
          <w:color w:val="000000" w:themeColor="text1"/>
        </w:rPr>
        <w:t>Sina</w:t>
      </w:r>
      <w:proofErr w:type="spellEnd"/>
      <w:r w:rsidRPr="006352B2">
        <w:rPr>
          <w:color w:val="000000" w:themeColor="text1"/>
        </w:rPr>
        <w:t xml:space="preserve">, S., </w:t>
      </w:r>
      <w:proofErr w:type="spellStart"/>
      <w:r w:rsidRPr="006352B2">
        <w:rPr>
          <w:color w:val="000000" w:themeColor="text1"/>
        </w:rPr>
        <w:t>Sarne</w:t>
      </w:r>
      <w:proofErr w:type="spellEnd"/>
      <w:r w:rsidRPr="006352B2">
        <w:rPr>
          <w:color w:val="000000" w:themeColor="text1"/>
        </w:rPr>
        <w:t xml:space="preserve">, D., </w:t>
      </w:r>
      <w:proofErr w:type="spellStart"/>
      <w:r w:rsidRPr="006352B2">
        <w:rPr>
          <w:color w:val="000000" w:themeColor="text1"/>
        </w:rPr>
        <w:t>Avidov</w:t>
      </w:r>
      <w:proofErr w:type="spellEnd"/>
      <w:r w:rsidRPr="006352B2">
        <w:rPr>
          <w:color w:val="000000" w:themeColor="text1"/>
        </w:rPr>
        <w:t xml:space="preserve">, O., &amp; Kraus, S. (2018). WhatsApp usage patterns and prediction of demographic characteristics without access to message content. </w:t>
      </w:r>
      <w:r w:rsidRPr="006352B2">
        <w:rPr>
          <w:i/>
          <w:iCs/>
          <w:color w:val="000000" w:themeColor="text1"/>
        </w:rPr>
        <w:t>Demographic Research</w:t>
      </w:r>
      <w:r w:rsidRPr="006352B2">
        <w:rPr>
          <w:color w:val="000000" w:themeColor="text1"/>
        </w:rPr>
        <w:t xml:space="preserve">, </w:t>
      </w:r>
      <w:r w:rsidRPr="006352B2">
        <w:rPr>
          <w:i/>
          <w:iCs/>
          <w:color w:val="000000" w:themeColor="text1"/>
        </w:rPr>
        <w:t>39</w:t>
      </w:r>
      <w:r w:rsidRPr="006352B2">
        <w:rPr>
          <w:color w:val="000000" w:themeColor="text1"/>
        </w:rPr>
        <w:t>, 647–670. https://doi.org/10.4054/demres.2018.39.22 </w:t>
      </w:r>
    </w:p>
    <w:p w14:paraId="4E035D2B"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lastRenderedPageBreak/>
        <w:t>Rukajat</w:t>
      </w:r>
      <w:proofErr w:type="spellEnd"/>
      <w:r w:rsidRPr="006352B2">
        <w:rPr>
          <w:color w:val="000000" w:themeColor="text1"/>
        </w:rPr>
        <w:t xml:space="preserve">, A. (2018). </w:t>
      </w:r>
      <w:proofErr w:type="spellStart"/>
      <w:r w:rsidRPr="006352B2">
        <w:rPr>
          <w:i/>
          <w:iCs/>
          <w:color w:val="000000" w:themeColor="text1"/>
        </w:rPr>
        <w:t>Pendekatan</w:t>
      </w:r>
      <w:proofErr w:type="spellEnd"/>
      <w:r w:rsidRPr="006352B2">
        <w:rPr>
          <w:i/>
          <w:iCs/>
          <w:color w:val="000000" w:themeColor="text1"/>
        </w:rPr>
        <w:t xml:space="preserve"> </w:t>
      </w:r>
      <w:proofErr w:type="spellStart"/>
      <w:r w:rsidRPr="006352B2">
        <w:rPr>
          <w:i/>
          <w:iCs/>
          <w:color w:val="000000" w:themeColor="text1"/>
        </w:rPr>
        <w:t>Penelitian</w:t>
      </w:r>
      <w:proofErr w:type="spellEnd"/>
      <w:r w:rsidRPr="006352B2">
        <w:rPr>
          <w:i/>
          <w:iCs/>
          <w:color w:val="000000" w:themeColor="text1"/>
        </w:rPr>
        <w:t xml:space="preserve"> </w:t>
      </w:r>
      <w:proofErr w:type="spellStart"/>
      <w:r w:rsidRPr="006352B2">
        <w:rPr>
          <w:i/>
          <w:iCs/>
          <w:color w:val="000000" w:themeColor="text1"/>
        </w:rPr>
        <w:t>Kualitatif</w:t>
      </w:r>
      <w:proofErr w:type="spellEnd"/>
      <w:r w:rsidRPr="006352B2">
        <w:rPr>
          <w:i/>
          <w:iCs/>
          <w:color w:val="000000" w:themeColor="text1"/>
        </w:rPr>
        <w:t xml:space="preserve"> (Qualitative Research Approach)</w:t>
      </w:r>
      <w:r w:rsidRPr="006352B2">
        <w:rPr>
          <w:color w:val="000000" w:themeColor="text1"/>
        </w:rPr>
        <w:t xml:space="preserve"> (1st ed.). </w:t>
      </w:r>
      <w:proofErr w:type="spellStart"/>
      <w:r w:rsidRPr="006352B2">
        <w:rPr>
          <w:color w:val="000000" w:themeColor="text1"/>
        </w:rPr>
        <w:t>Deepublish</w:t>
      </w:r>
      <w:proofErr w:type="spellEnd"/>
      <w:r w:rsidRPr="006352B2">
        <w:rPr>
          <w:color w:val="000000" w:themeColor="text1"/>
        </w:rPr>
        <w:t>. </w:t>
      </w:r>
    </w:p>
    <w:p w14:paraId="721A1369"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Rusman</w:t>
      </w:r>
      <w:proofErr w:type="spellEnd"/>
      <w:r w:rsidRPr="006352B2">
        <w:rPr>
          <w:color w:val="000000" w:themeColor="text1"/>
        </w:rPr>
        <w:t xml:space="preserve">. (2013). </w:t>
      </w:r>
      <w:r w:rsidRPr="006352B2">
        <w:rPr>
          <w:i/>
          <w:iCs/>
          <w:color w:val="000000" w:themeColor="text1"/>
        </w:rPr>
        <w:t xml:space="preserve">Model-model </w:t>
      </w:r>
      <w:proofErr w:type="spellStart"/>
      <w:r w:rsidRPr="006352B2">
        <w:rPr>
          <w:i/>
          <w:iCs/>
          <w:color w:val="000000" w:themeColor="text1"/>
        </w:rPr>
        <w:t>Pembelajaran</w:t>
      </w:r>
      <w:proofErr w:type="spellEnd"/>
      <w:r w:rsidRPr="006352B2">
        <w:rPr>
          <w:i/>
          <w:iCs/>
          <w:color w:val="000000" w:themeColor="text1"/>
        </w:rPr>
        <w:t xml:space="preserve">: </w:t>
      </w:r>
      <w:proofErr w:type="spellStart"/>
      <w:r w:rsidRPr="006352B2">
        <w:rPr>
          <w:i/>
          <w:iCs/>
          <w:color w:val="000000" w:themeColor="text1"/>
        </w:rPr>
        <w:t>Mengembangkan</w:t>
      </w:r>
      <w:proofErr w:type="spellEnd"/>
      <w:r w:rsidRPr="006352B2">
        <w:rPr>
          <w:i/>
          <w:iCs/>
          <w:color w:val="000000" w:themeColor="text1"/>
        </w:rPr>
        <w:t xml:space="preserve"> </w:t>
      </w:r>
      <w:proofErr w:type="spellStart"/>
      <w:r w:rsidRPr="006352B2">
        <w:rPr>
          <w:i/>
          <w:iCs/>
          <w:color w:val="000000" w:themeColor="text1"/>
        </w:rPr>
        <w:t>Profesionalisme</w:t>
      </w:r>
      <w:proofErr w:type="spellEnd"/>
      <w:r w:rsidRPr="006352B2">
        <w:rPr>
          <w:i/>
          <w:iCs/>
          <w:color w:val="000000" w:themeColor="text1"/>
        </w:rPr>
        <w:t xml:space="preserve"> Guru</w:t>
      </w:r>
      <w:r w:rsidRPr="006352B2">
        <w:rPr>
          <w:color w:val="000000" w:themeColor="text1"/>
        </w:rPr>
        <w:t xml:space="preserve">. </w:t>
      </w:r>
      <w:proofErr w:type="spellStart"/>
      <w:r w:rsidRPr="006352B2">
        <w:rPr>
          <w:color w:val="000000" w:themeColor="text1"/>
        </w:rPr>
        <w:t>Rajawali</w:t>
      </w:r>
      <w:proofErr w:type="spellEnd"/>
      <w:r w:rsidRPr="006352B2">
        <w:rPr>
          <w:color w:val="000000" w:themeColor="text1"/>
        </w:rPr>
        <w:t xml:space="preserve"> Pers/PT Raja </w:t>
      </w:r>
      <w:proofErr w:type="spellStart"/>
      <w:r w:rsidRPr="006352B2">
        <w:rPr>
          <w:color w:val="000000" w:themeColor="text1"/>
        </w:rPr>
        <w:t>Grafindo</w:t>
      </w:r>
      <w:proofErr w:type="spellEnd"/>
      <w:r w:rsidRPr="006352B2">
        <w:rPr>
          <w:color w:val="000000" w:themeColor="text1"/>
        </w:rPr>
        <w:t xml:space="preserve"> </w:t>
      </w:r>
      <w:proofErr w:type="spellStart"/>
      <w:r w:rsidRPr="006352B2">
        <w:rPr>
          <w:color w:val="000000" w:themeColor="text1"/>
        </w:rPr>
        <w:t>Persada</w:t>
      </w:r>
      <w:proofErr w:type="spellEnd"/>
      <w:r w:rsidRPr="006352B2">
        <w:rPr>
          <w:color w:val="000000" w:themeColor="text1"/>
        </w:rPr>
        <w:t>. </w:t>
      </w:r>
    </w:p>
    <w:p w14:paraId="6D678659"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Suau</w:t>
      </w:r>
      <w:proofErr w:type="spellEnd"/>
      <w:r w:rsidRPr="006352B2">
        <w:rPr>
          <w:color w:val="000000" w:themeColor="text1"/>
        </w:rPr>
        <w:t xml:space="preserve">, J., </w:t>
      </w:r>
      <w:proofErr w:type="spellStart"/>
      <w:r w:rsidRPr="006352B2">
        <w:rPr>
          <w:color w:val="000000" w:themeColor="text1"/>
        </w:rPr>
        <w:t>Masip</w:t>
      </w:r>
      <w:proofErr w:type="spellEnd"/>
      <w:r w:rsidRPr="006352B2">
        <w:rPr>
          <w:color w:val="000000" w:themeColor="text1"/>
        </w:rPr>
        <w:t xml:space="preserve">, P., &amp; Ruiz, C. (2019). Missing the big wave: Citizens’ discourses against the participatory formats adopted by news media. </w:t>
      </w:r>
      <w:r w:rsidRPr="006352B2">
        <w:rPr>
          <w:i/>
          <w:iCs/>
          <w:color w:val="000000" w:themeColor="text1"/>
        </w:rPr>
        <w:t>Journalism Practice</w:t>
      </w:r>
      <w:r w:rsidRPr="006352B2">
        <w:rPr>
          <w:color w:val="000000" w:themeColor="text1"/>
        </w:rPr>
        <w:t xml:space="preserve">, </w:t>
      </w:r>
      <w:r w:rsidRPr="006352B2">
        <w:rPr>
          <w:i/>
          <w:iCs/>
          <w:color w:val="000000" w:themeColor="text1"/>
        </w:rPr>
        <w:t>13</w:t>
      </w:r>
      <w:r w:rsidRPr="006352B2">
        <w:rPr>
          <w:color w:val="000000" w:themeColor="text1"/>
        </w:rPr>
        <w:t>(10), 1316–1332. https://doi.org/10.1080/17512786.2019.1591928 </w:t>
      </w:r>
    </w:p>
    <w:p w14:paraId="3799F10E"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Sugiyono</w:t>
      </w:r>
      <w:proofErr w:type="spellEnd"/>
      <w:r w:rsidRPr="006352B2">
        <w:rPr>
          <w:color w:val="000000" w:themeColor="text1"/>
        </w:rPr>
        <w:t xml:space="preserve">. (2013). </w:t>
      </w:r>
      <w:proofErr w:type="spellStart"/>
      <w:r w:rsidRPr="006352B2">
        <w:rPr>
          <w:i/>
          <w:iCs/>
          <w:color w:val="000000" w:themeColor="text1"/>
        </w:rPr>
        <w:t>Metode</w:t>
      </w:r>
      <w:proofErr w:type="spellEnd"/>
      <w:r w:rsidRPr="006352B2">
        <w:rPr>
          <w:i/>
          <w:iCs/>
          <w:color w:val="000000" w:themeColor="text1"/>
        </w:rPr>
        <w:t xml:space="preserve"> </w:t>
      </w:r>
      <w:proofErr w:type="spellStart"/>
      <w:r w:rsidRPr="006352B2">
        <w:rPr>
          <w:i/>
          <w:iCs/>
          <w:color w:val="000000" w:themeColor="text1"/>
        </w:rPr>
        <w:t>penelitian</w:t>
      </w:r>
      <w:proofErr w:type="spellEnd"/>
      <w:r w:rsidRPr="006352B2">
        <w:rPr>
          <w:i/>
          <w:iCs/>
          <w:color w:val="000000" w:themeColor="text1"/>
        </w:rPr>
        <w:t xml:space="preserve"> </w:t>
      </w:r>
      <w:proofErr w:type="spellStart"/>
      <w:r w:rsidRPr="006352B2">
        <w:rPr>
          <w:i/>
          <w:iCs/>
          <w:color w:val="000000" w:themeColor="text1"/>
        </w:rPr>
        <w:t>pendidikan</w:t>
      </w:r>
      <w:proofErr w:type="spellEnd"/>
      <w:r w:rsidRPr="006352B2">
        <w:rPr>
          <w:i/>
          <w:iCs/>
          <w:color w:val="000000" w:themeColor="text1"/>
        </w:rPr>
        <w:t xml:space="preserve"> </w:t>
      </w:r>
      <w:proofErr w:type="spellStart"/>
      <w:r w:rsidRPr="006352B2">
        <w:rPr>
          <w:i/>
          <w:iCs/>
          <w:color w:val="000000" w:themeColor="text1"/>
        </w:rPr>
        <w:t>pendekatan</w:t>
      </w:r>
      <w:proofErr w:type="spellEnd"/>
      <w:r w:rsidRPr="006352B2">
        <w:rPr>
          <w:i/>
          <w:iCs/>
          <w:color w:val="000000" w:themeColor="text1"/>
        </w:rPr>
        <w:t xml:space="preserve"> </w:t>
      </w:r>
      <w:proofErr w:type="spellStart"/>
      <w:r w:rsidRPr="006352B2">
        <w:rPr>
          <w:i/>
          <w:iCs/>
          <w:color w:val="000000" w:themeColor="text1"/>
        </w:rPr>
        <w:t>kuantitatif</w:t>
      </w:r>
      <w:proofErr w:type="spellEnd"/>
      <w:r w:rsidRPr="006352B2">
        <w:rPr>
          <w:i/>
          <w:iCs/>
          <w:color w:val="000000" w:themeColor="text1"/>
        </w:rPr>
        <w:t xml:space="preserve">, </w:t>
      </w:r>
      <w:proofErr w:type="spellStart"/>
      <w:r w:rsidRPr="006352B2">
        <w:rPr>
          <w:i/>
          <w:iCs/>
          <w:color w:val="000000" w:themeColor="text1"/>
        </w:rPr>
        <w:t>kualitatif</w:t>
      </w:r>
      <w:proofErr w:type="spellEnd"/>
      <w:r w:rsidRPr="006352B2">
        <w:rPr>
          <w:i/>
          <w:iCs/>
          <w:color w:val="000000" w:themeColor="text1"/>
        </w:rPr>
        <w:t xml:space="preserve"> dan R&amp;D</w:t>
      </w:r>
      <w:r w:rsidRPr="006352B2">
        <w:rPr>
          <w:color w:val="000000" w:themeColor="text1"/>
        </w:rPr>
        <w:t xml:space="preserve">. </w:t>
      </w:r>
      <w:proofErr w:type="spellStart"/>
      <w:r w:rsidRPr="006352B2">
        <w:rPr>
          <w:color w:val="000000" w:themeColor="text1"/>
        </w:rPr>
        <w:t>Alfabeta</w:t>
      </w:r>
      <w:proofErr w:type="spellEnd"/>
      <w:r w:rsidRPr="006352B2">
        <w:rPr>
          <w:color w:val="000000" w:themeColor="text1"/>
        </w:rPr>
        <w:t>. </w:t>
      </w:r>
    </w:p>
    <w:p w14:paraId="27C16F25"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Suriasumantri</w:t>
      </w:r>
      <w:proofErr w:type="spellEnd"/>
      <w:r w:rsidRPr="006352B2">
        <w:rPr>
          <w:color w:val="000000" w:themeColor="text1"/>
        </w:rPr>
        <w:t xml:space="preserve">, J. S. (1984). </w:t>
      </w:r>
      <w:proofErr w:type="spellStart"/>
      <w:r w:rsidRPr="006352B2">
        <w:rPr>
          <w:i/>
          <w:iCs/>
          <w:color w:val="000000" w:themeColor="text1"/>
        </w:rPr>
        <w:t>Filsafat</w:t>
      </w:r>
      <w:proofErr w:type="spellEnd"/>
      <w:r w:rsidRPr="006352B2">
        <w:rPr>
          <w:i/>
          <w:iCs/>
          <w:color w:val="000000" w:themeColor="text1"/>
        </w:rPr>
        <w:t xml:space="preserve"> </w:t>
      </w:r>
      <w:proofErr w:type="spellStart"/>
      <w:r w:rsidRPr="006352B2">
        <w:rPr>
          <w:i/>
          <w:iCs/>
          <w:color w:val="000000" w:themeColor="text1"/>
        </w:rPr>
        <w:t>Ilmu</w:t>
      </w:r>
      <w:proofErr w:type="spellEnd"/>
      <w:r w:rsidRPr="006352B2">
        <w:rPr>
          <w:i/>
          <w:iCs/>
          <w:color w:val="000000" w:themeColor="text1"/>
        </w:rPr>
        <w:t xml:space="preserve">: </w:t>
      </w:r>
      <w:proofErr w:type="spellStart"/>
      <w:r w:rsidRPr="006352B2">
        <w:rPr>
          <w:i/>
          <w:iCs/>
          <w:color w:val="000000" w:themeColor="text1"/>
        </w:rPr>
        <w:t>Sebuah</w:t>
      </w:r>
      <w:proofErr w:type="spellEnd"/>
      <w:r w:rsidRPr="006352B2">
        <w:rPr>
          <w:i/>
          <w:iCs/>
          <w:color w:val="000000" w:themeColor="text1"/>
        </w:rPr>
        <w:t xml:space="preserve"> </w:t>
      </w:r>
      <w:proofErr w:type="spellStart"/>
      <w:r w:rsidRPr="006352B2">
        <w:rPr>
          <w:i/>
          <w:iCs/>
          <w:color w:val="000000" w:themeColor="text1"/>
        </w:rPr>
        <w:t>Pengantar</w:t>
      </w:r>
      <w:proofErr w:type="spellEnd"/>
      <w:r w:rsidRPr="006352B2">
        <w:rPr>
          <w:i/>
          <w:iCs/>
          <w:color w:val="000000" w:themeColor="text1"/>
        </w:rPr>
        <w:t xml:space="preserve"> </w:t>
      </w:r>
      <w:proofErr w:type="spellStart"/>
      <w:r w:rsidRPr="006352B2">
        <w:rPr>
          <w:i/>
          <w:iCs/>
          <w:color w:val="000000" w:themeColor="text1"/>
        </w:rPr>
        <w:t>Populer</w:t>
      </w:r>
      <w:proofErr w:type="spellEnd"/>
      <w:r w:rsidRPr="006352B2">
        <w:rPr>
          <w:color w:val="000000" w:themeColor="text1"/>
        </w:rPr>
        <w:t xml:space="preserve">. </w:t>
      </w:r>
      <w:proofErr w:type="spellStart"/>
      <w:r w:rsidRPr="006352B2">
        <w:rPr>
          <w:color w:val="000000" w:themeColor="text1"/>
        </w:rPr>
        <w:t>Sinar</w:t>
      </w:r>
      <w:proofErr w:type="spellEnd"/>
      <w:r w:rsidRPr="006352B2">
        <w:rPr>
          <w:color w:val="000000" w:themeColor="text1"/>
        </w:rPr>
        <w:t xml:space="preserve"> Harapan. </w:t>
      </w:r>
    </w:p>
    <w:p w14:paraId="42D195BD"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Susilo, M. E., </w:t>
      </w:r>
      <w:proofErr w:type="spellStart"/>
      <w:r w:rsidRPr="006352B2">
        <w:rPr>
          <w:color w:val="000000" w:themeColor="text1"/>
        </w:rPr>
        <w:t>Yustitia</w:t>
      </w:r>
      <w:proofErr w:type="spellEnd"/>
      <w:r w:rsidRPr="006352B2">
        <w:rPr>
          <w:color w:val="000000" w:themeColor="text1"/>
        </w:rPr>
        <w:t xml:space="preserve">, S., &amp; Afifi, S. (2020). Intergeneration comparison of the spread pattern of hoax. </w:t>
      </w:r>
      <w:proofErr w:type="spellStart"/>
      <w:r w:rsidRPr="006352B2">
        <w:rPr>
          <w:i/>
          <w:iCs/>
          <w:color w:val="000000" w:themeColor="text1"/>
        </w:rPr>
        <w:t>Jurnal</w:t>
      </w:r>
      <w:proofErr w:type="spellEnd"/>
      <w:r w:rsidRPr="006352B2">
        <w:rPr>
          <w:i/>
          <w:iCs/>
          <w:color w:val="000000" w:themeColor="text1"/>
        </w:rPr>
        <w:t xml:space="preserve"> ASPIKOM</w:t>
      </w:r>
      <w:r w:rsidRPr="006352B2">
        <w:rPr>
          <w:color w:val="000000" w:themeColor="text1"/>
        </w:rPr>
        <w:t xml:space="preserve">, </w:t>
      </w:r>
      <w:r w:rsidRPr="006352B2">
        <w:rPr>
          <w:i/>
          <w:iCs/>
          <w:color w:val="000000" w:themeColor="text1"/>
        </w:rPr>
        <w:t>5</w:t>
      </w:r>
      <w:r w:rsidRPr="006352B2">
        <w:rPr>
          <w:color w:val="000000" w:themeColor="text1"/>
        </w:rPr>
        <w:t>(1), 50. https://doi.org/10.24329/aspikom.v5i1.533 </w:t>
      </w:r>
    </w:p>
    <w:p w14:paraId="7D6A4F72"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Valenzuela, S., Bachmann, I., &amp; </w:t>
      </w:r>
      <w:proofErr w:type="spellStart"/>
      <w:r w:rsidRPr="006352B2">
        <w:rPr>
          <w:color w:val="000000" w:themeColor="text1"/>
        </w:rPr>
        <w:t>Bargsted</w:t>
      </w:r>
      <w:proofErr w:type="spellEnd"/>
      <w:r w:rsidRPr="006352B2">
        <w:rPr>
          <w:color w:val="000000" w:themeColor="text1"/>
        </w:rPr>
        <w:t xml:space="preserve">, M. (2019). The personal is the political? what do </w:t>
      </w:r>
      <w:proofErr w:type="spellStart"/>
      <w:r w:rsidRPr="006352B2">
        <w:rPr>
          <w:color w:val="000000" w:themeColor="text1"/>
        </w:rPr>
        <w:t>whatsapp</w:t>
      </w:r>
      <w:proofErr w:type="spellEnd"/>
      <w:r w:rsidRPr="006352B2">
        <w:rPr>
          <w:color w:val="000000" w:themeColor="text1"/>
        </w:rPr>
        <w:t xml:space="preserve"> users share and how it matters for news knowledge, polarization and participation in Chile. </w:t>
      </w:r>
      <w:r w:rsidRPr="006352B2">
        <w:rPr>
          <w:i/>
          <w:iCs/>
          <w:color w:val="000000" w:themeColor="text1"/>
        </w:rPr>
        <w:t>Digital Journalism</w:t>
      </w:r>
      <w:r w:rsidRPr="006352B2">
        <w:rPr>
          <w:color w:val="000000" w:themeColor="text1"/>
        </w:rPr>
        <w:t xml:space="preserve">, </w:t>
      </w:r>
      <w:r w:rsidRPr="006352B2">
        <w:rPr>
          <w:i/>
          <w:iCs/>
          <w:color w:val="000000" w:themeColor="text1"/>
        </w:rPr>
        <w:t>9</w:t>
      </w:r>
      <w:r w:rsidRPr="006352B2">
        <w:rPr>
          <w:color w:val="000000" w:themeColor="text1"/>
        </w:rPr>
        <w:t>(2), 155–175. https://doi.org/10.1080/21670811.2019.1693904 </w:t>
      </w:r>
    </w:p>
    <w:p w14:paraId="7276B5CE"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Yamamoto, M., </w:t>
      </w:r>
      <w:proofErr w:type="spellStart"/>
      <w:r w:rsidRPr="006352B2">
        <w:rPr>
          <w:color w:val="000000" w:themeColor="text1"/>
        </w:rPr>
        <w:t>Kushin</w:t>
      </w:r>
      <w:proofErr w:type="spellEnd"/>
      <w:r w:rsidRPr="006352B2">
        <w:rPr>
          <w:color w:val="000000" w:themeColor="text1"/>
        </w:rPr>
        <w:t xml:space="preserve">, M. J., &amp; Dalisay, F. (2018). How informed are messaging app users about politics? A linkage of messaging app use and political knowledge and participation. </w:t>
      </w:r>
      <w:r w:rsidRPr="006352B2">
        <w:rPr>
          <w:i/>
          <w:iCs/>
          <w:color w:val="000000" w:themeColor="text1"/>
        </w:rPr>
        <w:t>Telematics and Informatics</w:t>
      </w:r>
      <w:r w:rsidRPr="006352B2">
        <w:rPr>
          <w:color w:val="000000" w:themeColor="text1"/>
        </w:rPr>
        <w:t xml:space="preserve">, </w:t>
      </w:r>
      <w:r w:rsidRPr="006352B2">
        <w:rPr>
          <w:i/>
          <w:iCs/>
          <w:color w:val="000000" w:themeColor="text1"/>
        </w:rPr>
        <w:t>35</w:t>
      </w:r>
      <w:r w:rsidRPr="006352B2">
        <w:rPr>
          <w:color w:val="000000" w:themeColor="text1"/>
        </w:rPr>
        <w:t>(8), 2376–2386. https://doi.org/10.1016/j.tele.2018.10.008 </w:t>
      </w:r>
    </w:p>
    <w:p w14:paraId="4F29A788" w14:textId="77777777" w:rsidR="00FB5ABA" w:rsidRPr="006352B2" w:rsidRDefault="00FB5ABA" w:rsidP="006352B2">
      <w:pPr>
        <w:pStyle w:val="NormalWeb"/>
        <w:spacing w:before="0" w:beforeAutospacing="0" w:after="0" w:afterAutospacing="0"/>
        <w:ind w:left="560" w:hanging="560"/>
        <w:jc w:val="both"/>
        <w:rPr>
          <w:color w:val="000000" w:themeColor="text1"/>
        </w:rPr>
      </w:pPr>
      <w:r w:rsidRPr="006352B2">
        <w:rPr>
          <w:color w:val="000000" w:themeColor="text1"/>
        </w:rPr>
        <w:t xml:space="preserve">Yusof, A. A., Mokhtar, N. F., &amp; Set, K. (2019). Cost, Security and Features Influencing </w:t>
      </w:r>
      <w:r w:rsidRPr="006352B2">
        <w:rPr>
          <w:i/>
          <w:color w:val="000000" w:themeColor="text1"/>
        </w:rPr>
        <w:t>Baby Boomer</w:t>
      </w:r>
      <w:r w:rsidRPr="006352B2">
        <w:rPr>
          <w:color w:val="000000" w:themeColor="text1"/>
        </w:rPr>
        <w:t xml:space="preserve">s Behavioral Intention </w:t>
      </w:r>
      <w:proofErr w:type="gramStart"/>
      <w:r w:rsidRPr="006352B2">
        <w:rPr>
          <w:color w:val="000000" w:themeColor="text1"/>
        </w:rPr>
        <w:t>On</w:t>
      </w:r>
      <w:proofErr w:type="gramEnd"/>
      <w:r w:rsidRPr="006352B2">
        <w:rPr>
          <w:color w:val="000000" w:themeColor="text1"/>
        </w:rPr>
        <w:t xml:space="preserve"> Adopting </w:t>
      </w:r>
      <w:proofErr w:type="spellStart"/>
      <w:r w:rsidRPr="006352B2">
        <w:rPr>
          <w:color w:val="000000" w:themeColor="text1"/>
        </w:rPr>
        <w:t>Whatsapp</w:t>
      </w:r>
      <w:proofErr w:type="spellEnd"/>
      <w:r w:rsidRPr="006352B2">
        <w:rPr>
          <w:color w:val="000000" w:themeColor="text1"/>
        </w:rPr>
        <w:t xml:space="preserve"> Application. </w:t>
      </w:r>
      <w:r w:rsidRPr="006352B2">
        <w:rPr>
          <w:i/>
          <w:iCs/>
          <w:color w:val="000000" w:themeColor="text1"/>
        </w:rPr>
        <w:t>International Journal of Accounting, Finance and Business (IJAFB)</w:t>
      </w:r>
      <w:r w:rsidRPr="006352B2">
        <w:rPr>
          <w:color w:val="000000" w:themeColor="text1"/>
        </w:rPr>
        <w:t xml:space="preserve">, </w:t>
      </w:r>
      <w:r w:rsidRPr="006352B2">
        <w:rPr>
          <w:i/>
          <w:iCs/>
          <w:color w:val="000000" w:themeColor="text1"/>
        </w:rPr>
        <w:t>4</w:t>
      </w:r>
      <w:r w:rsidRPr="006352B2">
        <w:rPr>
          <w:color w:val="000000" w:themeColor="text1"/>
        </w:rPr>
        <w:t>(18), 67–77. </w:t>
      </w:r>
    </w:p>
    <w:p w14:paraId="0C0CE473"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Zickuhr</w:t>
      </w:r>
      <w:proofErr w:type="spellEnd"/>
      <w:r w:rsidRPr="006352B2">
        <w:rPr>
          <w:color w:val="000000" w:themeColor="text1"/>
        </w:rPr>
        <w:t xml:space="preserve">, K. (2020, May 30). </w:t>
      </w:r>
      <w:r w:rsidRPr="006352B2">
        <w:rPr>
          <w:i/>
          <w:iCs/>
          <w:color w:val="000000" w:themeColor="text1"/>
        </w:rPr>
        <w:t>Generations 2010</w:t>
      </w:r>
      <w:r w:rsidRPr="006352B2">
        <w:rPr>
          <w:color w:val="000000" w:themeColor="text1"/>
        </w:rPr>
        <w:t>. Pew Research Center: Internet, Science &amp; Tech. Retrieved June 18, 2022, from https://www.pewresearch.org/internet/2010/12/16/generations-2010/ </w:t>
      </w:r>
    </w:p>
    <w:p w14:paraId="65A4D3A9" w14:textId="77777777" w:rsidR="00FB5ABA" w:rsidRPr="006352B2" w:rsidRDefault="00FB5ABA" w:rsidP="006352B2">
      <w:pPr>
        <w:pStyle w:val="NormalWeb"/>
        <w:spacing w:before="0" w:beforeAutospacing="0" w:after="0" w:afterAutospacing="0"/>
        <w:ind w:left="560" w:hanging="560"/>
        <w:jc w:val="both"/>
        <w:rPr>
          <w:color w:val="000000" w:themeColor="text1"/>
        </w:rPr>
      </w:pPr>
      <w:proofErr w:type="spellStart"/>
      <w:r w:rsidRPr="006352B2">
        <w:rPr>
          <w:color w:val="000000" w:themeColor="text1"/>
        </w:rPr>
        <w:t>özgür</w:t>
      </w:r>
      <w:proofErr w:type="spellEnd"/>
      <w:r w:rsidRPr="006352B2">
        <w:rPr>
          <w:color w:val="000000" w:themeColor="text1"/>
        </w:rPr>
        <w:t xml:space="preserve">, E. (2021). </w:t>
      </w:r>
      <w:r w:rsidRPr="006352B2">
        <w:rPr>
          <w:i/>
          <w:iCs/>
          <w:color w:val="000000" w:themeColor="text1"/>
        </w:rPr>
        <w:t>WhatsApp Groups Experiences of Older Users</w:t>
      </w:r>
      <w:r w:rsidRPr="006352B2">
        <w:rPr>
          <w:color w:val="000000" w:themeColor="text1"/>
        </w:rPr>
        <w:t xml:space="preserve"> (thesis). Communication Studies, Istanbul. </w:t>
      </w:r>
    </w:p>
    <w:p w14:paraId="7EE5C243" w14:textId="77777777" w:rsidR="00777B6C" w:rsidRPr="006352B2" w:rsidRDefault="00777B6C" w:rsidP="006352B2">
      <w:pPr>
        <w:rPr>
          <w:sz w:val="24"/>
          <w:szCs w:val="24"/>
        </w:rPr>
      </w:pPr>
    </w:p>
    <w:sectPr w:rsidR="00777B6C" w:rsidRPr="006352B2" w:rsidSect="009825F0">
      <w:headerReference w:type="even" r:id="rId11"/>
      <w:headerReference w:type="default" r:id="rId12"/>
      <w:footerReference w:type="even" r:id="rId13"/>
      <w:footerReference w:type="default" r:id="rId14"/>
      <w:headerReference w:type="first" r:id="rId15"/>
      <w:footerReference w:type="first" r:id="rId16"/>
      <w:pgSz w:w="11907" w:h="16840" w:code="9"/>
      <w:pgMar w:top="1699" w:right="1699" w:bottom="1699" w:left="1699" w:header="1138" w:footer="1138" w:gutter="0"/>
      <w:pgNumType w:start="50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8CC5" w14:textId="77777777" w:rsidR="00DB736C" w:rsidRDefault="00DB736C">
      <w:r>
        <w:separator/>
      </w:r>
    </w:p>
  </w:endnote>
  <w:endnote w:type="continuationSeparator" w:id="0">
    <w:p w14:paraId="2E7690E9" w14:textId="77777777" w:rsidR="00DB736C" w:rsidRDefault="00DB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panose1 w:val="00000000000000000000"/>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4C08C" w14:textId="77777777" w:rsidR="00097958" w:rsidRPr="008B04B3" w:rsidRDefault="00097958" w:rsidP="008B04B3">
    <w:pPr>
      <w:pStyle w:val="Header"/>
      <w:tabs>
        <w:tab w:val="clear" w:pos="4320"/>
        <w:tab w:val="clear" w:pos="8640"/>
        <w:tab w:val="left" w:pos="2992"/>
      </w:tabs>
      <w:ind w:righ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794F" w14:textId="57232D12" w:rsidR="00097958" w:rsidRPr="00D406B2" w:rsidRDefault="009B5DA2" w:rsidP="00D406B2">
    <w:pPr>
      <w:pStyle w:val="Header"/>
      <w:tabs>
        <w:tab w:val="clear" w:pos="4320"/>
        <w:tab w:val="clear" w:pos="8640"/>
      </w:tabs>
      <w:ind w:right="45"/>
    </w:pPr>
    <w:r>
      <w:rPr>
        <w:rFonts w:ascii="Arial" w:hAnsi="Arial" w:cs="Arial"/>
        <w:b/>
        <w:noProof/>
      </w:rPr>
      <mc:AlternateContent>
        <mc:Choice Requires="wps">
          <w:drawing>
            <wp:anchor distT="0" distB="0" distL="114300" distR="114300" simplePos="0" relativeHeight="251660800" behindDoc="0" locked="0" layoutInCell="1" allowOverlap="1" wp14:anchorId="173ACC4E">
              <wp:simplePos x="0" y="0"/>
              <wp:positionH relativeFrom="column">
                <wp:posOffset>-40640</wp:posOffset>
              </wp:positionH>
              <wp:positionV relativeFrom="paragraph">
                <wp:posOffset>-28575</wp:posOffset>
              </wp:positionV>
              <wp:extent cx="54622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49EC4" id="Line 2"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GP1ogEAADIDAAAOAAAAZHJzL2Uyb0RvYy54bWysUk1v2zAMvQ/ofxB0X5waS7cZcXroxy7d&#13;&#10;FqDdD2AkORYqiwKpxM6/n6QmabfdhvpAiF/PfI9cXk+DE3tDbNG38nI2l8J4hdr6bSt/Pd1//CIF&#13;&#10;R/AaHHrTyoNheb26+LAcQ2Nq7NFpQyKBeG7G0Mo+xtBUFaveDMAzDManZIc0QEwubStNMCb0wVX1&#13;&#10;fH5VjUg6ECrDnKK3L0m5KvhdZ1T82XVsonCtTLPFYqnYTbbVagnNliD0Vh3HgP+YYgDr00/PULcQ&#13;&#10;QezI/gM1WEXI2MWZwqHCrrPKFA6JzeX8LzaPPQRTuCRxOJxl4veDVT/2N35NeXQ1+cfwgOqZkyjV&#13;&#10;GLg5J7PDYU1iM35HndYIu4iF79TRkJsTEzEVWQ9nWc0UhUrBxaeruv6c1FenXAXNqTEQx28GB5Ef&#13;&#10;rXTWZ8bQwP6BYx4EmlNJDnu8t86VrTkvxlZ+XdSL0sDorM7JXMa03dw4EnvIey9fXnUC+6OMcOd1&#13;&#10;AesN6LvjO4J1L+9U7/xRjMw/nxU3G9SHNWW47KXFFODjEeXNv/VL1eupr34DAAD//wMAUEsDBBQA&#13;&#10;BgAIAAAAIQAof34Y3wAAAA0BAAAPAAAAZHJzL2Rvd25yZXYueG1sTE9LT8MwDL4j8R8iI3GZtpS9&#13;&#10;NHVNJ8TojQsDxNVrTFvROF2TbYVfj9EOcLFlf/b3yDaDa9WJ+tB4NnA3SUARl942XBl4fSnGK1Ah&#13;&#10;IltsPZOBLwqwya+vMkytP/MznXaxUkLCIUUDdYxdqnUoa3IYJr4jFuzD9w6jjH2lbY9nIXetnibJ&#13;&#10;UjtsWBRq7OihpvJzd3QGQvFGh+J7VI6S91nlaXrYPj2iMbc3w3Yt5X4NKtIQ/z7gN4P4h1yM7f2R&#13;&#10;bVCtgfFyLpfS5wtQgq8WM8mzvyx0nun/KfIfAAAA//8DAFBLAQItABQABgAIAAAAIQC2gziS/gAA&#13;&#10;AOEBAAATAAAAAAAAAAAAAAAAAAAAAABbQ29udGVudF9UeXBlc10ueG1sUEsBAi0AFAAGAAgAAAAh&#13;&#10;ADj9If/WAAAAlAEAAAsAAAAAAAAAAAAAAAAALwEAAF9yZWxzLy5yZWxzUEsBAi0AFAAGAAgAAAAh&#13;&#10;AA4sY/WiAQAAMgMAAA4AAAAAAAAAAAAAAAAALgIAAGRycy9lMm9Eb2MueG1sUEsBAi0AFAAGAAgA&#13;&#10;AAAhACh/fhjfAAAADQEAAA8AAAAAAAAAAAAAAAAA/AMAAGRycy9kb3ducmV2LnhtbFBLBQYAAAAA&#13;&#10;BAAEAPMAAAAIBQAAAAA=&#13;&#10;">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8CD5" w14:textId="31CEF672" w:rsidR="00097958" w:rsidRPr="004C0BEB" w:rsidRDefault="00097958" w:rsidP="0075769A">
    <w:pPr>
      <w:pStyle w:val="Footer"/>
      <w:pBdr>
        <w:top w:val="single" w:sz="4" w:space="1" w:color="auto"/>
      </w:pBdr>
      <w:rPr>
        <w:i/>
        <w:szCs w:val="18"/>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210FB" w14:textId="77777777" w:rsidR="00DB736C" w:rsidRDefault="00DB736C">
      <w:r>
        <w:separator/>
      </w:r>
    </w:p>
  </w:footnote>
  <w:footnote w:type="continuationSeparator" w:id="0">
    <w:p w14:paraId="12C3D625" w14:textId="77777777" w:rsidR="00DB736C" w:rsidRDefault="00DB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F6D25" w14:textId="7B84E407" w:rsidR="00097958" w:rsidRPr="008B04B3" w:rsidRDefault="009B5DA2" w:rsidP="002E35C3">
    <w:pPr>
      <w:pStyle w:val="Header"/>
      <w:tabs>
        <w:tab w:val="clear" w:pos="4320"/>
        <w:tab w:val="clear" w:pos="8640"/>
        <w:tab w:val="left" w:pos="2992"/>
        <w:tab w:val="right" w:pos="8505"/>
      </w:tabs>
    </w:pPr>
    <w:r>
      <w:rPr>
        <w:rFonts w:ascii="Arial" w:hAnsi="Arial" w:cs="Arial"/>
        <w:b/>
        <w:noProof/>
      </w:rPr>
      <mc:AlternateContent>
        <mc:Choice Requires="wps">
          <w:drawing>
            <wp:anchor distT="0" distB="0" distL="114300" distR="114300" simplePos="0" relativeHeight="251657728" behindDoc="0" locked="0" layoutInCell="1" allowOverlap="1" wp14:anchorId="06A194A4">
              <wp:simplePos x="0" y="0"/>
              <wp:positionH relativeFrom="column">
                <wp:posOffset>-11430</wp:posOffset>
              </wp:positionH>
              <wp:positionV relativeFrom="paragraph">
                <wp:posOffset>188595</wp:posOffset>
              </wp:positionV>
              <wp:extent cx="546227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62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9A2FF"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LGP1ogEAADIDAAAOAAAAZHJzL2Uyb0RvYy54bWysUk1v2zAMvQ/ofxB0X5waS7cZcXroxy7d&#13;&#10;FqDdD2AkORYqiwKpxM6/n6QmabfdhvpAiF/PfI9cXk+DE3tDbNG38nI2l8J4hdr6bSt/Pd1//CIF&#13;&#10;R/AaHHrTyoNheb26+LAcQ2Nq7NFpQyKBeG7G0Mo+xtBUFaveDMAzDManZIc0QEwubStNMCb0wVX1&#13;&#10;fH5VjUg6ECrDnKK3L0m5KvhdZ1T82XVsonCtTLPFYqnYTbbVagnNliD0Vh3HgP+YYgDr00/PULcQ&#13;&#10;QezI/gM1WEXI2MWZwqHCrrPKFA6JzeX8LzaPPQRTuCRxOJxl4veDVT/2N35NeXQ1+cfwgOqZkyjV&#13;&#10;GLg5J7PDYU1iM35HndYIu4iF79TRkJsTEzEVWQ9nWc0UhUrBxaeruv6c1FenXAXNqTEQx28GB5Ef&#13;&#10;rXTWZ8bQwP6BYx4EmlNJDnu8t86VrTkvxlZ+XdSL0sDorM7JXMa03dw4EnvIey9fXnUC+6OMcOd1&#13;&#10;AesN6LvjO4J1L+9U7/xRjMw/nxU3G9SHNWW47KXFFODjEeXNv/VL1eupr34DAAD//wMAUEsDBBQA&#13;&#10;BgAIAAAAIQBr9lZY4gAAAA0BAAAPAAAAZHJzL2Rvd25yZXYueG1sTI/BTsNADETvSPzDykhcqnbT&#13;&#10;ACWk2VSIkhsXWhBXNzFJRNabZrdt4Osx4gAXS/Zoxm+y1Wg7daTBt44NzGcRKOLSVS3XBl62xTQB&#13;&#10;5QNyhZ1jMvBJHlb5+VmGaeVO/EzHTaiVhLBP0UATQp9q7cuGLPqZ64lFe3eDxSDrUOtqwJOE207H&#13;&#10;UbTQFluWDw329NBQ+bE5WAO+eKV98TUpJ9HbVe0o3q+fHtGYy4txvZRxvwQVaAx/DvjpIPyQC9jO&#13;&#10;HbjyqjMwnQt+MBDf3YISPblJrkHtfg86z/T/Fvk3AAAA//8DAFBLAQItABQABgAIAAAAIQC2gziS&#13;&#10;/gAAAOEBAAATAAAAAAAAAAAAAAAAAAAAAABbQ29udGVudF9UeXBlc10ueG1sUEsBAi0AFAAGAAgA&#13;&#10;AAAhADj9If/WAAAAlAEAAAsAAAAAAAAAAAAAAAAALwEAAF9yZWxzLy5yZWxzUEsBAi0AFAAGAAgA&#13;&#10;AAAhAA4sY/WiAQAAMgMAAA4AAAAAAAAAAAAAAAAALgIAAGRycy9lMm9Eb2MueG1sUEsBAi0AFAAG&#13;&#10;AAgAAAAhAGv2VljiAAAADQEAAA8AAAAAAAAAAAAAAAAA/AMAAGRycy9kb3ducmV2LnhtbFBLBQYA&#13;&#10;AAAABAAEAPMAAAALBQAAAAA=&#13;&#10;">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2D4B" w14:textId="77777777" w:rsidR="00097958" w:rsidRPr="00E474DC"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502E" w14:textId="77777777" w:rsidR="00097958" w:rsidRPr="008B04B3" w:rsidRDefault="009B5DA2" w:rsidP="008B04B3">
    <w:pPr>
      <w:pStyle w:val="Header"/>
      <w:tabs>
        <w:tab w:val="clear" w:pos="4320"/>
        <w:tab w:val="clear" w:pos="8640"/>
      </w:tabs>
      <w:ind w:right="45"/>
      <w:jc w:val="right"/>
      <w:rPr>
        <w:rStyle w:val="PageNumber"/>
        <w:rFonts w:ascii="Arial" w:hAnsi="Arial" w:cs="Arial"/>
      </w:rPr>
    </w:pPr>
    <w:r>
      <w:rPr>
        <w:rFonts w:ascii="Arial" w:hAnsi="Arial" w:cs="Arial"/>
        <w:noProof/>
        <w:lang w:eastAsia="ja-JP" w:bidi="ne-NP"/>
      </w:rPr>
      <mc:AlternateContent>
        <mc:Choice Requires="wps">
          <w:drawing>
            <wp:anchor distT="0" distB="0" distL="114300" distR="114300" simplePos="0" relativeHeight="251656704" behindDoc="0" locked="0" layoutInCell="1" allowOverlap="1" wp14:anchorId="4BB485B0">
              <wp:simplePos x="0" y="0"/>
              <wp:positionH relativeFrom="column">
                <wp:posOffset>0</wp:posOffset>
              </wp:positionH>
              <wp:positionV relativeFrom="paragraph">
                <wp:posOffset>78740</wp:posOffset>
              </wp:positionV>
              <wp:extent cx="53721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7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80FCD"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23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ziDoQEAADIDAAAOAAAAZHJzL2Uyb0RvYy54bWysUslu2zAQvRfIPxC8x5JduItgOYcsvaSt&#13;&#10;gbQfMCYpiyjFIWZoS/77koztdLkF0WHA2Z7mvZnVzTQ4cTDEFn0r57NaCuMVaut3rfz54+H6kxQc&#13;&#10;wWtw6E0rj4blzfrq3WoMjVlgj04bEgnEczOGVvYxhqaqWPVmAJ5hMD4lO6QBYnJpV2mCMaEPrlrU&#13;&#10;9YdqRNKBUBnmFL17Tsp1we86o+L3rmMThWtlmi0WS8Vus63WK2h2BKG36jQGvGKKAaxPP71A3UEE&#13;&#10;sSf7H9RgFSFjF2cKhwq7zipTOCQ28/ofNk89BFO4JHE4XGTit4NV3w63fkN5dDX5p/CI6hcnUaox&#13;&#10;cHNJZofDhsR2/Io6rRH2EQvfqaMhNycmYiqyHi+ymikKlYLL9x8X8zqpr865CppzYyCOXwwOIj9a&#13;&#10;6azPjKGBwyPHPAg055Ic9vhgnStbc16Mrfy8XCxLA6OzOidzGdNue+tIHCDvvXx51QnsrzLCvdcF&#13;&#10;rDeg70/vCNY9v1O98ycxMv98VtxsUR83lOGylxZTgE9HlDf/p1+qXk59/RsAAP//AwBQSwMEFAAG&#13;&#10;AAgAAAAhAEbRknzeAAAACwEAAA8AAABkcnMvZG93bnJldi54bWxMj0FPwzAMhe9I/IfISFymLaVM&#13;&#10;09Q1nRCjNy5sIK5e47UVjdM12Vb49RhxgIslf09+fi9fj65TZxpC69nA3SwBRVx523Jt4HVXTpeg&#13;&#10;QkS22HkmA58UYF1cX+WYWX/hFzpvY63EhEOGBpoY+0zrUDXkMMx8TyzawQ8Oo6xDre2AFzF3nU6T&#13;&#10;ZKEdtiwfGuzpsaHqY3tyBkL5Rsfya1JNkvf72lN63Dw/oTG3N+NmJeNhBSrSGP8u4KeD5IdCgu39&#13;&#10;iW1QnQFpE4Wmc1CiLucLAftfoItc/+9QfAMAAP//AwBQSwECLQAUAAYACAAAACEAtoM4kv4AAADh&#13;&#10;AQAAEwAAAAAAAAAAAAAAAAAAAAAAW0NvbnRlbnRfVHlwZXNdLnhtbFBLAQItABQABgAIAAAAIQA4&#13;&#10;/SH/1gAAAJQBAAALAAAAAAAAAAAAAAAAAC8BAABfcmVscy8ucmVsc1BLAQItABQABgAIAAAAIQCP&#13;&#10;jziDoQEAADIDAAAOAAAAAAAAAAAAAAAAAC4CAABkcnMvZTJvRG9jLnhtbFBLAQItABQABgAIAAAA&#13;&#10;IQBG0ZJ83gAAAAsBAAAPAAAAAAAAAAAAAAAAAPsDAABkcnMvZG93bnJldi54bWxQSwUGAAAAAAQA&#13;&#10;BADzAAAABgUAAAAA&#13;&#10;">
              <o:lock v:ext="edit" shapetype="f"/>
            </v:line>
          </w:pict>
        </mc:Fallback>
      </mc:AlternateContent>
    </w:r>
    <w:r w:rsidR="00097958" w:rsidRPr="008B04B3">
      <w:rPr>
        <w:rStyle w:val="PageNumbe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250"/>
    <w:multiLevelType w:val="hybridMultilevel"/>
    <w:tmpl w:val="11E83794"/>
    <w:lvl w:ilvl="0" w:tplc="B512E2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9A77113"/>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9B15B2"/>
    <w:multiLevelType w:val="hybridMultilevel"/>
    <w:tmpl w:val="4A62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10294"/>
    <w:multiLevelType w:val="multilevel"/>
    <w:tmpl w:val="A31264B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6"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7" w15:restartNumberingAfterBreak="0">
    <w:nsid w:val="66411507"/>
    <w:multiLevelType w:val="hybridMultilevel"/>
    <w:tmpl w:val="81D89E60"/>
    <w:lvl w:ilvl="0" w:tplc="F42275A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A75A6"/>
    <w:multiLevelType w:val="hybridMultilevel"/>
    <w:tmpl w:val="8604B7AE"/>
    <w:lvl w:ilvl="0" w:tplc="0421000F">
      <w:start w:val="1"/>
      <w:numFmt w:val="decimal"/>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16cid:durableId="1824807631">
    <w:abstractNumId w:val="15"/>
  </w:num>
  <w:num w:numId="2" w16cid:durableId="1220247391">
    <w:abstractNumId w:val="11"/>
  </w:num>
  <w:num w:numId="3" w16cid:durableId="586038077">
    <w:abstractNumId w:val="19"/>
  </w:num>
  <w:num w:numId="4" w16cid:durableId="2061591502">
    <w:abstractNumId w:val="9"/>
  </w:num>
  <w:num w:numId="5" w16cid:durableId="969703224">
    <w:abstractNumId w:val="13"/>
  </w:num>
  <w:num w:numId="6" w16cid:durableId="1180587179">
    <w:abstractNumId w:val="16"/>
  </w:num>
  <w:num w:numId="7" w16cid:durableId="248739792">
    <w:abstractNumId w:val="14"/>
  </w:num>
  <w:num w:numId="8" w16cid:durableId="2000034125">
    <w:abstractNumId w:val="12"/>
  </w:num>
  <w:num w:numId="9" w16cid:durableId="1984457381">
    <w:abstractNumId w:val="7"/>
  </w:num>
  <w:num w:numId="10" w16cid:durableId="401565441">
    <w:abstractNumId w:val="3"/>
  </w:num>
  <w:num w:numId="11" w16cid:durableId="395013627">
    <w:abstractNumId w:val="2"/>
  </w:num>
  <w:num w:numId="12" w16cid:durableId="744112678">
    <w:abstractNumId w:val="5"/>
  </w:num>
  <w:num w:numId="13" w16cid:durableId="1349287489">
    <w:abstractNumId w:val="4"/>
  </w:num>
  <w:num w:numId="14" w16cid:durableId="1843399627">
    <w:abstractNumId w:val="6"/>
  </w:num>
  <w:num w:numId="15" w16cid:durableId="84501599">
    <w:abstractNumId w:val="1"/>
  </w:num>
  <w:num w:numId="16" w16cid:durableId="231354733">
    <w:abstractNumId w:val="8"/>
  </w:num>
  <w:num w:numId="17" w16cid:durableId="106193536">
    <w:abstractNumId w:val="10"/>
  </w:num>
  <w:num w:numId="18" w16cid:durableId="2037926935">
    <w:abstractNumId w:val="0"/>
  </w:num>
  <w:num w:numId="19" w16cid:durableId="867379491">
    <w:abstractNumId w:val="18"/>
  </w:num>
  <w:num w:numId="20" w16cid:durableId="269510246">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0F8D"/>
    <w:rsid w:val="000013CF"/>
    <w:rsid w:val="00002882"/>
    <w:rsid w:val="0000385F"/>
    <w:rsid w:val="000057F9"/>
    <w:rsid w:val="00005EFC"/>
    <w:rsid w:val="00007744"/>
    <w:rsid w:val="000106D0"/>
    <w:rsid w:val="00012CEF"/>
    <w:rsid w:val="00014633"/>
    <w:rsid w:val="00015F2A"/>
    <w:rsid w:val="000171C2"/>
    <w:rsid w:val="00017858"/>
    <w:rsid w:val="00020568"/>
    <w:rsid w:val="00020EAD"/>
    <w:rsid w:val="00021ED5"/>
    <w:rsid w:val="0002543E"/>
    <w:rsid w:val="000267A0"/>
    <w:rsid w:val="00027142"/>
    <w:rsid w:val="000279BE"/>
    <w:rsid w:val="000330D6"/>
    <w:rsid w:val="00034C84"/>
    <w:rsid w:val="00036E95"/>
    <w:rsid w:val="000416A3"/>
    <w:rsid w:val="000437AE"/>
    <w:rsid w:val="00044ED6"/>
    <w:rsid w:val="00046818"/>
    <w:rsid w:val="00046E2D"/>
    <w:rsid w:val="000474E3"/>
    <w:rsid w:val="00047710"/>
    <w:rsid w:val="000523C5"/>
    <w:rsid w:val="00053FB7"/>
    <w:rsid w:val="00057777"/>
    <w:rsid w:val="0006000A"/>
    <w:rsid w:val="0006020A"/>
    <w:rsid w:val="00060330"/>
    <w:rsid w:val="00060F5C"/>
    <w:rsid w:val="00061D77"/>
    <w:rsid w:val="00061FB3"/>
    <w:rsid w:val="00062720"/>
    <w:rsid w:val="00064330"/>
    <w:rsid w:val="00064DB2"/>
    <w:rsid w:val="0006592E"/>
    <w:rsid w:val="00066063"/>
    <w:rsid w:val="0007154C"/>
    <w:rsid w:val="0007236F"/>
    <w:rsid w:val="000723B9"/>
    <w:rsid w:val="00073635"/>
    <w:rsid w:val="0007648E"/>
    <w:rsid w:val="00076C16"/>
    <w:rsid w:val="00076F6D"/>
    <w:rsid w:val="000776D4"/>
    <w:rsid w:val="000804C5"/>
    <w:rsid w:val="000805FC"/>
    <w:rsid w:val="00080989"/>
    <w:rsid w:val="00080CCD"/>
    <w:rsid w:val="000830A2"/>
    <w:rsid w:val="00083B9D"/>
    <w:rsid w:val="00083DD6"/>
    <w:rsid w:val="00085121"/>
    <w:rsid w:val="00086551"/>
    <w:rsid w:val="00086DEF"/>
    <w:rsid w:val="000877AC"/>
    <w:rsid w:val="00087876"/>
    <w:rsid w:val="00087AF7"/>
    <w:rsid w:val="00090B78"/>
    <w:rsid w:val="00090E09"/>
    <w:rsid w:val="00093380"/>
    <w:rsid w:val="00093A06"/>
    <w:rsid w:val="00094671"/>
    <w:rsid w:val="00094EB8"/>
    <w:rsid w:val="00095C3E"/>
    <w:rsid w:val="00096883"/>
    <w:rsid w:val="000973CC"/>
    <w:rsid w:val="00097958"/>
    <w:rsid w:val="00097E2D"/>
    <w:rsid w:val="000A1500"/>
    <w:rsid w:val="000A15DA"/>
    <w:rsid w:val="000A548D"/>
    <w:rsid w:val="000A592D"/>
    <w:rsid w:val="000A643C"/>
    <w:rsid w:val="000A7ACA"/>
    <w:rsid w:val="000B0641"/>
    <w:rsid w:val="000B1C62"/>
    <w:rsid w:val="000B1E2D"/>
    <w:rsid w:val="000B3F75"/>
    <w:rsid w:val="000B42A6"/>
    <w:rsid w:val="000B5480"/>
    <w:rsid w:val="000B682B"/>
    <w:rsid w:val="000B72BE"/>
    <w:rsid w:val="000C03DA"/>
    <w:rsid w:val="000C0B84"/>
    <w:rsid w:val="000C257A"/>
    <w:rsid w:val="000C4B17"/>
    <w:rsid w:val="000C4E91"/>
    <w:rsid w:val="000C54A9"/>
    <w:rsid w:val="000C730A"/>
    <w:rsid w:val="000D02A9"/>
    <w:rsid w:val="000D099B"/>
    <w:rsid w:val="000D0FC9"/>
    <w:rsid w:val="000D2340"/>
    <w:rsid w:val="000D50C8"/>
    <w:rsid w:val="000D6591"/>
    <w:rsid w:val="000D6BC3"/>
    <w:rsid w:val="000E0AE1"/>
    <w:rsid w:val="000E0C84"/>
    <w:rsid w:val="000E0CE9"/>
    <w:rsid w:val="000E0E3C"/>
    <w:rsid w:val="000E1C9D"/>
    <w:rsid w:val="000E28E0"/>
    <w:rsid w:val="000E4FD6"/>
    <w:rsid w:val="000E708C"/>
    <w:rsid w:val="000E78DD"/>
    <w:rsid w:val="000F279B"/>
    <w:rsid w:val="000F29E1"/>
    <w:rsid w:val="000F61E2"/>
    <w:rsid w:val="000F7ED5"/>
    <w:rsid w:val="0010046E"/>
    <w:rsid w:val="00102A61"/>
    <w:rsid w:val="001041EB"/>
    <w:rsid w:val="00104AC8"/>
    <w:rsid w:val="00104BF1"/>
    <w:rsid w:val="0010616D"/>
    <w:rsid w:val="00106F02"/>
    <w:rsid w:val="001078A8"/>
    <w:rsid w:val="00107904"/>
    <w:rsid w:val="00107E16"/>
    <w:rsid w:val="001129DE"/>
    <w:rsid w:val="0011369D"/>
    <w:rsid w:val="00113F18"/>
    <w:rsid w:val="00114470"/>
    <w:rsid w:val="001148DE"/>
    <w:rsid w:val="00117326"/>
    <w:rsid w:val="00117C85"/>
    <w:rsid w:val="00120A7D"/>
    <w:rsid w:val="00121C37"/>
    <w:rsid w:val="00122833"/>
    <w:rsid w:val="00125C41"/>
    <w:rsid w:val="00126B1A"/>
    <w:rsid w:val="0013179E"/>
    <w:rsid w:val="00131A6C"/>
    <w:rsid w:val="00131E4C"/>
    <w:rsid w:val="00133B59"/>
    <w:rsid w:val="00134A0F"/>
    <w:rsid w:val="00134F97"/>
    <w:rsid w:val="00136716"/>
    <w:rsid w:val="00137465"/>
    <w:rsid w:val="00137E25"/>
    <w:rsid w:val="00137F36"/>
    <w:rsid w:val="001434C3"/>
    <w:rsid w:val="001441CB"/>
    <w:rsid w:val="00145453"/>
    <w:rsid w:val="0014611F"/>
    <w:rsid w:val="00146861"/>
    <w:rsid w:val="00147CBB"/>
    <w:rsid w:val="001517E4"/>
    <w:rsid w:val="00151E7C"/>
    <w:rsid w:val="00152CF5"/>
    <w:rsid w:val="00153387"/>
    <w:rsid w:val="00154C55"/>
    <w:rsid w:val="00157C06"/>
    <w:rsid w:val="00161845"/>
    <w:rsid w:val="00162849"/>
    <w:rsid w:val="00166432"/>
    <w:rsid w:val="00167012"/>
    <w:rsid w:val="001671A8"/>
    <w:rsid w:val="0016761A"/>
    <w:rsid w:val="00167BE2"/>
    <w:rsid w:val="00170744"/>
    <w:rsid w:val="0017238E"/>
    <w:rsid w:val="001773AC"/>
    <w:rsid w:val="00177E2C"/>
    <w:rsid w:val="00180383"/>
    <w:rsid w:val="00180992"/>
    <w:rsid w:val="00180FD2"/>
    <w:rsid w:val="00180FD4"/>
    <w:rsid w:val="00181509"/>
    <w:rsid w:val="00181965"/>
    <w:rsid w:val="00185202"/>
    <w:rsid w:val="00187B69"/>
    <w:rsid w:val="0019050C"/>
    <w:rsid w:val="00192E8C"/>
    <w:rsid w:val="0019391D"/>
    <w:rsid w:val="00195579"/>
    <w:rsid w:val="00197124"/>
    <w:rsid w:val="001A0839"/>
    <w:rsid w:val="001A33EF"/>
    <w:rsid w:val="001A4221"/>
    <w:rsid w:val="001A6A27"/>
    <w:rsid w:val="001B0895"/>
    <w:rsid w:val="001B0CCA"/>
    <w:rsid w:val="001B2439"/>
    <w:rsid w:val="001B2EF9"/>
    <w:rsid w:val="001B4AB3"/>
    <w:rsid w:val="001B5250"/>
    <w:rsid w:val="001B5719"/>
    <w:rsid w:val="001B58EA"/>
    <w:rsid w:val="001B621C"/>
    <w:rsid w:val="001B64D0"/>
    <w:rsid w:val="001B7915"/>
    <w:rsid w:val="001C0BD8"/>
    <w:rsid w:val="001C0FE6"/>
    <w:rsid w:val="001C19EB"/>
    <w:rsid w:val="001C1DDC"/>
    <w:rsid w:val="001C3F22"/>
    <w:rsid w:val="001C7AC5"/>
    <w:rsid w:val="001D04CA"/>
    <w:rsid w:val="001D19C3"/>
    <w:rsid w:val="001D1E2D"/>
    <w:rsid w:val="001D218B"/>
    <w:rsid w:val="001D4905"/>
    <w:rsid w:val="001E01B5"/>
    <w:rsid w:val="001E1922"/>
    <w:rsid w:val="001E2071"/>
    <w:rsid w:val="001E521F"/>
    <w:rsid w:val="001E55E5"/>
    <w:rsid w:val="001E5CFB"/>
    <w:rsid w:val="001E608B"/>
    <w:rsid w:val="001E69C1"/>
    <w:rsid w:val="001E7DCD"/>
    <w:rsid w:val="001E7FFA"/>
    <w:rsid w:val="001F0AFC"/>
    <w:rsid w:val="001F470F"/>
    <w:rsid w:val="001F48F7"/>
    <w:rsid w:val="001F4ACD"/>
    <w:rsid w:val="001F6170"/>
    <w:rsid w:val="001F63D7"/>
    <w:rsid w:val="001F6ACF"/>
    <w:rsid w:val="001F6FB1"/>
    <w:rsid w:val="00201942"/>
    <w:rsid w:val="00202B49"/>
    <w:rsid w:val="00204431"/>
    <w:rsid w:val="0020464A"/>
    <w:rsid w:val="00204A25"/>
    <w:rsid w:val="0020608E"/>
    <w:rsid w:val="00207294"/>
    <w:rsid w:val="002073B6"/>
    <w:rsid w:val="002076CA"/>
    <w:rsid w:val="002079DD"/>
    <w:rsid w:val="00211387"/>
    <w:rsid w:val="00212DCC"/>
    <w:rsid w:val="002141C1"/>
    <w:rsid w:val="00215A82"/>
    <w:rsid w:val="00216F2A"/>
    <w:rsid w:val="00220914"/>
    <w:rsid w:val="00221D61"/>
    <w:rsid w:val="00221FB3"/>
    <w:rsid w:val="002221B8"/>
    <w:rsid w:val="00224456"/>
    <w:rsid w:val="00225BEA"/>
    <w:rsid w:val="002262EE"/>
    <w:rsid w:val="002268CC"/>
    <w:rsid w:val="00230440"/>
    <w:rsid w:val="00230AAB"/>
    <w:rsid w:val="00230B3E"/>
    <w:rsid w:val="002313EF"/>
    <w:rsid w:val="00232081"/>
    <w:rsid w:val="00232DA1"/>
    <w:rsid w:val="0023786E"/>
    <w:rsid w:val="00237B26"/>
    <w:rsid w:val="00240303"/>
    <w:rsid w:val="00240649"/>
    <w:rsid w:val="00240726"/>
    <w:rsid w:val="0024180A"/>
    <w:rsid w:val="0024268D"/>
    <w:rsid w:val="00250442"/>
    <w:rsid w:val="00250A66"/>
    <w:rsid w:val="00253C17"/>
    <w:rsid w:val="00254EC2"/>
    <w:rsid w:val="002550AB"/>
    <w:rsid w:val="00255114"/>
    <w:rsid w:val="00256322"/>
    <w:rsid w:val="002575A8"/>
    <w:rsid w:val="00260476"/>
    <w:rsid w:val="00261B88"/>
    <w:rsid w:val="002621C2"/>
    <w:rsid w:val="0026229E"/>
    <w:rsid w:val="002622CD"/>
    <w:rsid w:val="0026353D"/>
    <w:rsid w:val="00263E63"/>
    <w:rsid w:val="0026594D"/>
    <w:rsid w:val="00266574"/>
    <w:rsid w:val="002666F6"/>
    <w:rsid w:val="002668F8"/>
    <w:rsid w:val="00266EFA"/>
    <w:rsid w:val="0026769C"/>
    <w:rsid w:val="00270E78"/>
    <w:rsid w:val="00271390"/>
    <w:rsid w:val="00271AB9"/>
    <w:rsid w:val="0027245E"/>
    <w:rsid w:val="002743A4"/>
    <w:rsid w:val="00274BCC"/>
    <w:rsid w:val="00275406"/>
    <w:rsid w:val="002769E7"/>
    <w:rsid w:val="0027782E"/>
    <w:rsid w:val="00281882"/>
    <w:rsid w:val="00281D99"/>
    <w:rsid w:val="002821B9"/>
    <w:rsid w:val="00283D12"/>
    <w:rsid w:val="0028450D"/>
    <w:rsid w:val="0028739F"/>
    <w:rsid w:val="00287BCE"/>
    <w:rsid w:val="00290FD4"/>
    <w:rsid w:val="00291EBF"/>
    <w:rsid w:val="00293200"/>
    <w:rsid w:val="00293F22"/>
    <w:rsid w:val="002963D2"/>
    <w:rsid w:val="00296D8E"/>
    <w:rsid w:val="002A0772"/>
    <w:rsid w:val="002B0601"/>
    <w:rsid w:val="002B10C7"/>
    <w:rsid w:val="002B1C62"/>
    <w:rsid w:val="002B4A23"/>
    <w:rsid w:val="002B513C"/>
    <w:rsid w:val="002B6EC9"/>
    <w:rsid w:val="002B7145"/>
    <w:rsid w:val="002B7609"/>
    <w:rsid w:val="002C0665"/>
    <w:rsid w:val="002C2C92"/>
    <w:rsid w:val="002C4749"/>
    <w:rsid w:val="002C6317"/>
    <w:rsid w:val="002D07B9"/>
    <w:rsid w:val="002D0C71"/>
    <w:rsid w:val="002D0F04"/>
    <w:rsid w:val="002D1161"/>
    <w:rsid w:val="002D31A6"/>
    <w:rsid w:val="002D4A56"/>
    <w:rsid w:val="002D797A"/>
    <w:rsid w:val="002E0BC4"/>
    <w:rsid w:val="002E2CAE"/>
    <w:rsid w:val="002E35C3"/>
    <w:rsid w:val="002E6409"/>
    <w:rsid w:val="002F0316"/>
    <w:rsid w:val="002F137A"/>
    <w:rsid w:val="002F267D"/>
    <w:rsid w:val="002F41A4"/>
    <w:rsid w:val="002F4433"/>
    <w:rsid w:val="002F48E3"/>
    <w:rsid w:val="002F6BBA"/>
    <w:rsid w:val="002F6DFA"/>
    <w:rsid w:val="002F7C5F"/>
    <w:rsid w:val="0030038F"/>
    <w:rsid w:val="00302D7F"/>
    <w:rsid w:val="00304C77"/>
    <w:rsid w:val="00306442"/>
    <w:rsid w:val="003069FB"/>
    <w:rsid w:val="00306ABC"/>
    <w:rsid w:val="0031071E"/>
    <w:rsid w:val="00311A28"/>
    <w:rsid w:val="00312C0C"/>
    <w:rsid w:val="00313AA2"/>
    <w:rsid w:val="003200C9"/>
    <w:rsid w:val="003209C7"/>
    <w:rsid w:val="0032306D"/>
    <w:rsid w:val="003245F6"/>
    <w:rsid w:val="00326170"/>
    <w:rsid w:val="003263E9"/>
    <w:rsid w:val="00326D35"/>
    <w:rsid w:val="00326E13"/>
    <w:rsid w:val="00331183"/>
    <w:rsid w:val="00332063"/>
    <w:rsid w:val="00333AB9"/>
    <w:rsid w:val="00333C06"/>
    <w:rsid w:val="0033459B"/>
    <w:rsid w:val="00335BE8"/>
    <w:rsid w:val="0033649B"/>
    <w:rsid w:val="003378BF"/>
    <w:rsid w:val="00337C87"/>
    <w:rsid w:val="003419F0"/>
    <w:rsid w:val="00341AAA"/>
    <w:rsid w:val="0034265F"/>
    <w:rsid w:val="00343A49"/>
    <w:rsid w:val="00346441"/>
    <w:rsid w:val="003475EC"/>
    <w:rsid w:val="003502BB"/>
    <w:rsid w:val="0035076B"/>
    <w:rsid w:val="00352BEB"/>
    <w:rsid w:val="00353885"/>
    <w:rsid w:val="00353A46"/>
    <w:rsid w:val="00357227"/>
    <w:rsid w:val="00361EB1"/>
    <w:rsid w:val="003629D1"/>
    <w:rsid w:val="003637CE"/>
    <w:rsid w:val="00363B41"/>
    <w:rsid w:val="003715EC"/>
    <w:rsid w:val="00373476"/>
    <w:rsid w:val="00373753"/>
    <w:rsid w:val="0037401E"/>
    <w:rsid w:val="0037548C"/>
    <w:rsid w:val="00376867"/>
    <w:rsid w:val="00376A96"/>
    <w:rsid w:val="00376C4A"/>
    <w:rsid w:val="003772AC"/>
    <w:rsid w:val="0037732C"/>
    <w:rsid w:val="00381E56"/>
    <w:rsid w:val="003826FF"/>
    <w:rsid w:val="00383213"/>
    <w:rsid w:val="003847B5"/>
    <w:rsid w:val="003922F8"/>
    <w:rsid w:val="00393D9D"/>
    <w:rsid w:val="00393E61"/>
    <w:rsid w:val="003958DC"/>
    <w:rsid w:val="00396D02"/>
    <w:rsid w:val="003A0041"/>
    <w:rsid w:val="003A1C3E"/>
    <w:rsid w:val="003A2970"/>
    <w:rsid w:val="003A5088"/>
    <w:rsid w:val="003A7179"/>
    <w:rsid w:val="003A7D80"/>
    <w:rsid w:val="003B0E46"/>
    <w:rsid w:val="003B14AA"/>
    <w:rsid w:val="003B19C7"/>
    <w:rsid w:val="003B25A5"/>
    <w:rsid w:val="003B3120"/>
    <w:rsid w:val="003B3537"/>
    <w:rsid w:val="003B567E"/>
    <w:rsid w:val="003B6542"/>
    <w:rsid w:val="003B6932"/>
    <w:rsid w:val="003B79EB"/>
    <w:rsid w:val="003B7ED0"/>
    <w:rsid w:val="003C0D91"/>
    <w:rsid w:val="003C2B62"/>
    <w:rsid w:val="003C3E42"/>
    <w:rsid w:val="003C4B05"/>
    <w:rsid w:val="003C5D26"/>
    <w:rsid w:val="003C72E2"/>
    <w:rsid w:val="003D07D2"/>
    <w:rsid w:val="003D1087"/>
    <w:rsid w:val="003D1899"/>
    <w:rsid w:val="003D1B7B"/>
    <w:rsid w:val="003D4111"/>
    <w:rsid w:val="003D5F6B"/>
    <w:rsid w:val="003D70F0"/>
    <w:rsid w:val="003D79CF"/>
    <w:rsid w:val="003E0207"/>
    <w:rsid w:val="003E1FAC"/>
    <w:rsid w:val="003E2CCC"/>
    <w:rsid w:val="003E304D"/>
    <w:rsid w:val="003E4AA5"/>
    <w:rsid w:val="003F01ED"/>
    <w:rsid w:val="003F0964"/>
    <w:rsid w:val="003F18A1"/>
    <w:rsid w:val="003F1D40"/>
    <w:rsid w:val="003F1D93"/>
    <w:rsid w:val="003F2EB6"/>
    <w:rsid w:val="003F4897"/>
    <w:rsid w:val="003F6587"/>
    <w:rsid w:val="00401198"/>
    <w:rsid w:val="00402C7D"/>
    <w:rsid w:val="00403A74"/>
    <w:rsid w:val="0040518F"/>
    <w:rsid w:val="00407351"/>
    <w:rsid w:val="00407C2D"/>
    <w:rsid w:val="004106DF"/>
    <w:rsid w:val="00411A71"/>
    <w:rsid w:val="00411C0C"/>
    <w:rsid w:val="0041399A"/>
    <w:rsid w:val="00414535"/>
    <w:rsid w:val="00420D64"/>
    <w:rsid w:val="00424E85"/>
    <w:rsid w:val="00425BE9"/>
    <w:rsid w:val="00427072"/>
    <w:rsid w:val="004326FE"/>
    <w:rsid w:val="0043585C"/>
    <w:rsid w:val="004408A1"/>
    <w:rsid w:val="00441F35"/>
    <w:rsid w:val="00442880"/>
    <w:rsid w:val="004428A3"/>
    <w:rsid w:val="00443205"/>
    <w:rsid w:val="004439D2"/>
    <w:rsid w:val="004503E9"/>
    <w:rsid w:val="00453463"/>
    <w:rsid w:val="004550E4"/>
    <w:rsid w:val="00460114"/>
    <w:rsid w:val="00462F8E"/>
    <w:rsid w:val="004637E8"/>
    <w:rsid w:val="00463BC0"/>
    <w:rsid w:val="00465587"/>
    <w:rsid w:val="00467368"/>
    <w:rsid w:val="004674CD"/>
    <w:rsid w:val="004710EE"/>
    <w:rsid w:val="00472E56"/>
    <w:rsid w:val="00472FF7"/>
    <w:rsid w:val="004740EC"/>
    <w:rsid w:val="00474D7E"/>
    <w:rsid w:val="004819CF"/>
    <w:rsid w:val="00482432"/>
    <w:rsid w:val="00484866"/>
    <w:rsid w:val="004859D6"/>
    <w:rsid w:val="00485FD1"/>
    <w:rsid w:val="0048797E"/>
    <w:rsid w:val="00487DD3"/>
    <w:rsid w:val="004902C8"/>
    <w:rsid w:val="004905D4"/>
    <w:rsid w:val="00492E44"/>
    <w:rsid w:val="00494185"/>
    <w:rsid w:val="004947B9"/>
    <w:rsid w:val="0049514C"/>
    <w:rsid w:val="00496DFD"/>
    <w:rsid w:val="004A0C8B"/>
    <w:rsid w:val="004A187E"/>
    <w:rsid w:val="004A195E"/>
    <w:rsid w:val="004A335F"/>
    <w:rsid w:val="004A3F3D"/>
    <w:rsid w:val="004A4FDB"/>
    <w:rsid w:val="004A5FC0"/>
    <w:rsid w:val="004A7C83"/>
    <w:rsid w:val="004B1FFE"/>
    <w:rsid w:val="004B258A"/>
    <w:rsid w:val="004B2F8C"/>
    <w:rsid w:val="004B4EDE"/>
    <w:rsid w:val="004B589F"/>
    <w:rsid w:val="004B661B"/>
    <w:rsid w:val="004B76DC"/>
    <w:rsid w:val="004B7823"/>
    <w:rsid w:val="004C0B2C"/>
    <w:rsid w:val="004C0BEB"/>
    <w:rsid w:val="004C3BEB"/>
    <w:rsid w:val="004C59ED"/>
    <w:rsid w:val="004C65D5"/>
    <w:rsid w:val="004D1291"/>
    <w:rsid w:val="004D293E"/>
    <w:rsid w:val="004D3E00"/>
    <w:rsid w:val="004D7295"/>
    <w:rsid w:val="004E140A"/>
    <w:rsid w:val="004E154B"/>
    <w:rsid w:val="004E1914"/>
    <w:rsid w:val="004E3613"/>
    <w:rsid w:val="004E3CAD"/>
    <w:rsid w:val="004E6C69"/>
    <w:rsid w:val="004F101E"/>
    <w:rsid w:val="004F2A11"/>
    <w:rsid w:val="004F3166"/>
    <w:rsid w:val="004F3208"/>
    <w:rsid w:val="004F54D2"/>
    <w:rsid w:val="004F6193"/>
    <w:rsid w:val="004F7602"/>
    <w:rsid w:val="00501713"/>
    <w:rsid w:val="005058AF"/>
    <w:rsid w:val="00505F41"/>
    <w:rsid w:val="0050794C"/>
    <w:rsid w:val="0051075B"/>
    <w:rsid w:val="00511236"/>
    <w:rsid w:val="00511539"/>
    <w:rsid w:val="00512DE0"/>
    <w:rsid w:val="0051361F"/>
    <w:rsid w:val="00513D6E"/>
    <w:rsid w:val="00515455"/>
    <w:rsid w:val="00516317"/>
    <w:rsid w:val="005174FF"/>
    <w:rsid w:val="00517773"/>
    <w:rsid w:val="00520EC3"/>
    <w:rsid w:val="0052138C"/>
    <w:rsid w:val="005213A1"/>
    <w:rsid w:val="00523362"/>
    <w:rsid w:val="00523B26"/>
    <w:rsid w:val="0052442F"/>
    <w:rsid w:val="00526CFA"/>
    <w:rsid w:val="00530CAF"/>
    <w:rsid w:val="0053172B"/>
    <w:rsid w:val="00531D67"/>
    <w:rsid w:val="00532510"/>
    <w:rsid w:val="00532941"/>
    <w:rsid w:val="00535A39"/>
    <w:rsid w:val="005373E3"/>
    <w:rsid w:val="00540DCE"/>
    <w:rsid w:val="00540DD7"/>
    <w:rsid w:val="00541F86"/>
    <w:rsid w:val="00541FCB"/>
    <w:rsid w:val="0054283A"/>
    <w:rsid w:val="00545E9C"/>
    <w:rsid w:val="00547658"/>
    <w:rsid w:val="0054768C"/>
    <w:rsid w:val="00551A32"/>
    <w:rsid w:val="0055649A"/>
    <w:rsid w:val="00563102"/>
    <w:rsid w:val="00567372"/>
    <w:rsid w:val="00572013"/>
    <w:rsid w:val="00573257"/>
    <w:rsid w:val="005778F7"/>
    <w:rsid w:val="00577A3F"/>
    <w:rsid w:val="005805DF"/>
    <w:rsid w:val="0058326E"/>
    <w:rsid w:val="005833B8"/>
    <w:rsid w:val="00583A03"/>
    <w:rsid w:val="005841BA"/>
    <w:rsid w:val="00584200"/>
    <w:rsid w:val="00584301"/>
    <w:rsid w:val="005877F2"/>
    <w:rsid w:val="00592442"/>
    <w:rsid w:val="0059283B"/>
    <w:rsid w:val="00593E92"/>
    <w:rsid w:val="005949F1"/>
    <w:rsid w:val="005956F7"/>
    <w:rsid w:val="00595CB2"/>
    <w:rsid w:val="00596EDD"/>
    <w:rsid w:val="005978C8"/>
    <w:rsid w:val="005A0471"/>
    <w:rsid w:val="005A0A0F"/>
    <w:rsid w:val="005A1DD6"/>
    <w:rsid w:val="005A2361"/>
    <w:rsid w:val="005A24ED"/>
    <w:rsid w:val="005A2573"/>
    <w:rsid w:val="005A4783"/>
    <w:rsid w:val="005A6AC9"/>
    <w:rsid w:val="005A6B87"/>
    <w:rsid w:val="005B0825"/>
    <w:rsid w:val="005B0A84"/>
    <w:rsid w:val="005B2D16"/>
    <w:rsid w:val="005B359E"/>
    <w:rsid w:val="005B3988"/>
    <w:rsid w:val="005B3C45"/>
    <w:rsid w:val="005B4DAF"/>
    <w:rsid w:val="005B56A0"/>
    <w:rsid w:val="005B5788"/>
    <w:rsid w:val="005B60D5"/>
    <w:rsid w:val="005B693A"/>
    <w:rsid w:val="005C11D6"/>
    <w:rsid w:val="005C12EA"/>
    <w:rsid w:val="005C1759"/>
    <w:rsid w:val="005C185C"/>
    <w:rsid w:val="005C234E"/>
    <w:rsid w:val="005D02EE"/>
    <w:rsid w:val="005D0C1B"/>
    <w:rsid w:val="005D210E"/>
    <w:rsid w:val="005D3D27"/>
    <w:rsid w:val="005D464B"/>
    <w:rsid w:val="005D7D3A"/>
    <w:rsid w:val="005D7EB1"/>
    <w:rsid w:val="005E31DF"/>
    <w:rsid w:val="005E5C3B"/>
    <w:rsid w:val="005E6EF7"/>
    <w:rsid w:val="005E736A"/>
    <w:rsid w:val="005E75FC"/>
    <w:rsid w:val="005F042D"/>
    <w:rsid w:val="005F2585"/>
    <w:rsid w:val="005F3D1C"/>
    <w:rsid w:val="005F4B41"/>
    <w:rsid w:val="005F534C"/>
    <w:rsid w:val="005F61C8"/>
    <w:rsid w:val="005F75F8"/>
    <w:rsid w:val="005F7D35"/>
    <w:rsid w:val="00601A3B"/>
    <w:rsid w:val="006020A0"/>
    <w:rsid w:val="006044C7"/>
    <w:rsid w:val="0060666E"/>
    <w:rsid w:val="00607C36"/>
    <w:rsid w:val="006115E6"/>
    <w:rsid w:val="006118FD"/>
    <w:rsid w:val="006123B6"/>
    <w:rsid w:val="00613977"/>
    <w:rsid w:val="00613D0B"/>
    <w:rsid w:val="0061627D"/>
    <w:rsid w:val="006206C7"/>
    <w:rsid w:val="006219E4"/>
    <w:rsid w:val="00622EC4"/>
    <w:rsid w:val="0062488B"/>
    <w:rsid w:val="00631EBB"/>
    <w:rsid w:val="006327F1"/>
    <w:rsid w:val="006352B2"/>
    <w:rsid w:val="00635B20"/>
    <w:rsid w:val="00636167"/>
    <w:rsid w:val="00643628"/>
    <w:rsid w:val="00644417"/>
    <w:rsid w:val="00645BD1"/>
    <w:rsid w:val="00647075"/>
    <w:rsid w:val="00652EBE"/>
    <w:rsid w:val="00653F80"/>
    <w:rsid w:val="006549EF"/>
    <w:rsid w:val="00655C14"/>
    <w:rsid w:val="00656420"/>
    <w:rsid w:val="00656D90"/>
    <w:rsid w:val="0066060C"/>
    <w:rsid w:val="00662070"/>
    <w:rsid w:val="0066237A"/>
    <w:rsid w:val="006628A9"/>
    <w:rsid w:val="00664238"/>
    <w:rsid w:val="00665A9F"/>
    <w:rsid w:val="00665B37"/>
    <w:rsid w:val="006719D8"/>
    <w:rsid w:val="0067364F"/>
    <w:rsid w:val="00675D81"/>
    <w:rsid w:val="00676455"/>
    <w:rsid w:val="00676EB9"/>
    <w:rsid w:val="00677273"/>
    <w:rsid w:val="00681B82"/>
    <w:rsid w:val="00682B00"/>
    <w:rsid w:val="00685AA5"/>
    <w:rsid w:val="00685FB4"/>
    <w:rsid w:val="006863DA"/>
    <w:rsid w:val="006875BF"/>
    <w:rsid w:val="00687CA7"/>
    <w:rsid w:val="00687D3A"/>
    <w:rsid w:val="006903E9"/>
    <w:rsid w:val="006925E2"/>
    <w:rsid w:val="006948FB"/>
    <w:rsid w:val="0069614B"/>
    <w:rsid w:val="00697291"/>
    <w:rsid w:val="006A0231"/>
    <w:rsid w:val="006A090C"/>
    <w:rsid w:val="006A1384"/>
    <w:rsid w:val="006A34DA"/>
    <w:rsid w:val="006A6AEE"/>
    <w:rsid w:val="006A7E63"/>
    <w:rsid w:val="006B0308"/>
    <w:rsid w:val="006B0965"/>
    <w:rsid w:val="006B1B42"/>
    <w:rsid w:val="006B6754"/>
    <w:rsid w:val="006B71FD"/>
    <w:rsid w:val="006B741D"/>
    <w:rsid w:val="006B7F73"/>
    <w:rsid w:val="006C0241"/>
    <w:rsid w:val="006C0661"/>
    <w:rsid w:val="006C0E3B"/>
    <w:rsid w:val="006C18AF"/>
    <w:rsid w:val="006C1D12"/>
    <w:rsid w:val="006D29E6"/>
    <w:rsid w:val="006D3961"/>
    <w:rsid w:val="006D449D"/>
    <w:rsid w:val="006D554C"/>
    <w:rsid w:val="006D5851"/>
    <w:rsid w:val="006D5DAA"/>
    <w:rsid w:val="006D60D9"/>
    <w:rsid w:val="006D6178"/>
    <w:rsid w:val="006D7FF6"/>
    <w:rsid w:val="006E1DAA"/>
    <w:rsid w:val="006E361D"/>
    <w:rsid w:val="006E3810"/>
    <w:rsid w:val="006E44B1"/>
    <w:rsid w:val="006E492E"/>
    <w:rsid w:val="006E4C9D"/>
    <w:rsid w:val="006E4FDB"/>
    <w:rsid w:val="006E5DCF"/>
    <w:rsid w:val="006E669C"/>
    <w:rsid w:val="006E786F"/>
    <w:rsid w:val="006F01C3"/>
    <w:rsid w:val="006F136B"/>
    <w:rsid w:val="006F4307"/>
    <w:rsid w:val="006F5B9E"/>
    <w:rsid w:val="006F7480"/>
    <w:rsid w:val="006F754D"/>
    <w:rsid w:val="0070124C"/>
    <w:rsid w:val="007017C6"/>
    <w:rsid w:val="007027BB"/>
    <w:rsid w:val="00705140"/>
    <w:rsid w:val="007066C5"/>
    <w:rsid w:val="00707041"/>
    <w:rsid w:val="00712FFF"/>
    <w:rsid w:val="007142C8"/>
    <w:rsid w:val="00717A32"/>
    <w:rsid w:val="00720729"/>
    <w:rsid w:val="007212E2"/>
    <w:rsid w:val="00723DEB"/>
    <w:rsid w:val="00731AEB"/>
    <w:rsid w:val="0073650B"/>
    <w:rsid w:val="00740C36"/>
    <w:rsid w:val="00741A8F"/>
    <w:rsid w:val="00741E4D"/>
    <w:rsid w:val="00742008"/>
    <w:rsid w:val="00742123"/>
    <w:rsid w:val="00743BA0"/>
    <w:rsid w:val="00747C04"/>
    <w:rsid w:val="00747DFD"/>
    <w:rsid w:val="00754329"/>
    <w:rsid w:val="007547A1"/>
    <w:rsid w:val="00756A93"/>
    <w:rsid w:val="0075769A"/>
    <w:rsid w:val="007652CE"/>
    <w:rsid w:val="00765DEF"/>
    <w:rsid w:val="00766E46"/>
    <w:rsid w:val="0077059E"/>
    <w:rsid w:val="00770E6E"/>
    <w:rsid w:val="00771A7C"/>
    <w:rsid w:val="0077230A"/>
    <w:rsid w:val="00772725"/>
    <w:rsid w:val="00773EB7"/>
    <w:rsid w:val="007751AA"/>
    <w:rsid w:val="00777AD7"/>
    <w:rsid w:val="00777B6C"/>
    <w:rsid w:val="00785ABE"/>
    <w:rsid w:val="0079451D"/>
    <w:rsid w:val="007A04C8"/>
    <w:rsid w:val="007A22A1"/>
    <w:rsid w:val="007A3102"/>
    <w:rsid w:val="007A373C"/>
    <w:rsid w:val="007A3B30"/>
    <w:rsid w:val="007A3FC0"/>
    <w:rsid w:val="007A49BA"/>
    <w:rsid w:val="007A609F"/>
    <w:rsid w:val="007A7484"/>
    <w:rsid w:val="007B57A1"/>
    <w:rsid w:val="007B7535"/>
    <w:rsid w:val="007C0D3D"/>
    <w:rsid w:val="007C2A08"/>
    <w:rsid w:val="007C60D8"/>
    <w:rsid w:val="007D0AC6"/>
    <w:rsid w:val="007D1844"/>
    <w:rsid w:val="007D2077"/>
    <w:rsid w:val="007D47DB"/>
    <w:rsid w:val="007D5732"/>
    <w:rsid w:val="007D7A78"/>
    <w:rsid w:val="007D7C36"/>
    <w:rsid w:val="007D7F3E"/>
    <w:rsid w:val="007E08EC"/>
    <w:rsid w:val="007E2497"/>
    <w:rsid w:val="007E5812"/>
    <w:rsid w:val="007E611A"/>
    <w:rsid w:val="007E68A5"/>
    <w:rsid w:val="007F0775"/>
    <w:rsid w:val="007F0A87"/>
    <w:rsid w:val="007F1EC7"/>
    <w:rsid w:val="007F36F4"/>
    <w:rsid w:val="007F3EAF"/>
    <w:rsid w:val="007F40B0"/>
    <w:rsid w:val="007F4AAA"/>
    <w:rsid w:val="007F5F38"/>
    <w:rsid w:val="007F665B"/>
    <w:rsid w:val="0080040D"/>
    <w:rsid w:val="008042C8"/>
    <w:rsid w:val="00805CFD"/>
    <w:rsid w:val="00807F15"/>
    <w:rsid w:val="00811CD3"/>
    <w:rsid w:val="0081359D"/>
    <w:rsid w:val="008136A0"/>
    <w:rsid w:val="00813CDD"/>
    <w:rsid w:val="00814164"/>
    <w:rsid w:val="00814905"/>
    <w:rsid w:val="00815A2E"/>
    <w:rsid w:val="00815C27"/>
    <w:rsid w:val="008168B9"/>
    <w:rsid w:val="00820B4E"/>
    <w:rsid w:val="00820C83"/>
    <w:rsid w:val="0082105F"/>
    <w:rsid w:val="00822488"/>
    <w:rsid w:val="00822510"/>
    <w:rsid w:val="00823B38"/>
    <w:rsid w:val="00823F1C"/>
    <w:rsid w:val="00824697"/>
    <w:rsid w:val="00827A30"/>
    <w:rsid w:val="008318B8"/>
    <w:rsid w:val="00831DDD"/>
    <w:rsid w:val="00832386"/>
    <w:rsid w:val="008332DA"/>
    <w:rsid w:val="008344C2"/>
    <w:rsid w:val="00834BAC"/>
    <w:rsid w:val="00836D01"/>
    <w:rsid w:val="008379F3"/>
    <w:rsid w:val="00837EA3"/>
    <w:rsid w:val="0084069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3E8C"/>
    <w:rsid w:val="0086508B"/>
    <w:rsid w:val="00866E4F"/>
    <w:rsid w:val="0087156B"/>
    <w:rsid w:val="00872D7E"/>
    <w:rsid w:val="008754E6"/>
    <w:rsid w:val="0087776F"/>
    <w:rsid w:val="00881FAD"/>
    <w:rsid w:val="0088280A"/>
    <w:rsid w:val="00883EB7"/>
    <w:rsid w:val="00892C9F"/>
    <w:rsid w:val="00892FBD"/>
    <w:rsid w:val="00893AD8"/>
    <w:rsid w:val="00893D2C"/>
    <w:rsid w:val="00894D11"/>
    <w:rsid w:val="0089523F"/>
    <w:rsid w:val="008967E5"/>
    <w:rsid w:val="00897BCF"/>
    <w:rsid w:val="008A07FE"/>
    <w:rsid w:val="008A12AD"/>
    <w:rsid w:val="008A1677"/>
    <w:rsid w:val="008A178A"/>
    <w:rsid w:val="008A3EF2"/>
    <w:rsid w:val="008A6436"/>
    <w:rsid w:val="008B04B3"/>
    <w:rsid w:val="008B144F"/>
    <w:rsid w:val="008B25A2"/>
    <w:rsid w:val="008B2658"/>
    <w:rsid w:val="008B279B"/>
    <w:rsid w:val="008B3949"/>
    <w:rsid w:val="008B3B85"/>
    <w:rsid w:val="008B42E3"/>
    <w:rsid w:val="008B4E8C"/>
    <w:rsid w:val="008B53F0"/>
    <w:rsid w:val="008B60B8"/>
    <w:rsid w:val="008C12BE"/>
    <w:rsid w:val="008C14D8"/>
    <w:rsid w:val="008C1B93"/>
    <w:rsid w:val="008C22C7"/>
    <w:rsid w:val="008C38EB"/>
    <w:rsid w:val="008C414B"/>
    <w:rsid w:val="008C54EA"/>
    <w:rsid w:val="008C671C"/>
    <w:rsid w:val="008C676F"/>
    <w:rsid w:val="008C6A8F"/>
    <w:rsid w:val="008D1B97"/>
    <w:rsid w:val="008D3BDF"/>
    <w:rsid w:val="008D61DE"/>
    <w:rsid w:val="008D7EA2"/>
    <w:rsid w:val="008E1CA4"/>
    <w:rsid w:val="008E3FAA"/>
    <w:rsid w:val="008E472C"/>
    <w:rsid w:val="008E4C25"/>
    <w:rsid w:val="008E719D"/>
    <w:rsid w:val="008E737C"/>
    <w:rsid w:val="008F05B8"/>
    <w:rsid w:val="008F0C9D"/>
    <w:rsid w:val="008F0D5A"/>
    <w:rsid w:val="008F1C12"/>
    <w:rsid w:val="008F1C95"/>
    <w:rsid w:val="008F4D04"/>
    <w:rsid w:val="008F5A4B"/>
    <w:rsid w:val="008F5EF9"/>
    <w:rsid w:val="008F5F6F"/>
    <w:rsid w:val="00900EC1"/>
    <w:rsid w:val="00901214"/>
    <w:rsid w:val="00904D6D"/>
    <w:rsid w:val="00904EC8"/>
    <w:rsid w:val="00905EE0"/>
    <w:rsid w:val="00906951"/>
    <w:rsid w:val="00907868"/>
    <w:rsid w:val="0091187A"/>
    <w:rsid w:val="00912FBC"/>
    <w:rsid w:val="00913D3B"/>
    <w:rsid w:val="00913F75"/>
    <w:rsid w:val="00916D30"/>
    <w:rsid w:val="00921D05"/>
    <w:rsid w:val="009222E3"/>
    <w:rsid w:val="0092257C"/>
    <w:rsid w:val="0092789B"/>
    <w:rsid w:val="009314C3"/>
    <w:rsid w:val="009316B6"/>
    <w:rsid w:val="009317FD"/>
    <w:rsid w:val="00931AF7"/>
    <w:rsid w:val="0093665F"/>
    <w:rsid w:val="00936E6C"/>
    <w:rsid w:val="009406FF"/>
    <w:rsid w:val="009416C1"/>
    <w:rsid w:val="0094367D"/>
    <w:rsid w:val="00943FA1"/>
    <w:rsid w:val="00945A5C"/>
    <w:rsid w:val="00946389"/>
    <w:rsid w:val="0094738D"/>
    <w:rsid w:val="00950EF7"/>
    <w:rsid w:val="009539F3"/>
    <w:rsid w:val="00954316"/>
    <w:rsid w:val="00954DC1"/>
    <w:rsid w:val="00955462"/>
    <w:rsid w:val="00957E3A"/>
    <w:rsid w:val="009607BD"/>
    <w:rsid w:val="009617A9"/>
    <w:rsid w:val="009665BE"/>
    <w:rsid w:val="00966C3A"/>
    <w:rsid w:val="009673AB"/>
    <w:rsid w:val="00970E84"/>
    <w:rsid w:val="00971153"/>
    <w:rsid w:val="00974452"/>
    <w:rsid w:val="009757EF"/>
    <w:rsid w:val="00977C75"/>
    <w:rsid w:val="0098020E"/>
    <w:rsid w:val="00981036"/>
    <w:rsid w:val="009817E3"/>
    <w:rsid w:val="00981E5F"/>
    <w:rsid w:val="009825F0"/>
    <w:rsid w:val="00983846"/>
    <w:rsid w:val="009838DA"/>
    <w:rsid w:val="00990CC8"/>
    <w:rsid w:val="00990EDA"/>
    <w:rsid w:val="0099227E"/>
    <w:rsid w:val="009949C5"/>
    <w:rsid w:val="009A19B2"/>
    <w:rsid w:val="009A6302"/>
    <w:rsid w:val="009B17C9"/>
    <w:rsid w:val="009B3EC0"/>
    <w:rsid w:val="009B4D4B"/>
    <w:rsid w:val="009B56A0"/>
    <w:rsid w:val="009B5DA2"/>
    <w:rsid w:val="009B5FE8"/>
    <w:rsid w:val="009B62B1"/>
    <w:rsid w:val="009B76C2"/>
    <w:rsid w:val="009C080D"/>
    <w:rsid w:val="009C3044"/>
    <w:rsid w:val="009C311D"/>
    <w:rsid w:val="009C5293"/>
    <w:rsid w:val="009C6593"/>
    <w:rsid w:val="009D41DF"/>
    <w:rsid w:val="009D709E"/>
    <w:rsid w:val="009E0249"/>
    <w:rsid w:val="009E055A"/>
    <w:rsid w:val="009E0F0F"/>
    <w:rsid w:val="009E36AC"/>
    <w:rsid w:val="009E4FB4"/>
    <w:rsid w:val="009E5694"/>
    <w:rsid w:val="009E585B"/>
    <w:rsid w:val="009E5B47"/>
    <w:rsid w:val="009F040E"/>
    <w:rsid w:val="009F2CC6"/>
    <w:rsid w:val="009F4085"/>
    <w:rsid w:val="00A018A9"/>
    <w:rsid w:val="00A02DD3"/>
    <w:rsid w:val="00A04D6C"/>
    <w:rsid w:val="00A05622"/>
    <w:rsid w:val="00A1136A"/>
    <w:rsid w:val="00A12315"/>
    <w:rsid w:val="00A14DEB"/>
    <w:rsid w:val="00A16250"/>
    <w:rsid w:val="00A17296"/>
    <w:rsid w:val="00A17D28"/>
    <w:rsid w:val="00A21621"/>
    <w:rsid w:val="00A22457"/>
    <w:rsid w:val="00A22900"/>
    <w:rsid w:val="00A31E71"/>
    <w:rsid w:val="00A3340E"/>
    <w:rsid w:val="00A34FAA"/>
    <w:rsid w:val="00A42248"/>
    <w:rsid w:val="00A426C8"/>
    <w:rsid w:val="00A42ABF"/>
    <w:rsid w:val="00A4427E"/>
    <w:rsid w:val="00A4481C"/>
    <w:rsid w:val="00A46733"/>
    <w:rsid w:val="00A46ECF"/>
    <w:rsid w:val="00A477B8"/>
    <w:rsid w:val="00A47F03"/>
    <w:rsid w:val="00A51683"/>
    <w:rsid w:val="00A51892"/>
    <w:rsid w:val="00A51CBE"/>
    <w:rsid w:val="00A52037"/>
    <w:rsid w:val="00A52149"/>
    <w:rsid w:val="00A5654D"/>
    <w:rsid w:val="00A56C9B"/>
    <w:rsid w:val="00A5724F"/>
    <w:rsid w:val="00A60815"/>
    <w:rsid w:val="00A61B66"/>
    <w:rsid w:val="00A61E48"/>
    <w:rsid w:val="00A6261F"/>
    <w:rsid w:val="00A662A3"/>
    <w:rsid w:val="00A66779"/>
    <w:rsid w:val="00A6697F"/>
    <w:rsid w:val="00A71C8A"/>
    <w:rsid w:val="00A71ED6"/>
    <w:rsid w:val="00A75B0F"/>
    <w:rsid w:val="00A75EFB"/>
    <w:rsid w:val="00A77E76"/>
    <w:rsid w:val="00A80090"/>
    <w:rsid w:val="00A826B3"/>
    <w:rsid w:val="00A8283A"/>
    <w:rsid w:val="00A8348C"/>
    <w:rsid w:val="00A85A64"/>
    <w:rsid w:val="00A85E0E"/>
    <w:rsid w:val="00A93118"/>
    <w:rsid w:val="00AA3EC5"/>
    <w:rsid w:val="00AA4B39"/>
    <w:rsid w:val="00AA512B"/>
    <w:rsid w:val="00AA608B"/>
    <w:rsid w:val="00AA77C0"/>
    <w:rsid w:val="00AB1CD7"/>
    <w:rsid w:val="00AB1E3B"/>
    <w:rsid w:val="00AB1F5C"/>
    <w:rsid w:val="00AB1FCB"/>
    <w:rsid w:val="00AB4311"/>
    <w:rsid w:val="00AB49DA"/>
    <w:rsid w:val="00AB59A7"/>
    <w:rsid w:val="00AB6773"/>
    <w:rsid w:val="00AB68F7"/>
    <w:rsid w:val="00AC0028"/>
    <w:rsid w:val="00AC077B"/>
    <w:rsid w:val="00AC0C82"/>
    <w:rsid w:val="00AC1F08"/>
    <w:rsid w:val="00AC446E"/>
    <w:rsid w:val="00AC5889"/>
    <w:rsid w:val="00AC60ED"/>
    <w:rsid w:val="00AD226D"/>
    <w:rsid w:val="00AD564C"/>
    <w:rsid w:val="00AD6E90"/>
    <w:rsid w:val="00AD7639"/>
    <w:rsid w:val="00AE0CE3"/>
    <w:rsid w:val="00AE3182"/>
    <w:rsid w:val="00AE43A3"/>
    <w:rsid w:val="00AE5CF8"/>
    <w:rsid w:val="00AF095A"/>
    <w:rsid w:val="00AF0EF1"/>
    <w:rsid w:val="00AF1119"/>
    <w:rsid w:val="00AF279F"/>
    <w:rsid w:val="00AF59C3"/>
    <w:rsid w:val="00B011BB"/>
    <w:rsid w:val="00B0163B"/>
    <w:rsid w:val="00B01B64"/>
    <w:rsid w:val="00B024AE"/>
    <w:rsid w:val="00B04312"/>
    <w:rsid w:val="00B0539A"/>
    <w:rsid w:val="00B06669"/>
    <w:rsid w:val="00B06F09"/>
    <w:rsid w:val="00B13C1F"/>
    <w:rsid w:val="00B14782"/>
    <w:rsid w:val="00B14B32"/>
    <w:rsid w:val="00B14BA4"/>
    <w:rsid w:val="00B14C9C"/>
    <w:rsid w:val="00B14E05"/>
    <w:rsid w:val="00B162E1"/>
    <w:rsid w:val="00B16FFF"/>
    <w:rsid w:val="00B17156"/>
    <w:rsid w:val="00B17A29"/>
    <w:rsid w:val="00B17D85"/>
    <w:rsid w:val="00B21966"/>
    <w:rsid w:val="00B2363C"/>
    <w:rsid w:val="00B252F9"/>
    <w:rsid w:val="00B25977"/>
    <w:rsid w:val="00B261DA"/>
    <w:rsid w:val="00B271D8"/>
    <w:rsid w:val="00B27C45"/>
    <w:rsid w:val="00B313EB"/>
    <w:rsid w:val="00B3198A"/>
    <w:rsid w:val="00B34812"/>
    <w:rsid w:val="00B357AE"/>
    <w:rsid w:val="00B3583C"/>
    <w:rsid w:val="00B37E57"/>
    <w:rsid w:val="00B4131E"/>
    <w:rsid w:val="00B42A5A"/>
    <w:rsid w:val="00B42FA5"/>
    <w:rsid w:val="00B45C03"/>
    <w:rsid w:val="00B50E6C"/>
    <w:rsid w:val="00B514D3"/>
    <w:rsid w:val="00B51BC7"/>
    <w:rsid w:val="00B52134"/>
    <w:rsid w:val="00B53EAF"/>
    <w:rsid w:val="00B56063"/>
    <w:rsid w:val="00B570B0"/>
    <w:rsid w:val="00B57714"/>
    <w:rsid w:val="00B57D59"/>
    <w:rsid w:val="00B61620"/>
    <w:rsid w:val="00B64061"/>
    <w:rsid w:val="00B65BB6"/>
    <w:rsid w:val="00B7048C"/>
    <w:rsid w:val="00B71D8A"/>
    <w:rsid w:val="00B73F7D"/>
    <w:rsid w:val="00B743B9"/>
    <w:rsid w:val="00B755BD"/>
    <w:rsid w:val="00B768D7"/>
    <w:rsid w:val="00B778A3"/>
    <w:rsid w:val="00B809F3"/>
    <w:rsid w:val="00B85932"/>
    <w:rsid w:val="00B87588"/>
    <w:rsid w:val="00B92474"/>
    <w:rsid w:val="00B94C1A"/>
    <w:rsid w:val="00B94FF8"/>
    <w:rsid w:val="00BA2419"/>
    <w:rsid w:val="00BB0F2F"/>
    <w:rsid w:val="00BB1C66"/>
    <w:rsid w:val="00BB524D"/>
    <w:rsid w:val="00BB5385"/>
    <w:rsid w:val="00BB5653"/>
    <w:rsid w:val="00BB6E3C"/>
    <w:rsid w:val="00BC133D"/>
    <w:rsid w:val="00BC3E9C"/>
    <w:rsid w:val="00BC4122"/>
    <w:rsid w:val="00BC4AF5"/>
    <w:rsid w:val="00BC5AA5"/>
    <w:rsid w:val="00BC6364"/>
    <w:rsid w:val="00BC7CC2"/>
    <w:rsid w:val="00BD049F"/>
    <w:rsid w:val="00BD0E9D"/>
    <w:rsid w:val="00BD12B8"/>
    <w:rsid w:val="00BD218A"/>
    <w:rsid w:val="00BD399A"/>
    <w:rsid w:val="00BD557E"/>
    <w:rsid w:val="00BD5B18"/>
    <w:rsid w:val="00BD5F0C"/>
    <w:rsid w:val="00BD5F64"/>
    <w:rsid w:val="00BE0201"/>
    <w:rsid w:val="00BE3232"/>
    <w:rsid w:val="00BE520C"/>
    <w:rsid w:val="00BE7860"/>
    <w:rsid w:val="00BF01AE"/>
    <w:rsid w:val="00BF16AD"/>
    <w:rsid w:val="00BF2C8B"/>
    <w:rsid w:val="00BF34A7"/>
    <w:rsid w:val="00BF3B14"/>
    <w:rsid w:val="00BF3F2C"/>
    <w:rsid w:val="00BF5255"/>
    <w:rsid w:val="00BF6218"/>
    <w:rsid w:val="00C00EA2"/>
    <w:rsid w:val="00C011EE"/>
    <w:rsid w:val="00C02535"/>
    <w:rsid w:val="00C027F2"/>
    <w:rsid w:val="00C0352A"/>
    <w:rsid w:val="00C0425B"/>
    <w:rsid w:val="00C05811"/>
    <w:rsid w:val="00C062B6"/>
    <w:rsid w:val="00C1015B"/>
    <w:rsid w:val="00C103A1"/>
    <w:rsid w:val="00C10A10"/>
    <w:rsid w:val="00C10D6A"/>
    <w:rsid w:val="00C10EC0"/>
    <w:rsid w:val="00C13B9C"/>
    <w:rsid w:val="00C14063"/>
    <w:rsid w:val="00C15102"/>
    <w:rsid w:val="00C15A56"/>
    <w:rsid w:val="00C15C12"/>
    <w:rsid w:val="00C22F0A"/>
    <w:rsid w:val="00C2325B"/>
    <w:rsid w:val="00C24833"/>
    <w:rsid w:val="00C250A0"/>
    <w:rsid w:val="00C25B1C"/>
    <w:rsid w:val="00C26299"/>
    <w:rsid w:val="00C311E4"/>
    <w:rsid w:val="00C322BB"/>
    <w:rsid w:val="00C33540"/>
    <w:rsid w:val="00C33FBC"/>
    <w:rsid w:val="00C350F2"/>
    <w:rsid w:val="00C35B73"/>
    <w:rsid w:val="00C35B8F"/>
    <w:rsid w:val="00C35FBE"/>
    <w:rsid w:val="00C402BD"/>
    <w:rsid w:val="00C40E59"/>
    <w:rsid w:val="00C418BF"/>
    <w:rsid w:val="00C4258F"/>
    <w:rsid w:val="00C428D5"/>
    <w:rsid w:val="00C437C4"/>
    <w:rsid w:val="00C44562"/>
    <w:rsid w:val="00C44CE2"/>
    <w:rsid w:val="00C453FB"/>
    <w:rsid w:val="00C50166"/>
    <w:rsid w:val="00C502FF"/>
    <w:rsid w:val="00C51203"/>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754FF"/>
    <w:rsid w:val="00C80850"/>
    <w:rsid w:val="00C80CAC"/>
    <w:rsid w:val="00C832EE"/>
    <w:rsid w:val="00C84969"/>
    <w:rsid w:val="00C8516B"/>
    <w:rsid w:val="00C85B81"/>
    <w:rsid w:val="00C910BD"/>
    <w:rsid w:val="00C92395"/>
    <w:rsid w:val="00C93F76"/>
    <w:rsid w:val="00C94196"/>
    <w:rsid w:val="00C9655A"/>
    <w:rsid w:val="00C96FCA"/>
    <w:rsid w:val="00C9754D"/>
    <w:rsid w:val="00C975DF"/>
    <w:rsid w:val="00CA2B79"/>
    <w:rsid w:val="00CA2C9B"/>
    <w:rsid w:val="00CA34AF"/>
    <w:rsid w:val="00CA3CF3"/>
    <w:rsid w:val="00CA5D84"/>
    <w:rsid w:val="00CA5F59"/>
    <w:rsid w:val="00CB1C83"/>
    <w:rsid w:val="00CB528D"/>
    <w:rsid w:val="00CC1960"/>
    <w:rsid w:val="00CD58ED"/>
    <w:rsid w:val="00CE1929"/>
    <w:rsid w:val="00CE1C78"/>
    <w:rsid w:val="00CE1CF3"/>
    <w:rsid w:val="00CE4DAF"/>
    <w:rsid w:val="00CE58E1"/>
    <w:rsid w:val="00CE70F3"/>
    <w:rsid w:val="00CE7659"/>
    <w:rsid w:val="00CF01BF"/>
    <w:rsid w:val="00CF0E18"/>
    <w:rsid w:val="00CF29A4"/>
    <w:rsid w:val="00CF2F2E"/>
    <w:rsid w:val="00CF5180"/>
    <w:rsid w:val="00CF624D"/>
    <w:rsid w:val="00CF6E34"/>
    <w:rsid w:val="00D02DEF"/>
    <w:rsid w:val="00D0411F"/>
    <w:rsid w:val="00D05FCB"/>
    <w:rsid w:val="00D066D9"/>
    <w:rsid w:val="00D06AD9"/>
    <w:rsid w:val="00D076EF"/>
    <w:rsid w:val="00D108C5"/>
    <w:rsid w:val="00D10D7A"/>
    <w:rsid w:val="00D1187F"/>
    <w:rsid w:val="00D11C2D"/>
    <w:rsid w:val="00D1618D"/>
    <w:rsid w:val="00D167B1"/>
    <w:rsid w:val="00D16D1B"/>
    <w:rsid w:val="00D2102B"/>
    <w:rsid w:val="00D21F66"/>
    <w:rsid w:val="00D24B66"/>
    <w:rsid w:val="00D24C22"/>
    <w:rsid w:val="00D31492"/>
    <w:rsid w:val="00D32190"/>
    <w:rsid w:val="00D3478B"/>
    <w:rsid w:val="00D35E12"/>
    <w:rsid w:val="00D406B2"/>
    <w:rsid w:val="00D413DD"/>
    <w:rsid w:val="00D4189D"/>
    <w:rsid w:val="00D42142"/>
    <w:rsid w:val="00D424E3"/>
    <w:rsid w:val="00D42604"/>
    <w:rsid w:val="00D43436"/>
    <w:rsid w:val="00D4389A"/>
    <w:rsid w:val="00D4436A"/>
    <w:rsid w:val="00D45829"/>
    <w:rsid w:val="00D45DEF"/>
    <w:rsid w:val="00D45FB7"/>
    <w:rsid w:val="00D46347"/>
    <w:rsid w:val="00D46954"/>
    <w:rsid w:val="00D51E72"/>
    <w:rsid w:val="00D54DBC"/>
    <w:rsid w:val="00D570F3"/>
    <w:rsid w:val="00D60E86"/>
    <w:rsid w:val="00D61C85"/>
    <w:rsid w:val="00D624E5"/>
    <w:rsid w:val="00D634A8"/>
    <w:rsid w:val="00D64C3D"/>
    <w:rsid w:val="00D65A1C"/>
    <w:rsid w:val="00D67099"/>
    <w:rsid w:val="00D71939"/>
    <w:rsid w:val="00D71A71"/>
    <w:rsid w:val="00D72D27"/>
    <w:rsid w:val="00D73317"/>
    <w:rsid w:val="00D743C8"/>
    <w:rsid w:val="00D743DA"/>
    <w:rsid w:val="00D744B5"/>
    <w:rsid w:val="00D745B1"/>
    <w:rsid w:val="00D753F3"/>
    <w:rsid w:val="00D75B26"/>
    <w:rsid w:val="00D83323"/>
    <w:rsid w:val="00D86A42"/>
    <w:rsid w:val="00D9045B"/>
    <w:rsid w:val="00D90EA9"/>
    <w:rsid w:val="00D9311C"/>
    <w:rsid w:val="00D93CB3"/>
    <w:rsid w:val="00D941C3"/>
    <w:rsid w:val="00D94A99"/>
    <w:rsid w:val="00D95324"/>
    <w:rsid w:val="00D95AF5"/>
    <w:rsid w:val="00DA0390"/>
    <w:rsid w:val="00DA1674"/>
    <w:rsid w:val="00DA1940"/>
    <w:rsid w:val="00DA3C3C"/>
    <w:rsid w:val="00DA5519"/>
    <w:rsid w:val="00DA5C16"/>
    <w:rsid w:val="00DB05EC"/>
    <w:rsid w:val="00DB166E"/>
    <w:rsid w:val="00DB3D8C"/>
    <w:rsid w:val="00DB43B8"/>
    <w:rsid w:val="00DB736C"/>
    <w:rsid w:val="00DB7BD1"/>
    <w:rsid w:val="00DB7C8A"/>
    <w:rsid w:val="00DC2DC5"/>
    <w:rsid w:val="00DC4683"/>
    <w:rsid w:val="00DC69A0"/>
    <w:rsid w:val="00DD35E7"/>
    <w:rsid w:val="00DD4F86"/>
    <w:rsid w:val="00DD5486"/>
    <w:rsid w:val="00DD650E"/>
    <w:rsid w:val="00DD68F3"/>
    <w:rsid w:val="00DD7968"/>
    <w:rsid w:val="00DE0B7E"/>
    <w:rsid w:val="00DE1418"/>
    <w:rsid w:val="00DE2205"/>
    <w:rsid w:val="00DE421E"/>
    <w:rsid w:val="00DE5454"/>
    <w:rsid w:val="00DE7618"/>
    <w:rsid w:val="00DE7F41"/>
    <w:rsid w:val="00DF0F50"/>
    <w:rsid w:val="00DF2309"/>
    <w:rsid w:val="00DF28DC"/>
    <w:rsid w:val="00DF3915"/>
    <w:rsid w:val="00DF44AC"/>
    <w:rsid w:val="00DF4BD9"/>
    <w:rsid w:val="00DF4CE2"/>
    <w:rsid w:val="00E0048C"/>
    <w:rsid w:val="00E0168F"/>
    <w:rsid w:val="00E05844"/>
    <w:rsid w:val="00E06268"/>
    <w:rsid w:val="00E12071"/>
    <w:rsid w:val="00E12660"/>
    <w:rsid w:val="00E12838"/>
    <w:rsid w:val="00E12A14"/>
    <w:rsid w:val="00E15BBF"/>
    <w:rsid w:val="00E15ECD"/>
    <w:rsid w:val="00E15F63"/>
    <w:rsid w:val="00E23F00"/>
    <w:rsid w:val="00E2443A"/>
    <w:rsid w:val="00E26A0F"/>
    <w:rsid w:val="00E318D4"/>
    <w:rsid w:val="00E339EE"/>
    <w:rsid w:val="00E3557A"/>
    <w:rsid w:val="00E4014C"/>
    <w:rsid w:val="00E401FC"/>
    <w:rsid w:val="00E42D1B"/>
    <w:rsid w:val="00E469FC"/>
    <w:rsid w:val="00E46FAB"/>
    <w:rsid w:val="00E474DC"/>
    <w:rsid w:val="00E55EA9"/>
    <w:rsid w:val="00E56307"/>
    <w:rsid w:val="00E56D55"/>
    <w:rsid w:val="00E56F52"/>
    <w:rsid w:val="00E57F76"/>
    <w:rsid w:val="00E60696"/>
    <w:rsid w:val="00E62028"/>
    <w:rsid w:val="00E62D93"/>
    <w:rsid w:val="00E6393C"/>
    <w:rsid w:val="00E66FA1"/>
    <w:rsid w:val="00E67E51"/>
    <w:rsid w:val="00E76BE0"/>
    <w:rsid w:val="00E7790B"/>
    <w:rsid w:val="00E81714"/>
    <w:rsid w:val="00E8432C"/>
    <w:rsid w:val="00E84468"/>
    <w:rsid w:val="00E85B1E"/>
    <w:rsid w:val="00E870FA"/>
    <w:rsid w:val="00E913F5"/>
    <w:rsid w:val="00E91546"/>
    <w:rsid w:val="00E91678"/>
    <w:rsid w:val="00E9206E"/>
    <w:rsid w:val="00E93438"/>
    <w:rsid w:val="00E93F64"/>
    <w:rsid w:val="00E96737"/>
    <w:rsid w:val="00EA0668"/>
    <w:rsid w:val="00EA1F53"/>
    <w:rsid w:val="00EA3CC6"/>
    <w:rsid w:val="00EA4376"/>
    <w:rsid w:val="00EA70DC"/>
    <w:rsid w:val="00EB01FF"/>
    <w:rsid w:val="00EB06C6"/>
    <w:rsid w:val="00EB1B47"/>
    <w:rsid w:val="00EB46E1"/>
    <w:rsid w:val="00EB7BD6"/>
    <w:rsid w:val="00EC1455"/>
    <w:rsid w:val="00EC20FD"/>
    <w:rsid w:val="00EC2EF8"/>
    <w:rsid w:val="00EC3DAC"/>
    <w:rsid w:val="00EC42FF"/>
    <w:rsid w:val="00EC5A73"/>
    <w:rsid w:val="00EC5E58"/>
    <w:rsid w:val="00EC6272"/>
    <w:rsid w:val="00EC6C39"/>
    <w:rsid w:val="00EC6E5C"/>
    <w:rsid w:val="00ED0331"/>
    <w:rsid w:val="00ED2708"/>
    <w:rsid w:val="00ED3B44"/>
    <w:rsid w:val="00ED3B7C"/>
    <w:rsid w:val="00ED3D0C"/>
    <w:rsid w:val="00ED4AEF"/>
    <w:rsid w:val="00ED570E"/>
    <w:rsid w:val="00ED5CFE"/>
    <w:rsid w:val="00EE005A"/>
    <w:rsid w:val="00EE05CF"/>
    <w:rsid w:val="00EE0C86"/>
    <w:rsid w:val="00EE10AE"/>
    <w:rsid w:val="00EE2DA2"/>
    <w:rsid w:val="00EE4290"/>
    <w:rsid w:val="00EE589E"/>
    <w:rsid w:val="00EE76D0"/>
    <w:rsid w:val="00EF1185"/>
    <w:rsid w:val="00EF5109"/>
    <w:rsid w:val="00EF6CE0"/>
    <w:rsid w:val="00EF754D"/>
    <w:rsid w:val="00F027E9"/>
    <w:rsid w:val="00F0775E"/>
    <w:rsid w:val="00F14E5E"/>
    <w:rsid w:val="00F15F69"/>
    <w:rsid w:val="00F1612D"/>
    <w:rsid w:val="00F173DD"/>
    <w:rsid w:val="00F21119"/>
    <w:rsid w:val="00F25164"/>
    <w:rsid w:val="00F277D3"/>
    <w:rsid w:val="00F30997"/>
    <w:rsid w:val="00F32896"/>
    <w:rsid w:val="00F41AE7"/>
    <w:rsid w:val="00F41F44"/>
    <w:rsid w:val="00F42D17"/>
    <w:rsid w:val="00F44541"/>
    <w:rsid w:val="00F457A0"/>
    <w:rsid w:val="00F46492"/>
    <w:rsid w:val="00F477B5"/>
    <w:rsid w:val="00F47B01"/>
    <w:rsid w:val="00F5057E"/>
    <w:rsid w:val="00F53410"/>
    <w:rsid w:val="00F541F8"/>
    <w:rsid w:val="00F5470A"/>
    <w:rsid w:val="00F551E6"/>
    <w:rsid w:val="00F5563D"/>
    <w:rsid w:val="00F56891"/>
    <w:rsid w:val="00F64CD4"/>
    <w:rsid w:val="00F65AB2"/>
    <w:rsid w:val="00F662BE"/>
    <w:rsid w:val="00F7304A"/>
    <w:rsid w:val="00F73E78"/>
    <w:rsid w:val="00F740C2"/>
    <w:rsid w:val="00F7591E"/>
    <w:rsid w:val="00F75EF9"/>
    <w:rsid w:val="00F77A9B"/>
    <w:rsid w:val="00F83035"/>
    <w:rsid w:val="00F837DB"/>
    <w:rsid w:val="00F83EF0"/>
    <w:rsid w:val="00F866B0"/>
    <w:rsid w:val="00F869EF"/>
    <w:rsid w:val="00F86BE4"/>
    <w:rsid w:val="00F86C7B"/>
    <w:rsid w:val="00F86D61"/>
    <w:rsid w:val="00F905B6"/>
    <w:rsid w:val="00F90B31"/>
    <w:rsid w:val="00F90F05"/>
    <w:rsid w:val="00F914B2"/>
    <w:rsid w:val="00F926B9"/>
    <w:rsid w:val="00F9541D"/>
    <w:rsid w:val="00FA0403"/>
    <w:rsid w:val="00FA0550"/>
    <w:rsid w:val="00FA229C"/>
    <w:rsid w:val="00FA597D"/>
    <w:rsid w:val="00FA5B9A"/>
    <w:rsid w:val="00FB01B9"/>
    <w:rsid w:val="00FB5ABA"/>
    <w:rsid w:val="00FB69DA"/>
    <w:rsid w:val="00FB7192"/>
    <w:rsid w:val="00FB763A"/>
    <w:rsid w:val="00FB79C0"/>
    <w:rsid w:val="00FC0709"/>
    <w:rsid w:val="00FC0EC1"/>
    <w:rsid w:val="00FC2EB8"/>
    <w:rsid w:val="00FC5C43"/>
    <w:rsid w:val="00FC7FEF"/>
    <w:rsid w:val="00FD0E52"/>
    <w:rsid w:val="00FD1598"/>
    <w:rsid w:val="00FD5665"/>
    <w:rsid w:val="00FD576E"/>
    <w:rsid w:val="00FD596B"/>
    <w:rsid w:val="00FE0452"/>
    <w:rsid w:val="00FE0A9E"/>
    <w:rsid w:val="00FE1845"/>
    <w:rsid w:val="00FE2FC4"/>
    <w:rsid w:val="00FE58CC"/>
    <w:rsid w:val="00FE75A9"/>
    <w:rsid w:val="00FE7F9B"/>
    <w:rsid w:val="00FF058D"/>
    <w:rsid w:val="00FF1AD3"/>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44A8D"/>
  <w15:docId w15:val="{C3DD291A-77EE-4F40-804A-CF3EAC10A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HeaderChar">
    <w:name w:val="Header Char"/>
    <w:basedOn w:val="DefaultParagraphFont"/>
    <w:link w:val="Header"/>
    <w:rsid w:val="0098020E"/>
  </w:style>
  <w:style w:type="character" w:customStyle="1" w:styleId="Heading3Char">
    <w:name w:val="Heading 3 Char"/>
    <w:basedOn w:val="DefaultParagraphFont"/>
    <w:link w:val="Heading3"/>
    <w:rsid w:val="00E62D93"/>
    <w:rPr>
      <w:rFonts w:ascii="Arial" w:hAnsi="Arial" w:cs="Arial"/>
      <w:b/>
      <w:bCs/>
      <w:sz w:val="26"/>
      <w:szCs w:val="26"/>
    </w:rPr>
  </w:style>
  <w:style w:type="character" w:customStyle="1" w:styleId="TitleChar">
    <w:name w:val="Title Char"/>
    <w:basedOn w:val="DefaultParagraphFont"/>
    <w:link w:val="Title"/>
    <w:rsid w:val="00E62D93"/>
    <w:rPr>
      <w:b/>
      <w:bCs/>
      <w:sz w:val="28"/>
      <w:szCs w:val="24"/>
      <w:lang w:val="id-ID"/>
    </w:rPr>
  </w:style>
  <w:style w:type="character" w:customStyle="1" w:styleId="HTMLPreformattedChar">
    <w:name w:val="HTML Preformatted Char"/>
    <w:basedOn w:val="DefaultParagraphFont"/>
    <w:link w:val="HTMLPreformatted"/>
    <w:uiPriority w:val="99"/>
    <w:rsid w:val="00E62D93"/>
    <w:rPr>
      <w:rFonts w:ascii="Courier New" w:hAnsi="Courier New" w:cs="Courier New"/>
    </w:rPr>
  </w:style>
  <w:style w:type="character" w:customStyle="1" w:styleId="reference-text">
    <w:name w:val="reference-text"/>
    <w:basedOn w:val="DefaultParagraphFont"/>
    <w:rsid w:val="00FE2FC4"/>
  </w:style>
  <w:style w:type="character" w:styleId="UnresolvedMention">
    <w:name w:val="Unresolved Mention"/>
    <w:basedOn w:val="DefaultParagraphFont"/>
    <w:uiPriority w:val="99"/>
    <w:semiHidden/>
    <w:unhideWhenUsed/>
    <w:rsid w:val="007D7C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3139">
      <w:bodyDiv w:val="1"/>
      <w:marLeft w:val="0"/>
      <w:marRight w:val="0"/>
      <w:marTop w:val="0"/>
      <w:marBottom w:val="0"/>
      <w:divBdr>
        <w:top w:val="none" w:sz="0" w:space="0" w:color="auto"/>
        <w:left w:val="none" w:sz="0" w:space="0" w:color="auto"/>
        <w:bottom w:val="none" w:sz="0" w:space="0" w:color="auto"/>
        <w:right w:val="none" w:sz="0" w:space="0" w:color="auto"/>
      </w:divBdr>
    </w:div>
    <w:div w:id="140469076">
      <w:bodyDiv w:val="1"/>
      <w:marLeft w:val="0"/>
      <w:marRight w:val="0"/>
      <w:marTop w:val="0"/>
      <w:marBottom w:val="0"/>
      <w:divBdr>
        <w:top w:val="none" w:sz="0" w:space="0" w:color="auto"/>
        <w:left w:val="none" w:sz="0" w:space="0" w:color="auto"/>
        <w:bottom w:val="none" w:sz="0" w:space="0" w:color="auto"/>
        <w:right w:val="none" w:sz="0" w:space="0" w:color="auto"/>
      </w:divBdr>
    </w:div>
    <w:div w:id="212011097">
      <w:bodyDiv w:val="1"/>
      <w:marLeft w:val="0"/>
      <w:marRight w:val="0"/>
      <w:marTop w:val="0"/>
      <w:marBottom w:val="0"/>
      <w:divBdr>
        <w:top w:val="none" w:sz="0" w:space="0" w:color="auto"/>
        <w:left w:val="none" w:sz="0" w:space="0" w:color="auto"/>
        <w:bottom w:val="none" w:sz="0" w:space="0" w:color="auto"/>
        <w:right w:val="none" w:sz="0" w:space="0" w:color="auto"/>
      </w:divBdr>
    </w:div>
    <w:div w:id="404686359">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0746198">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5179516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0112999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48316669">
      <w:bodyDiv w:val="1"/>
      <w:marLeft w:val="0"/>
      <w:marRight w:val="0"/>
      <w:marTop w:val="0"/>
      <w:marBottom w:val="0"/>
      <w:divBdr>
        <w:top w:val="none" w:sz="0" w:space="0" w:color="auto"/>
        <w:left w:val="none" w:sz="0" w:space="0" w:color="auto"/>
        <w:bottom w:val="none" w:sz="0" w:space="0" w:color="auto"/>
        <w:right w:val="none" w:sz="0" w:space="0" w:color="auto"/>
      </w:divBdr>
    </w:div>
    <w:div w:id="1662467361">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51488538">
      <w:bodyDiv w:val="1"/>
      <w:marLeft w:val="0"/>
      <w:marRight w:val="0"/>
      <w:marTop w:val="0"/>
      <w:marBottom w:val="0"/>
      <w:divBdr>
        <w:top w:val="none" w:sz="0" w:space="0" w:color="auto"/>
        <w:left w:val="none" w:sz="0" w:space="0" w:color="auto"/>
        <w:bottom w:val="none" w:sz="0" w:space="0" w:color="auto"/>
        <w:right w:val="none" w:sz="0" w:space="0" w:color="auto"/>
      </w:divBdr>
    </w:div>
    <w:div w:id="199518082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35230606">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na.evita@lecturer.umn.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van.widjanarko@ui.ac.id" TargetMode="External"/><Relationship Id="rId4" Type="http://schemas.openxmlformats.org/officeDocument/2006/relationships/settings" Target="settings.xml"/><Relationship Id="rId9" Type="http://schemas.openxmlformats.org/officeDocument/2006/relationships/hyperlink" Target="mailto:helen@student.umn.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7C2B-3024-4EFB-8575-6E766F5E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6138</Words>
  <Characters>34988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41044</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N Evita</cp:lastModifiedBy>
  <cp:revision>3</cp:revision>
  <cp:lastPrinted>2004-12-30T03:27:00Z</cp:lastPrinted>
  <dcterms:created xsi:type="dcterms:W3CDTF">2022-10-29T05:10:00Z</dcterms:created>
  <dcterms:modified xsi:type="dcterms:W3CDTF">2022-10-29T05:13:00Z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