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D17" w:rsidRDefault="00A22D17" w:rsidP="00A22D17">
      <w:pPr>
        <w:spacing w:before="4" w:line="276" w:lineRule="auto"/>
        <w:ind w:left="67" w:right="1" w:hanging="48"/>
        <w:jc w:val="center"/>
        <w:rPr>
          <w:b/>
          <w:spacing w:val="-5"/>
          <w:sz w:val="28"/>
        </w:rPr>
      </w:pPr>
      <w:r>
        <w:rPr>
          <w:b/>
          <w:sz w:val="28"/>
        </w:rPr>
        <w:t>FENOMENA CULTURE SHOCK MAHASISWA</w:t>
      </w:r>
      <w:r>
        <w:rPr>
          <w:b/>
          <w:spacing w:val="-67"/>
          <w:sz w:val="28"/>
        </w:rPr>
        <w:t xml:space="preserve">                    </w:t>
      </w:r>
      <w:r>
        <w:rPr>
          <w:b/>
          <w:sz w:val="28"/>
        </w:rPr>
        <w:t>PERANTAUAN</w:t>
      </w:r>
      <w:r>
        <w:rPr>
          <w:b/>
          <w:spacing w:val="-5"/>
          <w:sz w:val="28"/>
        </w:rPr>
        <w:t xml:space="preserve"> </w:t>
      </w:r>
    </w:p>
    <w:p w:rsidR="00A22D17" w:rsidRDefault="00A22D17" w:rsidP="00A22D17">
      <w:pPr>
        <w:spacing w:before="4" w:line="276" w:lineRule="auto"/>
        <w:ind w:left="67" w:right="1" w:hanging="48"/>
        <w:jc w:val="center"/>
        <w:rPr>
          <w:b/>
          <w:sz w:val="28"/>
        </w:rPr>
      </w:pPr>
      <w:r>
        <w:rPr>
          <w:b/>
          <w:sz w:val="28"/>
        </w:rPr>
        <w:t>DI</w:t>
      </w:r>
      <w:r>
        <w:rPr>
          <w:b/>
          <w:spacing w:val="-4"/>
          <w:sz w:val="28"/>
        </w:rPr>
        <w:t xml:space="preserve"> </w:t>
      </w:r>
      <w:r>
        <w:rPr>
          <w:b/>
          <w:sz w:val="28"/>
        </w:rPr>
        <w:t>KABUPATEN</w:t>
      </w:r>
      <w:r>
        <w:rPr>
          <w:b/>
          <w:spacing w:val="-2"/>
          <w:sz w:val="28"/>
        </w:rPr>
        <w:t xml:space="preserve"> </w:t>
      </w:r>
      <w:r>
        <w:rPr>
          <w:b/>
          <w:sz w:val="28"/>
        </w:rPr>
        <w:t>BEKASI</w:t>
      </w:r>
    </w:p>
    <w:p w:rsidR="00A22D17" w:rsidRDefault="00A22D17" w:rsidP="00A22D17">
      <w:pPr>
        <w:spacing w:before="4" w:line="276" w:lineRule="auto"/>
        <w:ind w:left="67" w:right="1" w:hanging="48"/>
        <w:jc w:val="center"/>
        <w:rPr>
          <w:sz w:val="24"/>
          <w:szCs w:val="24"/>
        </w:rPr>
      </w:pPr>
      <w:r>
        <w:rPr>
          <w:b/>
          <w:sz w:val="24"/>
          <w:szCs w:val="24"/>
        </w:rPr>
        <w:t>Helen Olivia</w:t>
      </w:r>
      <w:r>
        <w:rPr>
          <w:b/>
          <w:sz w:val="24"/>
          <w:szCs w:val="24"/>
          <w:vertAlign w:val="superscript"/>
        </w:rPr>
        <w:t>1</w:t>
      </w:r>
      <w:r>
        <w:rPr>
          <w:b/>
          <w:sz w:val="24"/>
          <w:szCs w:val="24"/>
        </w:rPr>
        <w:t xml:space="preserve">, </w:t>
      </w:r>
      <w:proofErr w:type="spellStart"/>
      <w:r>
        <w:rPr>
          <w:b/>
          <w:sz w:val="24"/>
          <w:szCs w:val="24"/>
        </w:rPr>
        <w:t>Achmad</w:t>
      </w:r>
      <w:proofErr w:type="spellEnd"/>
      <w:r>
        <w:rPr>
          <w:b/>
          <w:sz w:val="24"/>
          <w:szCs w:val="24"/>
        </w:rPr>
        <w:t xml:space="preserve"> </w:t>
      </w:r>
      <w:proofErr w:type="spellStart"/>
      <w:r>
        <w:rPr>
          <w:b/>
          <w:sz w:val="24"/>
          <w:szCs w:val="24"/>
        </w:rPr>
        <w:t>Budiman</w:t>
      </w:r>
      <w:proofErr w:type="spellEnd"/>
      <w:r>
        <w:rPr>
          <w:b/>
          <w:sz w:val="24"/>
          <w:szCs w:val="24"/>
        </w:rPr>
        <w:t xml:space="preserve"> S</w:t>
      </w:r>
      <w:r>
        <w:rPr>
          <w:b/>
          <w:sz w:val="24"/>
          <w:szCs w:val="24"/>
          <w:vertAlign w:val="superscript"/>
        </w:rPr>
        <w:t>2</w:t>
      </w:r>
      <w:r>
        <w:rPr>
          <w:b/>
          <w:sz w:val="24"/>
          <w:szCs w:val="24"/>
        </w:rPr>
        <w:t xml:space="preserve">, </w:t>
      </w:r>
      <w:proofErr w:type="spellStart"/>
      <w:r>
        <w:rPr>
          <w:b/>
          <w:sz w:val="24"/>
          <w:szCs w:val="24"/>
        </w:rPr>
        <w:t>Fitri</w:t>
      </w:r>
      <w:proofErr w:type="spellEnd"/>
      <w:r>
        <w:rPr>
          <w:b/>
          <w:sz w:val="24"/>
          <w:szCs w:val="24"/>
        </w:rPr>
        <w:t xml:space="preserve"> </w:t>
      </w:r>
      <w:proofErr w:type="spellStart"/>
      <w:r>
        <w:rPr>
          <w:b/>
          <w:sz w:val="24"/>
          <w:szCs w:val="24"/>
        </w:rPr>
        <w:t>Sarasati</w:t>
      </w:r>
      <w:proofErr w:type="spellEnd"/>
      <w:r>
        <w:rPr>
          <w:b/>
          <w:sz w:val="24"/>
          <w:szCs w:val="24"/>
        </w:rPr>
        <w:t xml:space="preserve"> M</w:t>
      </w:r>
      <w:r>
        <w:rPr>
          <w:b/>
          <w:sz w:val="24"/>
          <w:szCs w:val="24"/>
          <w:vertAlign w:val="superscript"/>
        </w:rPr>
        <w:t>3</w:t>
      </w:r>
      <w:r>
        <w:rPr>
          <w:b/>
          <w:sz w:val="24"/>
          <w:szCs w:val="24"/>
        </w:rPr>
        <w:t xml:space="preserve"> </w:t>
      </w:r>
    </w:p>
    <w:p w:rsidR="00A22D17" w:rsidRDefault="00A22D17" w:rsidP="00A22D17">
      <w:pPr>
        <w:jc w:val="center"/>
        <w:rPr>
          <w:sz w:val="24"/>
          <w:szCs w:val="24"/>
        </w:rPr>
      </w:pPr>
      <w:r>
        <w:rPr>
          <w:sz w:val="24"/>
          <w:szCs w:val="24"/>
        </w:rPr>
        <w:t xml:space="preserve"> </w:t>
      </w:r>
    </w:p>
    <w:p w:rsidR="00A22D17" w:rsidRDefault="00A22D17" w:rsidP="00A22D17">
      <w:pPr>
        <w:jc w:val="center"/>
        <w:rPr>
          <w:sz w:val="22"/>
          <w:szCs w:val="22"/>
        </w:rPr>
      </w:pPr>
    </w:p>
    <w:p w:rsidR="00A22D17" w:rsidRDefault="00A22D17" w:rsidP="00A22D17">
      <w:pPr>
        <w:jc w:val="center"/>
        <w:rPr>
          <w:sz w:val="22"/>
          <w:szCs w:val="22"/>
        </w:rPr>
      </w:pPr>
      <w:proofErr w:type="spellStart"/>
      <w:r>
        <w:rPr>
          <w:sz w:val="22"/>
          <w:szCs w:val="22"/>
        </w:rPr>
        <w:t>Ilmu</w:t>
      </w:r>
      <w:proofErr w:type="spellEnd"/>
      <w:r>
        <w:rPr>
          <w:sz w:val="22"/>
          <w:szCs w:val="22"/>
        </w:rPr>
        <w:t xml:space="preserve"> </w:t>
      </w:r>
      <w:proofErr w:type="spellStart"/>
      <w:r>
        <w:rPr>
          <w:sz w:val="22"/>
          <w:szCs w:val="22"/>
        </w:rPr>
        <w:t>Komunikasi</w:t>
      </w:r>
      <w:proofErr w:type="spellEnd"/>
      <w:r>
        <w:rPr>
          <w:sz w:val="22"/>
          <w:szCs w:val="22"/>
        </w:rPr>
        <w:t xml:space="preserve">, </w:t>
      </w:r>
      <w:proofErr w:type="spellStart"/>
      <w:r>
        <w:rPr>
          <w:sz w:val="22"/>
          <w:szCs w:val="22"/>
        </w:rPr>
        <w:t>Universitas</w:t>
      </w:r>
      <w:proofErr w:type="spellEnd"/>
      <w:r>
        <w:rPr>
          <w:sz w:val="22"/>
          <w:szCs w:val="22"/>
        </w:rPr>
        <w:t xml:space="preserve"> Satya Negara Indonesia, Jakarta, Indonesia  </w:t>
      </w:r>
    </w:p>
    <w:p w:rsidR="00A22D17" w:rsidRDefault="00A22D17" w:rsidP="00A22D17">
      <w:pPr>
        <w:jc w:val="center"/>
        <w:rPr>
          <w:sz w:val="24"/>
          <w:szCs w:val="24"/>
        </w:rPr>
      </w:pPr>
      <w:r>
        <w:rPr>
          <w:sz w:val="22"/>
          <w:szCs w:val="22"/>
        </w:rPr>
        <w:t xml:space="preserve">e-mail: helen.olivia@usni.ac.id </w:t>
      </w:r>
    </w:p>
    <w:p w:rsidR="00A22D17" w:rsidRDefault="00A22D17" w:rsidP="00A22D17">
      <w:pPr>
        <w:jc w:val="center"/>
        <w:rPr>
          <w:sz w:val="22"/>
          <w:szCs w:val="22"/>
        </w:rPr>
      </w:pPr>
    </w:p>
    <w:p w:rsidR="00A22D17" w:rsidRDefault="00A22D17" w:rsidP="00A22D17">
      <w:pPr>
        <w:rPr>
          <w:sz w:val="22"/>
          <w:szCs w:val="22"/>
        </w:rPr>
      </w:pPr>
    </w:p>
    <w:p w:rsidR="00A22D17" w:rsidRDefault="00A22D17" w:rsidP="00A22D17">
      <w:pPr>
        <w:rPr>
          <w:color w:val="000000"/>
          <w:sz w:val="22"/>
          <w:szCs w:val="22"/>
        </w:rPr>
      </w:pPr>
    </w:p>
    <w:p w:rsidR="00A22D17" w:rsidRDefault="001D3861" w:rsidP="00A22D17">
      <w:pPr>
        <w:rPr>
          <w:color w:val="000000"/>
          <w:sz w:val="22"/>
          <w:szCs w:val="22"/>
        </w:rPr>
      </w:pPr>
      <w:r>
        <w:rPr>
          <w:b/>
          <w:color w:val="000000"/>
          <w:sz w:val="22"/>
          <w:szCs w:val="22"/>
        </w:rPr>
        <w:t>Abstract</w:t>
      </w:r>
    </w:p>
    <w:p w:rsidR="003F766A" w:rsidRPr="003F766A" w:rsidRDefault="003F766A" w:rsidP="003F766A">
      <w:pPr>
        <w:pStyle w:val="HTMLPreformatted"/>
        <w:jc w:val="both"/>
        <w:rPr>
          <w:rFonts w:ascii="Times New Roman" w:hAnsi="Times New Roman" w:cs="Times New Roman"/>
          <w:i/>
          <w:sz w:val="22"/>
          <w:szCs w:val="22"/>
        </w:rPr>
      </w:pPr>
      <w:r w:rsidRPr="003F766A">
        <w:rPr>
          <w:rStyle w:val="y2iqfc"/>
          <w:rFonts w:ascii="Times New Roman" w:hAnsi="Times New Roman" w:cs="Times New Roman"/>
          <w:i/>
          <w:sz w:val="22"/>
          <w:szCs w:val="22"/>
          <w:lang w:val="en"/>
        </w:rPr>
        <w:t>When someone enters a new environment with a different culture, they experience culture shock because the habits, norms, customs, and principles they were previously familiar with cannot be applied. The aim of this research is to find out how migrant students who experience culture shock at Satya Negara Bekasi University adapt, as well as the factors that influence this shock. Descriptive qualitative methods were used to collect data by conducting interviews and documentation. The research results show that the conditions of migrant students are different in the five phases of cultural adaptation. Bekasi students experienced culture shock due to differences in socio-cultural conditions. However, choosing to stay alive and face the current situation allows students to adapt to the new cultural environment. The components that influence culture, namely language, food, safety and relationships, are some of the factors that cause culture shock in students.</w:t>
      </w:r>
    </w:p>
    <w:p w:rsidR="00A22D17" w:rsidRDefault="00A22D17" w:rsidP="00A22D17">
      <w:pPr>
        <w:jc w:val="both"/>
        <w:rPr>
          <w:color w:val="000000"/>
          <w:sz w:val="22"/>
          <w:szCs w:val="22"/>
        </w:rPr>
      </w:pPr>
    </w:p>
    <w:p w:rsidR="00A22D17" w:rsidRDefault="00A22D17" w:rsidP="00A22D17">
      <w:pPr>
        <w:rPr>
          <w:sz w:val="22"/>
          <w:szCs w:val="22"/>
        </w:rPr>
      </w:pPr>
      <w:r>
        <w:rPr>
          <w:b/>
          <w:color w:val="000000"/>
          <w:sz w:val="22"/>
          <w:szCs w:val="22"/>
        </w:rPr>
        <w:t>Keywords</w:t>
      </w:r>
      <w:r>
        <w:rPr>
          <w:color w:val="000000"/>
          <w:sz w:val="22"/>
          <w:szCs w:val="22"/>
        </w:rPr>
        <w:t xml:space="preserve">: </w:t>
      </w:r>
      <w:r w:rsidRPr="00622CA3">
        <w:rPr>
          <w:i/>
          <w:sz w:val="22"/>
          <w:szCs w:val="22"/>
        </w:rPr>
        <w:t>Culture</w:t>
      </w:r>
      <w:r w:rsidRPr="00622CA3">
        <w:rPr>
          <w:i/>
          <w:spacing w:val="-1"/>
          <w:sz w:val="22"/>
          <w:szCs w:val="22"/>
        </w:rPr>
        <w:t xml:space="preserve"> </w:t>
      </w:r>
      <w:r w:rsidRPr="00622CA3">
        <w:rPr>
          <w:i/>
          <w:sz w:val="22"/>
          <w:szCs w:val="22"/>
        </w:rPr>
        <w:t>Shock</w:t>
      </w:r>
      <w:r w:rsidR="003F766A">
        <w:rPr>
          <w:i/>
          <w:color w:val="000000"/>
          <w:sz w:val="22"/>
          <w:szCs w:val="22"/>
        </w:rPr>
        <w:t xml:space="preserve">; </w:t>
      </w:r>
      <w:r w:rsidRPr="00622CA3">
        <w:rPr>
          <w:i/>
          <w:sz w:val="22"/>
          <w:szCs w:val="22"/>
        </w:rPr>
        <w:t>intercultural communication</w:t>
      </w:r>
      <w:r w:rsidRPr="00622CA3">
        <w:rPr>
          <w:i/>
          <w:color w:val="000000"/>
          <w:sz w:val="22"/>
          <w:szCs w:val="22"/>
        </w:rPr>
        <w:t xml:space="preserve">; </w:t>
      </w:r>
      <w:r w:rsidRPr="00622CA3">
        <w:rPr>
          <w:i/>
          <w:sz w:val="22"/>
          <w:szCs w:val="22"/>
        </w:rPr>
        <w:t>communication</w:t>
      </w:r>
      <w:r w:rsidRPr="00622CA3">
        <w:rPr>
          <w:i/>
          <w:spacing w:val="-1"/>
          <w:sz w:val="22"/>
          <w:szCs w:val="22"/>
        </w:rPr>
        <w:t xml:space="preserve"> </w:t>
      </w:r>
      <w:r w:rsidRPr="00622CA3">
        <w:rPr>
          <w:i/>
          <w:sz w:val="22"/>
          <w:szCs w:val="22"/>
        </w:rPr>
        <w:t>adaptation</w:t>
      </w:r>
    </w:p>
    <w:p w:rsidR="00A22D17" w:rsidRDefault="00A22D17" w:rsidP="00A22D17">
      <w:pPr>
        <w:rPr>
          <w:sz w:val="22"/>
          <w:szCs w:val="22"/>
        </w:rPr>
      </w:pPr>
    </w:p>
    <w:p w:rsidR="00A22D17" w:rsidRDefault="00A22D17" w:rsidP="00A22D17">
      <w:pPr>
        <w:rPr>
          <w:sz w:val="22"/>
          <w:szCs w:val="22"/>
        </w:rPr>
      </w:pPr>
      <w:proofErr w:type="spellStart"/>
      <w:r>
        <w:rPr>
          <w:b/>
          <w:sz w:val="22"/>
          <w:szCs w:val="22"/>
        </w:rPr>
        <w:t>Abstrak</w:t>
      </w:r>
      <w:proofErr w:type="spellEnd"/>
      <w:r>
        <w:rPr>
          <w:b/>
          <w:sz w:val="22"/>
          <w:szCs w:val="22"/>
        </w:rPr>
        <w:t xml:space="preserve"> </w:t>
      </w:r>
    </w:p>
    <w:p w:rsidR="00A22D17" w:rsidRDefault="00E15C5D" w:rsidP="00A22D17">
      <w:pPr>
        <w:pStyle w:val="BodyText"/>
        <w:ind w:right="115" w:firstLine="446"/>
        <w:jc w:val="both"/>
      </w:pPr>
      <w:r w:rsidRPr="00E15C5D">
        <w:t>Ketika seseorang memasuki lingkungan baru dengan budaya yang berbeda, mereka mengalami shock budaya karena kebiasaan, norma, adat istiadat, dan prinsip yang mereka kenal sebelumnya tidak dapat diterapkan. Tujuan dari penelitian ini adalah untuk mengetahui bagaimana mahasiswa perantau yang mengalami shock kultur di Universitas Satya Negara Bekasi beradaptasi, serta faktor-faktor yang mem</w:t>
      </w:r>
      <w:r w:rsidR="003F766A">
        <w:rPr>
          <w:lang w:val="en-US"/>
        </w:rPr>
        <w:t>p</w:t>
      </w:r>
      <w:r w:rsidRPr="00E15C5D">
        <w:t>engaruhi shock tersebut. Metode kualitatif deskriptif digunakan untuk mengumpulkan data dengan melakukan wawancara</w:t>
      </w:r>
      <w:r w:rsidR="003F766A">
        <w:rPr>
          <w:lang w:val="en-US"/>
        </w:rPr>
        <w:t xml:space="preserve"> </w:t>
      </w:r>
      <w:proofErr w:type="spellStart"/>
      <w:r w:rsidR="003F766A">
        <w:rPr>
          <w:lang w:val="en-US"/>
        </w:rPr>
        <w:t>dan</w:t>
      </w:r>
      <w:proofErr w:type="spellEnd"/>
      <w:r w:rsidR="003F766A">
        <w:rPr>
          <w:lang w:val="en-US"/>
        </w:rPr>
        <w:t xml:space="preserve"> </w:t>
      </w:r>
      <w:proofErr w:type="spellStart"/>
      <w:r w:rsidR="003F766A">
        <w:rPr>
          <w:lang w:val="en-US"/>
        </w:rPr>
        <w:t>dokumentasi</w:t>
      </w:r>
      <w:proofErr w:type="spellEnd"/>
      <w:r w:rsidRPr="00E15C5D">
        <w:t>. Hasil penelitian menunjukkan bahwa kondisi mahasiswa perantau berbeda dalam lima fase adaptasi budaya. Mahasiswa Bekasi mengalami shock budaya karena perbedaan kondisi sosial budaya. Namun, memilih untuk tetap hidup dan menghadapi situasi saat ini memungkinkan mahasiswa untuk beradaptasi dengan lingkungan budaya baru. Adapun komponen yang mem</w:t>
      </w:r>
      <w:r w:rsidR="003F766A">
        <w:rPr>
          <w:lang w:val="en-US"/>
        </w:rPr>
        <w:t>p</w:t>
      </w:r>
      <w:r w:rsidRPr="00E15C5D">
        <w:t>engaruhi budaya</w:t>
      </w:r>
      <w:r w:rsidR="003F766A">
        <w:rPr>
          <w:lang w:val="en-US"/>
        </w:rPr>
        <w:t xml:space="preserve"> </w:t>
      </w:r>
      <w:proofErr w:type="spellStart"/>
      <w:r w:rsidR="003F766A">
        <w:rPr>
          <w:lang w:val="en-US"/>
        </w:rPr>
        <w:t>yaitu</w:t>
      </w:r>
      <w:proofErr w:type="spellEnd"/>
      <w:r w:rsidR="003F766A">
        <w:rPr>
          <w:lang w:val="en-US"/>
        </w:rPr>
        <w:t xml:space="preserve"> </w:t>
      </w:r>
      <w:proofErr w:type="spellStart"/>
      <w:r>
        <w:rPr>
          <w:lang w:val="en-US"/>
        </w:rPr>
        <w:t>b</w:t>
      </w:r>
      <w:r w:rsidRPr="00E15C5D">
        <w:rPr>
          <w:lang w:val="en-US"/>
        </w:rPr>
        <w:t>ahasa</w:t>
      </w:r>
      <w:proofErr w:type="spellEnd"/>
      <w:r w:rsidRPr="00E15C5D">
        <w:rPr>
          <w:lang w:val="en-US"/>
        </w:rPr>
        <w:t xml:space="preserve">, </w:t>
      </w:r>
      <w:proofErr w:type="spellStart"/>
      <w:r w:rsidRPr="00E15C5D">
        <w:rPr>
          <w:lang w:val="en-US"/>
        </w:rPr>
        <w:t>makanan</w:t>
      </w:r>
      <w:proofErr w:type="spellEnd"/>
      <w:r w:rsidRPr="00E15C5D">
        <w:rPr>
          <w:lang w:val="en-US"/>
        </w:rPr>
        <w:t xml:space="preserve">, </w:t>
      </w:r>
      <w:proofErr w:type="spellStart"/>
      <w:r w:rsidRPr="00E15C5D">
        <w:rPr>
          <w:lang w:val="en-US"/>
        </w:rPr>
        <w:t>keamanan</w:t>
      </w:r>
      <w:proofErr w:type="spellEnd"/>
      <w:r w:rsidRPr="00E15C5D">
        <w:rPr>
          <w:lang w:val="en-US"/>
        </w:rPr>
        <w:t xml:space="preserve">, </w:t>
      </w:r>
      <w:proofErr w:type="spellStart"/>
      <w:r w:rsidRPr="00E15C5D">
        <w:rPr>
          <w:lang w:val="en-US"/>
        </w:rPr>
        <w:t>dan</w:t>
      </w:r>
      <w:proofErr w:type="spellEnd"/>
      <w:r w:rsidRPr="00E15C5D">
        <w:rPr>
          <w:lang w:val="en-US"/>
        </w:rPr>
        <w:t xml:space="preserve"> </w:t>
      </w:r>
      <w:proofErr w:type="spellStart"/>
      <w:r w:rsidRPr="00E15C5D">
        <w:rPr>
          <w:lang w:val="en-US"/>
        </w:rPr>
        <w:t>pergaulan</w:t>
      </w:r>
      <w:proofErr w:type="spellEnd"/>
      <w:r w:rsidRPr="00E15C5D">
        <w:rPr>
          <w:lang w:val="en-US"/>
        </w:rPr>
        <w:t xml:space="preserve"> </w:t>
      </w:r>
      <w:proofErr w:type="spellStart"/>
      <w:r w:rsidRPr="00E15C5D">
        <w:rPr>
          <w:lang w:val="en-US"/>
        </w:rPr>
        <w:t>adalah</w:t>
      </w:r>
      <w:proofErr w:type="spellEnd"/>
      <w:r w:rsidRPr="00E15C5D">
        <w:rPr>
          <w:lang w:val="en-US"/>
        </w:rPr>
        <w:t xml:space="preserve"> </w:t>
      </w:r>
      <w:proofErr w:type="spellStart"/>
      <w:r w:rsidRPr="00E15C5D">
        <w:rPr>
          <w:lang w:val="en-US"/>
        </w:rPr>
        <w:t>beberapa</w:t>
      </w:r>
      <w:proofErr w:type="spellEnd"/>
      <w:r w:rsidRPr="00E15C5D">
        <w:rPr>
          <w:lang w:val="en-US"/>
        </w:rPr>
        <w:t xml:space="preserve"> </w:t>
      </w:r>
      <w:proofErr w:type="spellStart"/>
      <w:r w:rsidRPr="00E15C5D">
        <w:rPr>
          <w:lang w:val="en-US"/>
        </w:rPr>
        <w:t>faktor</w:t>
      </w:r>
      <w:proofErr w:type="spellEnd"/>
      <w:r w:rsidRPr="00E15C5D">
        <w:rPr>
          <w:lang w:val="en-US"/>
        </w:rPr>
        <w:t xml:space="preserve"> yang </w:t>
      </w:r>
      <w:proofErr w:type="spellStart"/>
      <w:r w:rsidRPr="00E15C5D">
        <w:rPr>
          <w:lang w:val="en-US"/>
        </w:rPr>
        <w:t>menyebabkan</w:t>
      </w:r>
      <w:proofErr w:type="spellEnd"/>
      <w:r w:rsidRPr="00E15C5D">
        <w:rPr>
          <w:lang w:val="en-US"/>
        </w:rPr>
        <w:t xml:space="preserve"> shock </w:t>
      </w:r>
      <w:proofErr w:type="spellStart"/>
      <w:r w:rsidRPr="00E15C5D">
        <w:rPr>
          <w:lang w:val="en-US"/>
        </w:rPr>
        <w:t>budaya</w:t>
      </w:r>
      <w:proofErr w:type="spellEnd"/>
      <w:r w:rsidRPr="00E15C5D">
        <w:rPr>
          <w:lang w:val="en-US"/>
        </w:rPr>
        <w:t xml:space="preserve"> </w:t>
      </w:r>
      <w:proofErr w:type="spellStart"/>
      <w:r w:rsidRPr="00E15C5D">
        <w:rPr>
          <w:lang w:val="en-US"/>
        </w:rPr>
        <w:t>pada</w:t>
      </w:r>
      <w:proofErr w:type="spellEnd"/>
      <w:r w:rsidRPr="00E15C5D">
        <w:rPr>
          <w:lang w:val="en-US"/>
        </w:rPr>
        <w:t xml:space="preserve"> </w:t>
      </w:r>
      <w:proofErr w:type="spellStart"/>
      <w:r w:rsidR="003F766A">
        <w:rPr>
          <w:lang w:val="en-US"/>
        </w:rPr>
        <w:t>maha</w:t>
      </w:r>
      <w:r w:rsidRPr="00E15C5D">
        <w:rPr>
          <w:lang w:val="en-US"/>
        </w:rPr>
        <w:t>siswa</w:t>
      </w:r>
      <w:proofErr w:type="spellEnd"/>
      <w:r w:rsidRPr="00E15C5D">
        <w:rPr>
          <w:lang w:val="en-US"/>
        </w:rPr>
        <w:t>.</w:t>
      </w:r>
    </w:p>
    <w:p w:rsidR="00A22D17" w:rsidRDefault="00A22D17" w:rsidP="00A22D17">
      <w:pPr>
        <w:jc w:val="both"/>
        <w:rPr>
          <w:color w:val="000000"/>
          <w:sz w:val="22"/>
          <w:szCs w:val="22"/>
        </w:rPr>
      </w:pPr>
    </w:p>
    <w:p w:rsidR="00A22D17" w:rsidRPr="00622CA3" w:rsidRDefault="00A22D17" w:rsidP="00A22D17">
      <w:pPr>
        <w:spacing w:before="120"/>
        <w:jc w:val="both"/>
        <w:rPr>
          <w:sz w:val="22"/>
          <w:szCs w:val="22"/>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Pr="00622CA3">
        <w:rPr>
          <w:i/>
          <w:sz w:val="22"/>
          <w:szCs w:val="22"/>
        </w:rPr>
        <w:t>Culture</w:t>
      </w:r>
      <w:r w:rsidRPr="00622CA3">
        <w:rPr>
          <w:i/>
          <w:spacing w:val="-2"/>
          <w:sz w:val="22"/>
          <w:szCs w:val="22"/>
        </w:rPr>
        <w:t xml:space="preserve"> </w:t>
      </w:r>
      <w:r w:rsidRPr="00622CA3">
        <w:rPr>
          <w:i/>
          <w:sz w:val="22"/>
          <w:szCs w:val="22"/>
        </w:rPr>
        <w:t>Shock</w:t>
      </w:r>
      <w:r w:rsidRPr="00622CA3">
        <w:rPr>
          <w:color w:val="000000"/>
          <w:sz w:val="22"/>
          <w:szCs w:val="22"/>
        </w:rPr>
        <w:t xml:space="preserve">; </w:t>
      </w:r>
      <w:proofErr w:type="spellStart"/>
      <w:r w:rsidRPr="00622CA3">
        <w:rPr>
          <w:sz w:val="22"/>
          <w:szCs w:val="22"/>
        </w:rPr>
        <w:t>komunikasi</w:t>
      </w:r>
      <w:proofErr w:type="spellEnd"/>
      <w:r w:rsidRPr="00622CA3">
        <w:rPr>
          <w:spacing w:val="-1"/>
          <w:sz w:val="22"/>
          <w:szCs w:val="22"/>
        </w:rPr>
        <w:t xml:space="preserve"> </w:t>
      </w:r>
      <w:proofErr w:type="spellStart"/>
      <w:r w:rsidRPr="00622CA3">
        <w:rPr>
          <w:sz w:val="22"/>
          <w:szCs w:val="22"/>
        </w:rPr>
        <w:t>antarbudaya</w:t>
      </w:r>
      <w:proofErr w:type="spellEnd"/>
      <w:r w:rsidRPr="00622CA3">
        <w:rPr>
          <w:color w:val="000000"/>
          <w:sz w:val="22"/>
          <w:szCs w:val="22"/>
        </w:rPr>
        <w:t xml:space="preserve">; </w:t>
      </w:r>
      <w:proofErr w:type="spellStart"/>
      <w:r w:rsidRPr="00622CA3">
        <w:rPr>
          <w:sz w:val="22"/>
          <w:szCs w:val="22"/>
        </w:rPr>
        <w:t>adaptasi</w:t>
      </w:r>
      <w:proofErr w:type="spellEnd"/>
      <w:r w:rsidRPr="00622CA3">
        <w:rPr>
          <w:spacing w:val="-1"/>
          <w:sz w:val="22"/>
          <w:szCs w:val="22"/>
        </w:rPr>
        <w:t xml:space="preserve"> </w:t>
      </w:r>
      <w:proofErr w:type="spellStart"/>
      <w:r w:rsidRPr="00622CA3">
        <w:rPr>
          <w:sz w:val="22"/>
          <w:szCs w:val="22"/>
        </w:rPr>
        <w:t>komunikasi</w:t>
      </w:r>
      <w:proofErr w:type="spellEnd"/>
    </w:p>
    <w:p w:rsidR="00A22D17" w:rsidRDefault="00A22D17" w:rsidP="00A22D17">
      <w:pPr>
        <w:jc w:val="center"/>
        <w:rPr>
          <w:color w:val="000000"/>
          <w:sz w:val="22"/>
          <w:szCs w:val="22"/>
        </w:rPr>
      </w:pPr>
    </w:p>
    <w:p w:rsidR="006014A4" w:rsidRDefault="006014A4">
      <w:pPr>
        <w:rPr>
          <w:sz w:val="22"/>
          <w:szCs w:val="22"/>
        </w:rPr>
      </w:pPr>
    </w:p>
    <w:p w:rsidR="003F766A" w:rsidRDefault="003F766A">
      <w:pPr>
        <w:rPr>
          <w:sz w:val="22"/>
          <w:szCs w:val="22"/>
        </w:rPr>
      </w:pPr>
    </w:p>
    <w:p w:rsidR="003F766A" w:rsidRDefault="003F766A">
      <w:pPr>
        <w:rPr>
          <w:sz w:val="22"/>
          <w:szCs w:val="22"/>
        </w:rPr>
      </w:pPr>
    </w:p>
    <w:p w:rsidR="003F766A" w:rsidRDefault="003F766A">
      <w:pPr>
        <w:rPr>
          <w:sz w:val="22"/>
          <w:szCs w:val="22"/>
        </w:rPr>
      </w:pPr>
    </w:p>
    <w:p w:rsidR="006014A4" w:rsidRDefault="006014A4">
      <w:pPr>
        <w:jc w:val="both"/>
        <w:rPr>
          <w:sz w:val="22"/>
          <w:szCs w:val="22"/>
        </w:rPr>
      </w:pPr>
    </w:p>
    <w:p w:rsidR="00C66036" w:rsidRDefault="00C66036">
      <w:pPr>
        <w:jc w:val="both"/>
        <w:rPr>
          <w:sz w:val="22"/>
          <w:szCs w:val="22"/>
        </w:rPr>
        <w:sectPr w:rsidR="00C66036">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rsidR="006014A4" w:rsidRDefault="00F92720">
      <w:pPr>
        <w:jc w:val="both"/>
        <w:rPr>
          <w:b/>
          <w:sz w:val="24"/>
          <w:szCs w:val="24"/>
        </w:rPr>
      </w:pPr>
      <w:r>
        <w:rPr>
          <w:b/>
          <w:sz w:val="24"/>
          <w:szCs w:val="24"/>
        </w:rPr>
        <w:lastRenderedPageBreak/>
        <w:t xml:space="preserve">PENDAHULUAN </w:t>
      </w:r>
    </w:p>
    <w:p w:rsidR="00A22D17" w:rsidRDefault="00A22D17">
      <w:pPr>
        <w:jc w:val="both"/>
        <w:rPr>
          <w:sz w:val="24"/>
          <w:szCs w:val="24"/>
        </w:rPr>
      </w:pPr>
    </w:p>
    <w:p w:rsidR="005136F3" w:rsidRDefault="00E15C5D" w:rsidP="00A22D17">
      <w:pPr>
        <w:ind w:firstLine="450"/>
        <w:jc w:val="both"/>
        <w:rPr>
          <w:sz w:val="24"/>
          <w:szCs w:val="24"/>
        </w:rPr>
      </w:pPr>
      <w:r w:rsidRPr="00E15C5D">
        <w:rPr>
          <w:i/>
          <w:sz w:val="24"/>
          <w:szCs w:val="24"/>
        </w:rPr>
        <w:t>Culture Shock</w:t>
      </w:r>
      <w:r w:rsidR="008C3452" w:rsidRPr="008C3452">
        <w:rPr>
          <w:sz w:val="24"/>
          <w:szCs w:val="24"/>
        </w:rPr>
        <w:t xml:space="preserve"> </w:t>
      </w:r>
      <w:proofErr w:type="spellStart"/>
      <w:r w:rsidR="008C3452" w:rsidRPr="008C3452">
        <w:rPr>
          <w:sz w:val="24"/>
          <w:szCs w:val="24"/>
        </w:rPr>
        <w:t>adalah</w:t>
      </w:r>
      <w:proofErr w:type="spellEnd"/>
      <w:r w:rsidR="008C3452" w:rsidRPr="008C3452">
        <w:rPr>
          <w:sz w:val="24"/>
          <w:szCs w:val="24"/>
        </w:rPr>
        <w:t xml:space="preserve"> </w:t>
      </w:r>
      <w:proofErr w:type="spellStart"/>
      <w:r w:rsidR="008C3452" w:rsidRPr="008C3452">
        <w:rPr>
          <w:sz w:val="24"/>
          <w:szCs w:val="24"/>
        </w:rPr>
        <w:t>masalah</w:t>
      </w:r>
      <w:proofErr w:type="spellEnd"/>
      <w:r w:rsidR="008C3452" w:rsidRPr="008C3452">
        <w:rPr>
          <w:sz w:val="24"/>
          <w:szCs w:val="24"/>
        </w:rPr>
        <w:t xml:space="preserve"> yang </w:t>
      </w:r>
      <w:proofErr w:type="spellStart"/>
      <w:r w:rsidR="008C3452" w:rsidRPr="008C3452">
        <w:rPr>
          <w:sz w:val="24"/>
          <w:szCs w:val="24"/>
        </w:rPr>
        <w:t>melibatkan</w:t>
      </w:r>
      <w:proofErr w:type="spellEnd"/>
      <w:r w:rsidR="008C3452" w:rsidRPr="008C3452">
        <w:rPr>
          <w:sz w:val="24"/>
          <w:szCs w:val="24"/>
        </w:rPr>
        <w:t xml:space="preserve"> </w:t>
      </w:r>
      <w:proofErr w:type="spellStart"/>
      <w:r w:rsidR="008C3452" w:rsidRPr="008C3452">
        <w:rPr>
          <w:sz w:val="24"/>
          <w:szCs w:val="24"/>
        </w:rPr>
        <w:t>perasaan</w:t>
      </w:r>
      <w:proofErr w:type="spellEnd"/>
      <w:r w:rsidR="008C3452" w:rsidRPr="008C3452">
        <w:rPr>
          <w:sz w:val="24"/>
          <w:szCs w:val="24"/>
        </w:rPr>
        <w:t xml:space="preserve">, </w:t>
      </w:r>
      <w:proofErr w:type="spellStart"/>
      <w:r w:rsidR="008C3452" w:rsidRPr="008C3452">
        <w:rPr>
          <w:sz w:val="24"/>
          <w:szCs w:val="24"/>
        </w:rPr>
        <w:t>pemikiran</w:t>
      </w:r>
      <w:proofErr w:type="spellEnd"/>
      <w:r w:rsidR="008C3452" w:rsidRPr="008C3452">
        <w:rPr>
          <w:sz w:val="24"/>
          <w:szCs w:val="24"/>
        </w:rPr>
        <w:t xml:space="preserve">, </w:t>
      </w:r>
      <w:proofErr w:type="spellStart"/>
      <w:r w:rsidR="008C3452" w:rsidRPr="008C3452">
        <w:rPr>
          <w:sz w:val="24"/>
          <w:szCs w:val="24"/>
        </w:rPr>
        <w:t>dan</w:t>
      </w:r>
      <w:proofErr w:type="spellEnd"/>
      <w:r w:rsidR="008C3452" w:rsidRPr="008C3452">
        <w:rPr>
          <w:sz w:val="24"/>
          <w:szCs w:val="24"/>
        </w:rPr>
        <w:t xml:space="preserve"> </w:t>
      </w:r>
      <w:proofErr w:type="spellStart"/>
      <w:r w:rsidR="008C3452" w:rsidRPr="008C3452">
        <w:rPr>
          <w:sz w:val="24"/>
          <w:szCs w:val="24"/>
        </w:rPr>
        <w:t>perilaku</w:t>
      </w:r>
      <w:proofErr w:type="spellEnd"/>
      <w:r w:rsidR="008C3452" w:rsidRPr="008C3452">
        <w:rPr>
          <w:sz w:val="24"/>
          <w:szCs w:val="24"/>
        </w:rPr>
        <w:t xml:space="preserve"> </w:t>
      </w:r>
      <w:proofErr w:type="spellStart"/>
      <w:r w:rsidR="008C3452" w:rsidRPr="008C3452">
        <w:rPr>
          <w:sz w:val="24"/>
          <w:szCs w:val="24"/>
        </w:rPr>
        <w:t>seseorang</w:t>
      </w:r>
      <w:proofErr w:type="spellEnd"/>
      <w:r w:rsidR="008C3452" w:rsidRPr="008C3452">
        <w:rPr>
          <w:sz w:val="24"/>
          <w:szCs w:val="24"/>
        </w:rPr>
        <w:t xml:space="preserve"> </w:t>
      </w:r>
      <w:proofErr w:type="spellStart"/>
      <w:r w:rsidR="008C3452" w:rsidRPr="008C3452">
        <w:rPr>
          <w:sz w:val="24"/>
          <w:szCs w:val="24"/>
        </w:rPr>
        <w:t>saat</w:t>
      </w:r>
      <w:proofErr w:type="spellEnd"/>
      <w:r w:rsidR="008C3452" w:rsidRPr="008C3452">
        <w:rPr>
          <w:sz w:val="24"/>
          <w:szCs w:val="24"/>
        </w:rPr>
        <w:t xml:space="preserve"> </w:t>
      </w:r>
      <w:proofErr w:type="spellStart"/>
      <w:r w:rsidR="008C3452" w:rsidRPr="008C3452">
        <w:rPr>
          <w:sz w:val="24"/>
          <w:szCs w:val="24"/>
        </w:rPr>
        <w:t>menghadapi</w:t>
      </w:r>
      <w:proofErr w:type="spellEnd"/>
      <w:r w:rsidR="008C3452" w:rsidRPr="008C3452">
        <w:rPr>
          <w:sz w:val="24"/>
          <w:szCs w:val="24"/>
        </w:rPr>
        <w:t xml:space="preserve"> </w:t>
      </w:r>
      <w:proofErr w:type="spellStart"/>
      <w:r w:rsidR="008C3452" w:rsidRPr="008C3452">
        <w:rPr>
          <w:sz w:val="24"/>
          <w:szCs w:val="24"/>
        </w:rPr>
        <w:t>perubahan</w:t>
      </w:r>
      <w:proofErr w:type="spellEnd"/>
      <w:r w:rsidR="008C3452" w:rsidRPr="008C3452">
        <w:rPr>
          <w:sz w:val="24"/>
          <w:szCs w:val="24"/>
        </w:rPr>
        <w:t xml:space="preserve"> </w:t>
      </w:r>
      <w:proofErr w:type="spellStart"/>
      <w:r w:rsidR="008C3452" w:rsidRPr="008C3452">
        <w:rPr>
          <w:sz w:val="24"/>
          <w:szCs w:val="24"/>
        </w:rPr>
        <w:t>budaya</w:t>
      </w:r>
      <w:proofErr w:type="spellEnd"/>
      <w:r w:rsidR="008C3452" w:rsidRPr="008C3452">
        <w:rPr>
          <w:sz w:val="24"/>
          <w:szCs w:val="24"/>
        </w:rPr>
        <w:t xml:space="preserve"> </w:t>
      </w:r>
      <w:proofErr w:type="spellStart"/>
      <w:r w:rsidR="008C3452" w:rsidRPr="008C3452">
        <w:rPr>
          <w:sz w:val="24"/>
          <w:szCs w:val="24"/>
        </w:rPr>
        <w:t>dan</w:t>
      </w:r>
      <w:proofErr w:type="spellEnd"/>
      <w:r w:rsidR="008C3452" w:rsidRPr="008C3452">
        <w:rPr>
          <w:sz w:val="24"/>
          <w:szCs w:val="24"/>
        </w:rPr>
        <w:t xml:space="preserve"> </w:t>
      </w:r>
      <w:proofErr w:type="spellStart"/>
      <w:r w:rsidR="008C3452" w:rsidRPr="008C3452">
        <w:rPr>
          <w:sz w:val="24"/>
          <w:szCs w:val="24"/>
        </w:rPr>
        <w:t>pengalaman</w:t>
      </w:r>
      <w:proofErr w:type="spellEnd"/>
      <w:r w:rsidR="008C3452" w:rsidRPr="008C3452">
        <w:rPr>
          <w:sz w:val="24"/>
          <w:szCs w:val="24"/>
        </w:rPr>
        <w:t xml:space="preserve"> di </w:t>
      </w:r>
      <w:proofErr w:type="spellStart"/>
      <w:r w:rsidR="008C3452" w:rsidRPr="008C3452">
        <w:rPr>
          <w:sz w:val="24"/>
          <w:szCs w:val="24"/>
        </w:rPr>
        <w:t>tempat</w:t>
      </w:r>
      <w:proofErr w:type="spellEnd"/>
      <w:r w:rsidR="008C3452" w:rsidRPr="008C3452">
        <w:rPr>
          <w:sz w:val="24"/>
          <w:szCs w:val="24"/>
        </w:rPr>
        <w:t xml:space="preserve"> </w:t>
      </w:r>
      <w:proofErr w:type="spellStart"/>
      <w:r w:rsidR="008C3452" w:rsidRPr="008C3452">
        <w:rPr>
          <w:sz w:val="24"/>
          <w:szCs w:val="24"/>
        </w:rPr>
        <w:t>baru</w:t>
      </w:r>
      <w:proofErr w:type="spellEnd"/>
      <w:r w:rsidR="008C3452" w:rsidRPr="008C3452">
        <w:rPr>
          <w:sz w:val="24"/>
          <w:szCs w:val="24"/>
        </w:rPr>
        <w:t xml:space="preserve">. </w:t>
      </w:r>
    </w:p>
    <w:p w:rsidR="00A22D17" w:rsidRPr="00A30393" w:rsidRDefault="008C3452" w:rsidP="00A22D17">
      <w:pPr>
        <w:ind w:firstLine="450"/>
        <w:jc w:val="both"/>
        <w:rPr>
          <w:sz w:val="24"/>
          <w:szCs w:val="24"/>
        </w:rPr>
      </w:pPr>
      <w:proofErr w:type="spellStart"/>
      <w:r w:rsidRPr="008C3452">
        <w:rPr>
          <w:sz w:val="24"/>
          <w:szCs w:val="24"/>
        </w:rPr>
        <w:t>Gejala</w:t>
      </w:r>
      <w:proofErr w:type="spellEnd"/>
      <w:r w:rsidRPr="008C3452">
        <w:rPr>
          <w:sz w:val="24"/>
          <w:szCs w:val="24"/>
        </w:rPr>
        <w:t xml:space="preserve"> </w:t>
      </w:r>
      <w:proofErr w:type="spellStart"/>
      <w:r w:rsidRPr="008C3452">
        <w:rPr>
          <w:sz w:val="24"/>
          <w:szCs w:val="24"/>
        </w:rPr>
        <w:t>gegar</w:t>
      </w:r>
      <w:proofErr w:type="spellEnd"/>
      <w:r w:rsidRPr="008C3452">
        <w:rPr>
          <w:sz w:val="24"/>
          <w:szCs w:val="24"/>
        </w:rPr>
        <w:t xml:space="preserve"> </w:t>
      </w:r>
      <w:proofErr w:type="spellStart"/>
      <w:r w:rsidRPr="008C3452">
        <w:rPr>
          <w:sz w:val="24"/>
          <w:szCs w:val="24"/>
        </w:rPr>
        <w:t>budaya</w:t>
      </w:r>
      <w:proofErr w:type="spellEnd"/>
      <w:r w:rsidRPr="008C3452">
        <w:rPr>
          <w:sz w:val="24"/>
          <w:szCs w:val="24"/>
        </w:rPr>
        <w:t xml:space="preserve"> </w:t>
      </w:r>
      <w:proofErr w:type="spellStart"/>
      <w:r w:rsidRPr="008C3452">
        <w:rPr>
          <w:sz w:val="24"/>
          <w:szCs w:val="24"/>
        </w:rPr>
        <w:t>dapat</w:t>
      </w:r>
      <w:proofErr w:type="spellEnd"/>
      <w:r w:rsidRPr="008C3452">
        <w:rPr>
          <w:sz w:val="24"/>
          <w:szCs w:val="24"/>
        </w:rPr>
        <w:t xml:space="preserve"> </w:t>
      </w:r>
      <w:proofErr w:type="spellStart"/>
      <w:r w:rsidRPr="008C3452">
        <w:rPr>
          <w:sz w:val="24"/>
          <w:szCs w:val="24"/>
        </w:rPr>
        <w:t>termasuk</w:t>
      </w:r>
      <w:proofErr w:type="spellEnd"/>
      <w:r w:rsidRPr="008C3452">
        <w:rPr>
          <w:sz w:val="24"/>
          <w:szCs w:val="24"/>
        </w:rPr>
        <w:t xml:space="preserve"> </w:t>
      </w:r>
      <w:proofErr w:type="spellStart"/>
      <w:r w:rsidRPr="008C3452">
        <w:rPr>
          <w:sz w:val="24"/>
          <w:szCs w:val="24"/>
        </w:rPr>
        <w:t>merasa</w:t>
      </w:r>
      <w:proofErr w:type="spellEnd"/>
      <w:r w:rsidRPr="008C3452">
        <w:rPr>
          <w:sz w:val="24"/>
          <w:szCs w:val="24"/>
        </w:rPr>
        <w:t xml:space="preserve"> </w:t>
      </w:r>
      <w:proofErr w:type="spellStart"/>
      <w:r w:rsidR="00B07B63">
        <w:rPr>
          <w:sz w:val="24"/>
          <w:szCs w:val="24"/>
        </w:rPr>
        <w:t>sendiri</w:t>
      </w:r>
      <w:proofErr w:type="spellEnd"/>
      <w:r w:rsidRPr="008C3452">
        <w:rPr>
          <w:sz w:val="24"/>
          <w:szCs w:val="24"/>
        </w:rPr>
        <w:t xml:space="preserve">, </w:t>
      </w:r>
      <w:proofErr w:type="spellStart"/>
      <w:r w:rsidRPr="008C3452">
        <w:rPr>
          <w:sz w:val="24"/>
          <w:szCs w:val="24"/>
        </w:rPr>
        <w:t>merasa</w:t>
      </w:r>
      <w:proofErr w:type="spellEnd"/>
      <w:r w:rsidRPr="008C3452">
        <w:rPr>
          <w:sz w:val="24"/>
          <w:szCs w:val="24"/>
        </w:rPr>
        <w:t xml:space="preserve"> </w:t>
      </w:r>
      <w:proofErr w:type="spellStart"/>
      <w:r w:rsidRPr="008C3452">
        <w:rPr>
          <w:sz w:val="24"/>
          <w:szCs w:val="24"/>
        </w:rPr>
        <w:t>beda</w:t>
      </w:r>
      <w:proofErr w:type="spellEnd"/>
      <w:r w:rsidRPr="008C3452">
        <w:rPr>
          <w:sz w:val="24"/>
          <w:szCs w:val="24"/>
        </w:rPr>
        <w:t xml:space="preserve"> </w:t>
      </w:r>
      <w:proofErr w:type="spellStart"/>
      <w:r w:rsidRPr="008C3452">
        <w:rPr>
          <w:sz w:val="24"/>
          <w:szCs w:val="24"/>
        </w:rPr>
        <w:t>dari</w:t>
      </w:r>
      <w:proofErr w:type="spellEnd"/>
      <w:r w:rsidRPr="008C3452">
        <w:rPr>
          <w:sz w:val="24"/>
          <w:szCs w:val="24"/>
        </w:rPr>
        <w:t xml:space="preserve"> orang lain, </w:t>
      </w:r>
      <w:proofErr w:type="spellStart"/>
      <w:r w:rsidRPr="008C3452">
        <w:rPr>
          <w:sz w:val="24"/>
          <w:szCs w:val="24"/>
        </w:rPr>
        <w:t>dan</w:t>
      </w:r>
      <w:proofErr w:type="spellEnd"/>
      <w:r w:rsidRPr="008C3452">
        <w:rPr>
          <w:sz w:val="24"/>
          <w:szCs w:val="24"/>
        </w:rPr>
        <w:t xml:space="preserve"> </w:t>
      </w:r>
      <w:proofErr w:type="spellStart"/>
      <w:r w:rsidR="00B07B63">
        <w:rPr>
          <w:sz w:val="24"/>
          <w:szCs w:val="24"/>
        </w:rPr>
        <w:t>tidak</w:t>
      </w:r>
      <w:proofErr w:type="spellEnd"/>
      <w:r w:rsidR="00B07B63">
        <w:rPr>
          <w:sz w:val="24"/>
          <w:szCs w:val="24"/>
        </w:rPr>
        <w:t xml:space="preserve"> </w:t>
      </w:r>
      <w:proofErr w:type="spellStart"/>
      <w:r w:rsidR="00B07B63">
        <w:rPr>
          <w:sz w:val="24"/>
          <w:szCs w:val="24"/>
        </w:rPr>
        <w:t>mampu</w:t>
      </w:r>
      <w:proofErr w:type="spellEnd"/>
      <w:r w:rsidR="00B07B63">
        <w:rPr>
          <w:sz w:val="24"/>
          <w:szCs w:val="24"/>
        </w:rPr>
        <w:t xml:space="preserve"> </w:t>
      </w:r>
      <w:proofErr w:type="spellStart"/>
      <w:r w:rsidR="00B07B63">
        <w:rPr>
          <w:sz w:val="24"/>
          <w:szCs w:val="24"/>
        </w:rPr>
        <w:t>berkomunikasi</w:t>
      </w:r>
      <w:proofErr w:type="spellEnd"/>
      <w:r w:rsidR="00B07B63">
        <w:rPr>
          <w:sz w:val="24"/>
          <w:szCs w:val="24"/>
        </w:rPr>
        <w:t xml:space="preserve"> </w:t>
      </w:r>
      <w:proofErr w:type="spellStart"/>
      <w:r w:rsidR="00B07B63">
        <w:rPr>
          <w:sz w:val="24"/>
          <w:szCs w:val="24"/>
        </w:rPr>
        <w:t>dengan</w:t>
      </w:r>
      <w:proofErr w:type="spellEnd"/>
      <w:r w:rsidR="00B07B63">
        <w:rPr>
          <w:sz w:val="24"/>
          <w:szCs w:val="24"/>
        </w:rPr>
        <w:t xml:space="preserve"> </w:t>
      </w:r>
      <w:proofErr w:type="spellStart"/>
      <w:r w:rsidR="00B07B63">
        <w:rPr>
          <w:sz w:val="24"/>
          <w:szCs w:val="24"/>
        </w:rPr>
        <w:t>budaya</w:t>
      </w:r>
      <w:proofErr w:type="spellEnd"/>
      <w:r w:rsidR="00B07B63">
        <w:rPr>
          <w:sz w:val="24"/>
          <w:szCs w:val="24"/>
        </w:rPr>
        <w:t xml:space="preserve"> lain</w:t>
      </w:r>
      <w:r w:rsidRPr="008C3452">
        <w:rPr>
          <w:sz w:val="24"/>
          <w:szCs w:val="24"/>
        </w:rPr>
        <w:t>.</w:t>
      </w:r>
      <w:r w:rsidR="00B07B63">
        <w:rPr>
          <w:sz w:val="24"/>
          <w:szCs w:val="24"/>
        </w:rPr>
        <w:t xml:space="preserve"> </w:t>
      </w:r>
      <w:proofErr w:type="spellStart"/>
      <w:r w:rsidRPr="008C3452">
        <w:rPr>
          <w:sz w:val="24"/>
          <w:szCs w:val="24"/>
        </w:rPr>
        <w:t>Oleh</w:t>
      </w:r>
      <w:proofErr w:type="spellEnd"/>
      <w:r w:rsidRPr="008C3452">
        <w:rPr>
          <w:sz w:val="24"/>
          <w:szCs w:val="24"/>
        </w:rPr>
        <w:t xml:space="preserve"> </w:t>
      </w:r>
      <w:proofErr w:type="spellStart"/>
      <w:r w:rsidRPr="008C3452">
        <w:rPr>
          <w:sz w:val="24"/>
          <w:szCs w:val="24"/>
        </w:rPr>
        <w:t>karena</w:t>
      </w:r>
      <w:proofErr w:type="spellEnd"/>
      <w:r w:rsidRPr="008C3452">
        <w:rPr>
          <w:sz w:val="24"/>
          <w:szCs w:val="24"/>
        </w:rPr>
        <w:t xml:space="preserve"> </w:t>
      </w:r>
      <w:proofErr w:type="spellStart"/>
      <w:r w:rsidRPr="008C3452">
        <w:rPr>
          <w:sz w:val="24"/>
          <w:szCs w:val="24"/>
        </w:rPr>
        <w:t>itu</w:t>
      </w:r>
      <w:proofErr w:type="spellEnd"/>
      <w:r w:rsidRPr="008C3452">
        <w:rPr>
          <w:sz w:val="24"/>
          <w:szCs w:val="24"/>
        </w:rPr>
        <w:t xml:space="preserve">, </w:t>
      </w:r>
      <w:proofErr w:type="spellStart"/>
      <w:r w:rsidRPr="008C3452">
        <w:rPr>
          <w:sz w:val="24"/>
          <w:szCs w:val="24"/>
        </w:rPr>
        <w:t>cenderung</w:t>
      </w:r>
      <w:proofErr w:type="spellEnd"/>
      <w:r w:rsidRPr="008C3452">
        <w:rPr>
          <w:sz w:val="24"/>
          <w:szCs w:val="24"/>
        </w:rPr>
        <w:t xml:space="preserve"> </w:t>
      </w:r>
      <w:proofErr w:type="spellStart"/>
      <w:r w:rsidRPr="008C3452">
        <w:rPr>
          <w:sz w:val="24"/>
          <w:szCs w:val="24"/>
        </w:rPr>
        <w:t>melakukan</w:t>
      </w:r>
      <w:proofErr w:type="spellEnd"/>
      <w:r w:rsidRPr="008C3452">
        <w:rPr>
          <w:sz w:val="24"/>
          <w:szCs w:val="24"/>
        </w:rPr>
        <w:t xml:space="preserve"> </w:t>
      </w:r>
      <w:proofErr w:type="spellStart"/>
      <w:r w:rsidRPr="008C3452">
        <w:rPr>
          <w:sz w:val="24"/>
          <w:szCs w:val="24"/>
        </w:rPr>
        <w:t>kesalahan</w:t>
      </w:r>
      <w:proofErr w:type="spellEnd"/>
      <w:r w:rsidRPr="008C3452">
        <w:rPr>
          <w:sz w:val="24"/>
          <w:szCs w:val="24"/>
        </w:rPr>
        <w:t xml:space="preserve"> </w:t>
      </w:r>
      <w:proofErr w:type="spellStart"/>
      <w:r w:rsidRPr="008C3452">
        <w:rPr>
          <w:sz w:val="24"/>
          <w:szCs w:val="24"/>
        </w:rPr>
        <w:t>besar</w:t>
      </w:r>
      <w:proofErr w:type="spellEnd"/>
      <w:r w:rsidRPr="008C3452">
        <w:rPr>
          <w:sz w:val="24"/>
          <w:szCs w:val="24"/>
        </w:rPr>
        <w:t xml:space="preserve"> </w:t>
      </w:r>
      <w:proofErr w:type="spellStart"/>
      <w:r w:rsidRPr="008C3452">
        <w:rPr>
          <w:sz w:val="24"/>
          <w:szCs w:val="24"/>
        </w:rPr>
        <w:t>dan</w:t>
      </w:r>
      <w:proofErr w:type="spellEnd"/>
      <w:r w:rsidRPr="008C3452">
        <w:rPr>
          <w:sz w:val="24"/>
          <w:szCs w:val="24"/>
        </w:rPr>
        <w:t xml:space="preserve"> </w:t>
      </w:r>
      <w:proofErr w:type="spellStart"/>
      <w:r w:rsidRPr="008C3452">
        <w:rPr>
          <w:sz w:val="24"/>
          <w:szCs w:val="24"/>
        </w:rPr>
        <w:t>melakukan</w:t>
      </w:r>
      <w:proofErr w:type="spellEnd"/>
      <w:r w:rsidRPr="008C3452">
        <w:rPr>
          <w:sz w:val="24"/>
          <w:szCs w:val="24"/>
        </w:rPr>
        <w:t xml:space="preserve"> </w:t>
      </w:r>
      <w:proofErr w:type="spellStart"/>
      <w:r w:rsidRPr="008C3452">
        <w:rPr>
          <w:sz w:val="24"/>
          <w:szCs w:val="24"/>
        </w:rPr>
        <w:t>tindakan</w:t>
      </w:r>
      <w:proofErr w:type="spellEnd"/>
      <w:r w:rsidRPr="008C3452">
        <w:rPr>
          <w:sz w:val="24"/>
          <w:szCs w:val="24"/>
        </w:rPr>
        <w:t xml:space="preserve"> yang </w:t>
      </w:r>
      <w:proofErr w:type="spellStart"/>
      <w:r w:rsidRPr="008C3452">
        <w:rPr>
          <w:sz w:val="24"/>
          <w:szCs w:val="24"/>
        </w:rPr>
        <w:t>tidak</w:t>
      </w:r>
      <w:proofErr w:type="spellEnd"/>
      <w:r w:rsidRPr="008C3452">
        <w:rPr>
          <w:sz w:val="24"/>
          <w:szCs w:val="24"/>
        </w:rPr>
        <w:t xml:space="preserve"> </w:t>
      </w:r>
      <w:proofErr w:type="spellStart"/>
      <w:r w:rsidRPr="008C3452">
        <w:rPr>
          <w:sz w:val="24"/>
          <w:szCs w:val="24"/>
        </w:rPr>
        <w:t>menyenangkan</w:t>
      </w:r>
      <w:proofErr w:type="spellEnd"/>
      <w:r w:rsidRPr="008C3452">
        <w:rPr>
          <w:sz w:val="24"/>
          <w:szCs w:val="24"/>
        </w:rPr>
        <w:t xml:space="preserve"> </w:t>
      </w:r>
      <w:proofErr w:type="spellStart"/>
      <w:r w:rsidRPr="008C3452">
        <w:rPr>
          <w:sz w:val="24"/>
          <w:szCs w:val="24"/>
        </w:rPr>
        <w:t>seperti</w:t>
      </w:r>
      <w:proofErr w:type="spellEnd"/>
      <w:r w:rsidRPr="008C3452">
        <w:rPr>
          <w:sz w:val="24"/>
          <w:szCs w:val="24"/>
        </w:rPr>
        <w:t xml:space="preserve"> </w:t>
      </w:r>
      <w:proofErr w:type="spellStart"/>
      <w:r w:rsidRPr="008C3452">
        <w:rPr>
          <w:sz w:val="24"/>
          <w:szCs w:val="24"/>
        </w:rPr>
        <w:t>pembullyan</w:t>
      </w:r>
      <w:proofErr w:type="spellEnd"/>
      <w:r w:rsidRPr="008C3452">
        <w:rPr>
          <w:sz w:val="24"/>
          <w:szCs w:val="24"/>
        </w:rPr>
        <w:t xml:space="preserve">, </w:t>
      </w:r>
      <w:proofErr w:type="spellStart"/>
      <w:r w:rsidRPr="008C3452">
        <w:rPr>
          <w:sz w:val="24"/>
          <w:szCs w:val="24"/>
        </w:rPr>
        <w:t>rasisme</w:t>
      </w:r>
      <w:proofErr w:type="spellEnd"/>
      <w:r w:rsidRPr="008C3452">
        <w:rPr>
          <w:sz w:val="24"/>
          <w:szCs w:val="24"/>
        </w:rPr>
        <w:t xml:space="preserve">, </w:t>
      </w:r>
      <w:proofErr w:type="spellStart"/>
      <w:r w:rsidRPr="008C3452">
        <w:rPr>
          <w:sz w:val="24"/>
          <w:szCs w:val="24"/>
        </w:rPr>
        <w:t>diskriminasi</w:t>
      </w:r>
      <w:proofErr w:type="spellEnd"/>
      <w:r w:rsidRPr="008C3452">
        <w:rPr>
          <w:sz w:val="24"/>
          <w:szCs w:val="24"/>
        </w:rPr>
        <w:t xml:space="preserve">, </w:t>
      </w:r>
      <w:proofErr w:type="spellStart"/>
      <w:r w:rsidRPr="008C3452">
        <w:rPr>
          <w:sz w:val="24"/>
          <w:szCs w:val="24"/>
        </w:rPr>
        <w:t>dan</w:t>
      </w:r>
      <w:proofErr w:type="spellEnd"/>
      <w:r w:rsidRPr="008C3452">
        <w:rPr>
          <w:sz w:val="24"/>
          <w:szCs w:val="24"/>
        </w:rPr>
        <w:t xml:space="preserve"> </w:t>
      </w:r>
      <w:proofErr w:type="spellStart"/>
      <w:r w:rsidRPr="008C3452">
        <w:rPr>
          <w:sz w:val="24"/>
          <w:szCs w:val="24"/>
        </w:rPr>
        <w:t>lainnya</w:t>
      </w:r>
      <w:proofErr w:type="spellEnd"/>
      <w:r w:rsidRPr="008C3452">
        <w:rPr>
          <w:sz w:val="24"/>
          <w:szCs w:val="24"/>
        </w:rPr>
        <w:t xml:space="preserve">. </w:t>
      </w:r>
      <w:proofErr w:type="spellStart"/>
      <w:r w:rsidRPr="008C3452">
        <w:rPr>
          <w:sz w:val="24"/>
          <w:szCs w:val="24"/>
        </w:rPr>
        <w:t>Seperti</w:t>
      </w:r>
      <w:proofErr w:type="spellEnd"/>
      <w:r w:rsidRPr="008C3452">
        <w:rPr>
          <w:sz w:val="24"/>
          <w:szCs w:val="24"/>
        </w:rPr>
        <w:t xml:space="preserve"> </w:t>
      </w:r>
      <w:proofErr w:type="spellStart"/>
      <w:r w:rsidRPr="008C3452">
        <w:rPr>
          <w:sz w:val="24"/>
          <w:szCs w:val="24"/>
        </w:rPr>
        <w:t>mahasiswa</w:t>
      </w:r>
      <w:proofErr w:type="spellEnd"/>
      <w:r w:rsidRPr="008C3452">
        <w:rPr>
          <w:sz w:val="24"/>
          <w:szCs w:val="24"/>
        </w:rPr>
        <w:t xml:space="preserve"> Papua di </w:t>
      </w:r>
      <w:proofErr w:type="spellStart"/>
      <w:r w:rsidRPr="008C3452">
        <w:rPr>
          <w:sz w:val="24"/>
          <w:szCs w:val="24"/>
        </w:rPr>
        <w:t>beberapa</w:t>
      </w:r>
      <w:proofErr w:type="spellEnd"/>
      <w:r w:rsidRPr="008C3452">
        <w:rPr>
          <w:sz w:val="24"/>
          <w:szCs w:val="24"/>
        </w:rPr>
        <w:t xml:space="preserve"> </w:t>
      </w:r>
      <w:proofErr w:type="spellStart"/>
      <w:r w:rsidRPr="008C3452">
        <w:rPr>
          <w:sz w:val="24"/>
          <w:szCs w:val="24"/>
        </w:rPr>
        <w:t>universitas</w:t>
      </w:r>
      <w:proofErr w:type="spellEnd"/>
      <w:r w:rsidRPr="008C3452">
        <w:rPr>
          <w:sz w:val="24"/>
          <w:szCs w:val="24"/>
        </w:rPr>
        <w:t xml:space="preserve"> di </w:t>
      </w:r>
      <w:proofErr w:type="spellStart"/>
      <w:r w:rsidRPr="008C3452">
        <w:rPr>
          <w:sz w:val="24"/>
          <w:szCs w:val="24"/>
        </w:rPr>
        <w:t>Jogja</w:t>
      </w:r>
      <w:proofErr w:type="spellEnd"/>
      <w:r w:rsidRPr="008C3452">
        <w:rPr>
          <w:sz w:val="24"/>
          <w:szCs w:val="24"/>
        </w:rPr>
        <w:t xml:space="preserve">, orang Papua </w:t>
      </w:r>
      <w:proofErr w:type="spellStart"/>
      <w:r w:rsidRPr="008C3452">
        <w:rPr>
          <w:sz w:val="24"/>
          <w:szCs w:val="24"/>
        </w:rPr>
        <w:t>distigma</w:t>
      </w:r>
      <w:proofErr w:type="spellEnd"/>
      <w:r w:rsidRPr="008C3452">
        <w:rPr>
          <w:sz w:val="24"/>
          <w:szCs w:val="24"/>
        </w:rPr>
        <w:t xml:space="preserve"> </w:t>
      </w:r>
      <w:proofErr w:type="spellStart"/>
      <w:r w:rsidRPr="008C3452">
        <w:rPr>
          <w:sz w:val="24"/>
          <w:szCs w:val="24"/>
        </w:rPr>
        <w:t>sebagai</w:t>
      </w:r>
      <w:proofErr w:type="spellEnd"/>
      <w:r w:rsidRPr="008C3452">
        <w:rPr>
          <w:sz w:val="24"/>
          <w:szCs w:val="24"/>
        </w:rPr>
        <w:t xml:space="preserve"> </w:t>
      </w:r>
      <w:proofErr w:type="spellStart"/>
      <w:r w:rsidRPr="008C3452">
        <w:rPr>
          <w:sz w:val="24"/>
          <w:szCs w:val="24"/>
        </w:rPr>
        <w:t>tukang</w:t>
      </w:r>
      <w:proofErr w:type="spellEnd"/>
      <w:r w:rsidRPr="008C3452">
        <w:rPr>
          <w:sz w:val="24"/>
          <w:szCs w:val="24"/>
        </w:rPr>
        <w:t xml:space="preserve"> </w:t>
      </w:r>
      <w:proofErr w:type="spellStart"/>
      <w:r w:rsidRPr="008C3452">
        <w:rPr>
          <w:sz w:val="24"/>
          <w:szCs w:val="24"/>
        </w:rPr>
        <w:t>minum</w:t>
      </w:r>
      <w:proofErr w:type="spellEnd"/>
      <w:r w:rsidRPr="008C3452">
        <w:rPr>
          <w:sz w:val="24"/>
          <w:szCs w:val="24"/>
        </w:rPr>
        <w:t xml:space="preserve"> </w:t>
      </w:r>
      <w:proofErr w:type="spellStart"/>
      <w:r w:rsidRPr="008C3452">
        <w:rPr>
          <w:sz w:val="24"/>
          <w:szCs w:val="24"/>
        </w:rPr>
        <w:t>dan</w:t>
      </w:r>
      <w:proofErr w:type="spellEnd"/>
      <w:r w:rsidRPr="008C3452">
        <w:rPr>
          <w:sz w:val="24"/>
          <w:szCs w:val="24"/>
        </w:rPr>
        <w:t xml:space="preserve"> </w:t>
      </w:r>
      <w:proofErr w:type="spellStart"/>
      <w:r w:rsidRPr="008C3452">
        <w:rPr>
          <w:sz w:val="24"/>
          <w:szCs w:val="24"/>
        </w:rPr>
        <w:t>dianggap</w:t>
      </w:r>
      <w:proofErr w:type="spellEnd"/>
      <w:r w:rsidRPr="008C3452">
        <w:rPr>
          <w:sz w:val="24"/>
          <w:szCs w:val="24"/>
        </w:rPr>
        <w:t xml:space="preserve"> </w:t>
      </w:r>
      <w:proofErr w:type="spellStart"/>
      <w:r w:rsidRPr="008C3452">
        <w:rPr>
          <w:sz w:val="24"/>
          <w:szCs w:val="24"/>
        </w:rPr>
        <w:t>rasial</w:t>
      </w:r>
      <w:proofErr w:type="spellEnd"/>
      <w:r w:rsidRPr="008C3452">
        <w:rPr>
          <w:sz w:val="24"/>
          <w:szCs w:val="24"/>
        </w:rPr>
        <w:t xml:space="preserve"> "</w:t>
      </w:r>
      <w:proofErr w:type="spellStart"/>
      <w:r w:rsidRPr="008C3452">
        <w:rPr>
          <w:sz w:val="24"/>
          <w:szCs w:val="24"/>
        </w:rPr>
        <w:t>ih</w:t>
      </w:r>
      <w:proofErr w:type="spellEnd"/>
      <w:r w:rsidRPr="008C3452">
        <w:rPr>
          <w:sz w:val="24"/>
          <w:szCs w:val="24"/>
        </w:rPr>
        <w:t xml:space="preserve"> kalian </w:t>
      </w:r>
      <w:proofErr w:type="spellStart"/>
      <w:r w:rsidRPr="008C3452">
        <w:rPr>
          <w:sz w:val="24"/>
          <w:szCs w:val="24"/>
        </w:rPr>
        <w:t>bau</w:t>
      </w:r>
      <w:proofErr w:type="spellEnd"/>
      <w:r w:rsidRPr="008C3452">
        <w:rPr>
          <w:sz w:val="24"/>
          <w:szCs w:val="24"/>
        </w:rPr>
        <w:t xml:space="preserve">", </w:t>
      </w:r>
      <w:proofErr w:type="spellStart"/>
      <w:r w:rsidRPr="008C3452">
        <w:rPr>
          <w:sz w:val="24"/>
          <w:szCs w:val="24"/>
        </w:rPr>
        <w:t>sehingga</w:t>
      </w:r>
      <w:proofErr w:type="spellEnd"/>
      <w:r w:rsidRPr="008C3452">
        <w:rPr>
          <w:sz w:val="24"/>
          <w:szCs w:val="24"/>
        </w:rPr>
        <w:t xml:space="preserve"> </w:t>
      </w:r>
      <w:proofErr w:type="spellStart"/>
      <w:r w:rsidR="007501C0">
        <w:rPr>
          <w:sz w:val="24"/>
          <w:szCs w:val="24"/>
        </w:rPr>
        <w:t>perbedaan</w:t>
      </w:r>
      <w:proofErr w:type="spellEnd"/>
      <w:r w:rsidR="007501C0">
        <w:rPr>
          <w:sz w:val="24"/>
          <w:szCs w:val="24"/>
        </w:rPr>
        <w:t xml:space="preserve"> </w:t>
      </w:r>
      <w:proofErr w:type="spellStart"/>
      <w:r w:rsidR="007501C0">
        <w:rPr>
          <w:sz w:val="24"/>
          <w:szCs w:val="24"/>
        </w:rPr>
        <w:t>ini</w:t>
      </w:r>
      <w:proofErr w:type="spellEnd"/>
      <w:r w:rsidR="007501C0">
        <w:rPr>
          <w:sz w:val="24"/>
          <w:szCs w:val="24"/>
        </w:rPr>
        <w:t xml:space="preserve"> </w:t>
      </w:r>
      <w:proofErr w:type="spellStart"/>
      <w:r w:rsidR="007501C0">
        <w:rPr>
          <w:sz w:val="24"/>
          <w:szCs w:val="24"/>
        </w:rPr>
        <w:t>menjadi</w:t>
      </w:r>
      <w:proofErr w:type="spellEnd"/>
      <w:r w:rsidR="007501C0">
        <w:rPr>
          <w:sz w:val="24"/>
          <w:szCs w:val="24"/>
        </w:rPr>
        <w:t xml:space="preserve"> gap </w:t>
      </w:r>
      <w:proofErr w:type="spellStart"/>
      <w:r w:rsidR="007501C0">
        <w:rPr>
          <w:sz w:val="24"/>
          <w:szCs w:val="24"/>
        </w:rPr>
        <w:t>terbesar</w:t>
      </w:r>
      <w:proofErr w:type="spellEnd"/>
      <w:r w:rsidR="007501C0">
        <w:rPr>
          <w:sz w:val="24"/>
          <w:szCs w:val="24"/>
        </w:rPr>
        <w:t xml:space="preserve">. </w:t>
      </w:r>
    </w:p>
    <w:p w:rsidR="007501C0" w:rsidRPr="0071176C" w:rsidRDefault="007501C0" w:rsidP="007501C0">
      <w:pPr>
        <w:pStyle w:val="TOC4"/>
        <w:spacing w:before="2"/>
        <w:ind w:left="0" w:right="-68" w:firstLine="450"/>
        <w:jc w:val="both"/>
        <w:rPr>
          <w:b w:val="0"/>
          <w:i w:val="0"/>
          <w:sz w:val="24"/>
          <w:szCs w:val="24"/>
        </w:rPr>
      </w:pPr>
      <w:r w:rsidRPr="0071176C">
        <w:rPr>
          <w:b w:val="0"/>
          <w:i w:val="0"/>
          <w:sz w:val="24"/>
          <w:szCs w:val="24"/>
        </w:rPr>
        <w:t>Dengan demikian</w:t>
      </w:r>
      <w:r w:rsidRPr="0071176C">
        <w:rPr>
          <w:b w:val="0"/>
          <w:i w:val="0"/>
          <w:sz w:val="24"/>
          <w:szCs w:val="24"/>
          <w:lang w:val="en-US"/>
        </w:rPr>
        <w:t xml:space="preserve"> </w:t>
      </w:r>
      <w:proofErr w:type="spellStart"/>
      <w:r w:rsidRPr="0071176C">
        <w:rPr>
          <w:b w:val="0"/>
          <w:i w:val="0"/>
          <w:sz w:val="24"/>
          <w:szCs w:val="24"/>
          <w:lang w:val="en-US"/>
        </w:rPr>
        <w:t>adaptasi</w:t>
      </w:r>
      <w:proofErr w:type="spellEnd"/>
      <w:r w:rsidRPr="0071176C">
        <w:rPr>
          <w:b w:val="0"/>
          <w:i w:val="0"/>
          <w:sz w:val="24"/>
          <w:szCs w:val="24"/>
          <w:lang w:val="en-US"/>
        </w:rPr>
        <w:t xml:space="preserve"> </w:t>
      </w:r>
      <w:proofErr w:type="spellStart"/>
      <w:r w:rsidRPr="0071176C">
        <w:rPr>
          <w:b w:val="0"/>
          <w:i w:val="0"/>
          <w:sz w:val="24"/>
          <w:szCs w:val="24"/>
          <w:lang w:val="en-US"/>
        </w:rPr>
        <w:t>dengan</w:t>
      </w:r>
      <w:proofErr w:type="spellEnd"/>
      <w:r w:rsidRPr="0071176C">
        <w:rPr>
          <w:b w:val="0"/>
          <w:i w:val="0"/>
          <w:sz w:val="24"/>
          <w:szCs w:val="24"/>
          <w:lang w:val="en-US"/>
        </w:rPr>
        <w:t xml:space="preserve"> </w:t>
      </w:r>
      <w:proofErr w:type="spellStart"/>
      <w:r w:rsidRPr="0071176C">
        <w:rPr>
          <w:b w:val="0"/>
          <w:i w:val="0"/>
          <w:sz w:val="24"/>
          <w:szCs w:val="24"/>
          <w:lang w:val="en-US"/>
        </w:rPr>
        <w:t>lingkungan</w:t>
      </w:r>
      <w:proofErr w:type="spellEnd"/>
      <w:r w:rsidRPr="0071176C">
        <w:rPr>
          <w:b w:val="0"/>
          <w:i w:val="0"/>
          <w:sz w:val="24"/>
          <w:szCs w:val="24"/>
          <w:lang w:val="en-US"/>
        </w:rPr>
        <w:t xml:space="preserve"> </w:t>
      </w:r>
      <w:proofErr w:type="spellStart"/>
      <w:r w:rsidRPr="0071176C">
        <w:rPr>
          <w:b w:val="0"/>
          <w:i w:val="0"/>
          <w:sz w:val="24"/>
          <w:szCs w:val="24"/>
          <w:lang w:val="en-US"/>
        </w:rPr>
        <w:t>dirasakan</w:t>
      </w:r>
      <w:proofErr w:type="spellEnd"/>
      <w:r w:rsidRPr="0071176C">
        <w:rPr>
          <w:b w:val="0"/>
          <w:i w:val="0"/>
          <w:sz w:val="24"/>
          <w:szCs w:val="24"/>
          <w:lang w:val="en-US"/>
        </w:rPr>
        <w:t xml:space="preserve"> </w:t>
      </w:r>
      <w:proofErr w:type="spellStart"/>
      <w:r w:rsidRPr="0071176C">
        <w:rPr>
          <w:b w:val="0"/>
          <w:i w:val="0"/>
          <w:sz w:val="24"/>
          <w:szCs w:val="24"/>
          <w:lang w:val="en-US"/>
        </w:rPr>
        <w:t>sangat</w:t>
      </w:r>
      <w:proofErr w:type="spellEnd"/>
      <w:r w:rsidRPr="0071176C">
        <w:rPr>
          <w:b w:val="0"/>
          <w:i w:val="0"/>
          <w:sz w:val="24"/>
          <w:szCs w:val="24"/>
          <w:lang w:val="en-US"/>
        </w:rPr>
        <w:t xml:space="preserve"> </w:t>
      </w:r>
      <w:proofErr w:type="spellStart"/>
      <w:r w:rsidRPr="0071176C">
        <w:rPr>
          <w:b w:val="0"/>
          <w:i w:val="0"/>
          <w:sz w:val="24"/>
          <w:szCs w:val="24"/>
          <w:lang w:val="en-US"/>
        </w:rPr>
        <w:t>susah</w:t>
      </w:r>
      <w:proofErr w:type="spellEnd"/>
      <w:r w:rsidRPr="0071176C">
        <w:rPr>
          <w:b w:val="0"/>
          <w:i w:val="0"/>
          <w:sz w:val="24"/>
          <w:szCs w:val="24"/>
          <w:lang w:val="en-US"/>
        </w:rPr>
        <w:t xml:space="preserve">. </w:t>
      </w:r>
      <w:proofErr w:type="spellStart"/>
      <w:r w:rsidRPr="0071176C">
        <w:rPr>
          <w:b w:val="0"/>
          <w:i w:val="0"/>
          <w:sz w:val="24"/>
          <w:szCs w:val="24"/>
          <w:lang w:val="en-US"/>
        </w:rPr>
        <w:t>Kepercayaan</w:t>
      </w:r>
      <w:proofErr w:type="spellEnd"/>
      <w:r w:rsidRPr="0071176C">
        <w:rPr>
          <w:b w:val="0"/>
          <w:i w:val="0"/>
          <w:sz w:val="24"/>
          <w:szCs w:val="24"/>
          <w:lang w:val="en-US"/>
        </w:rPr>
        <w:t xml:space="preserve"> </w:t>
      </w:r>
      <w:proofErr w:type="spellStart"/>
      <w:r w:rsidRPr="0071176C">
        <w:rPr>
          <w:b w:val="0"/>
          <w:i w:val="0"/>
          <w:sz w:val="24"/>
          <w:szCs w:val="24"/>
          <w:lang w:val="en-US"/>
        </w:rPr>
        <w:t>dengan</w:t>
      </w:r>
      <w:proofErr w:type="spellEnd"/>
      <w:r w:rsidRPr="0071176C">
        <w:rPr>
          <w:b w:val="0"/>
          <w:i w:val="0"/>
          <w:sz w:val="24"/>
          <w:szCs w:val="24"/>
          <w:lang w:val="en-US"/>
        </w:rPr>
        <w:t xml:space="preserve"> </w:t>
      </w:r>
      <w:proofErr w:type="spellStart"/>
      <w:r w:rsidRPr="0071176C">
        <w:rPr>
          <w:b w:val="0"/>
          <w:i w:val="0"/>
          <w:sz w:val="24"/>
          <w:szCs w:val="24"/>
          <w:lang w:val="en-US"/>
        </w:rPr>
        <w:t>kondisi</w:t>
      </w:r>
      <w:proofErr w:type="spellEnd"/>
      <w:r w:rsidRPr="0071176C">
        <w:rPr>
          <w:b w:val="0"/>
          <w:i w:val="0"/>
          <w:sz w:val="24"/>
          <w:szCs w:val="24"/>
          <w:lang w:val="en-US"/>
        </w:rPr>
        <w:t xml:space="preserve"> </w:t>
      </w:r>
      <w:proofErr w:type="spellStart"/>
      <w:r w:rsidRPr="0071176C">
        <w:rPr>
          <w:b w:val="0"/>
          <w:i w:val="0"/>
          <w:sz w:val="24"/>
          <w:szCs w:val="24"/>
          <w:lang w:val="en-US"/>
        </w:rPr>
        <w:t>diawal</w:t>
      </w:r>
      <w:proofErr w:type="spellEnd"/>
      <w:r w:rsidRPr="0071176C">
        <w:rPr>
          <w:b w:val="0"/>
          <w:i w:val="0"/>
          <w:sz w:val="24"/>
          <w:szCs w:val="24"/>
          <w:lang w:val="en-US"/>
        </w:rPr>
        <w:t xml:space="preserve"> </w:t>
      </w:r>
      <w:proofErr w:type="spellStart"/>
      <w:r w:rsidRPr="0071176C">
        <w:rPr>
          <w:b w:val="0"/>
          <w:i w:val="0"/>
          <w:sz w:val="24"/>
          <w:szCs w:val="24"/>
          <w:lang w:val="en-US"/>
        </w:rPr>
        <w:t>lebih</w:t>
      </w:r>
      <w:proofErr w:type="spellEnd"/>
      <w:r w:rsidRPr="0071176C">
        <w:rPr>
          <w:b w:val="0"/>
          <w:i w:val="0"/>
          <w:sz w:val="24"/>
          <w:szCs w:val="24"/>
          <w:lang w:val="en-US"/>
        </w:rPr>
        <w:t xml:space="preserve"> </w:t>
      </w:r>
      <w:proofErr w:type="spellStart"/>
      <w:r w:rsidRPr="0071176C">
        <w:rPr>
          <w:b w:val="0"/>
          <w:i w:val="0"/>
          <w:sz w:val="24"/>
          <w:szCs w:val="24"/>
          <w:lang w:val="en-US"/>
        </w:rPr>
        <w:t>menyenangkan</w:t>
      </w:r>
      <w:proofErr w:type="spellEnd"/>
      <w:r w:rsidRPr="0071176C">
        <w:rPr>
          <w:b w:val="0"/>
          <w:i w:val="0"/>
          <w:sz w:val="24"/>
          <w:szCs w:val="24"/>
          <w:lang w:val="en-US"/>
        </w:rPr>
        <w:t xml:space="preserve"> </w:t>
      </w:r>
      <w:proofErr w:type="spellStart"/>
      <w:r w:rsidRPr="0071176C">
        <w:rPr>
          <w:b w:val="0"/>
          <w:i w:val="0"/>
          <w:sz w:val="24"/>
          <w:szCs w:val="24"/>
          <w:lang w:val="en-US"/>
        </w:rPr>
        <w:t>daripada</w:t>
      </w:r>
      <w:proofErr w:type="spellEnd"/>
      <w:r w:rsidRPr="0071176C">
        <w:rPr>
          <w:b w:val="0"/>
          <w:i w:val="0"/>
          <w:sz w:val="24"/>
          <w:szCs w:val="24"/>
          <w:lang w:val="en-US"/>
        </w:rPr>
        <w:t xml:space="preserve"> </w:t>
      </w:r>
      <w:proofErr w:type="spellStart"/>
      <w:r w:rsidRPr="0071176C">
        <w:rPr>
          <w:b w:val="0"/>
          <w:i w:val="0"/>
          <w:sz w:val="24"/>
          <w:szCs w:val="24"/>
          <w:lang w:val="en-US"/>
        </w:rPr>
        <w:t>harus</w:t>
      </w:r>
      <w:proofErr w:type="spellEnd"/>
      <w:r w:rsidRPr="0071176C">
        <w:rPr>
          <w:b w:val="0"/>
          <w:i w:val="0"/>
          <w:sz w:val="24"/>
          <w:szCs w:val="24"/>
          <w:lang w:val="en-US"/>
        </w:rPr>
        <w:t xml:space="preserve"> </w:t>
      </w:r>
      <w:proofErr w:type="spellStart"/>
      <w:r w:rsidRPr="0071176C">
        <w:rPr>
          <w:b w:val="0"/>
          <w:i w:val="0"/>
          <w:sz w:val="24"/>
          <w:szCs w:val="24"/>
          <w:lang w:val="en-US"/>
        </w:rPr>
        <w:t>beradaptasi</w:t>
      </w:r>
      <w:proofErr w:type="spellEnd"/>
      <w:r w:rsidRPr="0071176C">
        <w:rPr>
          <w:b w:val="0"/>
          <w:i w:val="0"/>
          <w:sz w:val="24"/>
          <w:szCs w:val="24"/>
          <w:lang w:val="en-US"/>
        </w:rPr>
        <w:t xml:space="preserve"> </w:t>
      </w:r>
      <w:proofErr w:type="spellStart"/>
      <w:r w:rsidRPr="0071176C">
        <w:rPr>
          <w:b w:val="0"/>
          <w:i w:val="0"/>
          <w:sz w:val="24"/>
          <w:szCs w:val="24"/>
          <w:lang w:val="en-US"/>
        </w:rPr>
        <w:t>kembali</w:t>
      </w:r>
      <w:proofErr w:type="spellEnd"/>
      <w:r w:rsidRPr="0071176C">
        <w:rPr>
          <w:b w:val="0"/>
          <w:i w:val="0"/>
          <w:sz w:val="24"/>
          <w:szCs w:val="24"/>
          <w:lang w:val="en-US"/>
        </w:rPr>
        <w:t xml:space="preserve"> </w:t>
      </w:r>
      <w:proofErr w:type="spellStart"/>
      <w:r w:rsidRPr="0071176C">
        <w:rPr>
          <w:b w:val="0"/>
          <w:i w:val="0"/>
          <w:sz w:val="24"/>
          <w:szCs w:val="24"/>
          <w:lang w:val="en-US"/>
        </w:rPr>
        <w:t>dengan</w:t>
      </w:r>
      <w:proofErr w:type="spellEnd"/>
      <w:r w:rsidRPr="0071176C">
        <w:rPr>
          <w:b w:val="0"/>
          <w:i w:val="0"/>
          <w:sz w:val="24"/>
          <w:szCs w:val="24"/>
          <w:lang w:val="en-US"/>
        </w:rPr>
        <w:t xml:space="preserve"> </w:t>
      </w:r>
      <w:proofErr w:type="spellStart"/>
      <w:r w:rsidRPr="0071176C">
        <w:rPr>
          <w:b w:val="0"/>
          <w:i w:val="0"/>
          <w:sz w:val="24"/>
          <w:szCs w:val="24"/>
          <w:lang w:val="en-US"/>
        </w:rPr>
        <w:t>situasi</w:t>
      </w:r>
      <w:proofErr w:type="spellEnd"/>
      <w:r w:rsidRPr="0071176C">
        <w:rPr>
          <w:b w:val="0"/>
          <w:i w:val="0"/>
          <w:sz w:val="24"/>
          <w:szCs w:val="24"/>
          <w:lang w:val="en-US"/>
        </w:rPr>
        <w:t xml:space="preserve"> </w:t>
      </w:r>
      <w:proofErr w:type="spellStart"/>
      <w:r w:rsidRPr="0071176C">
        <w:rPr>
          <w:b w:val="0"/>
          <w:i w:val="0"/>
          <w:sz w:val="24"/>
          <w:szCs w:val="24"/>
          <w:lang w:val="en-US"/>
        </w:rPr>
        <w:t>baru</w:t>
      </w:r>
      <w:proofErr w:type="spellEnd"/>
      <w:r w:rsidRPr="0071176C">
        <w:rPr>
          <w:b w:val="0"/>
          <w:i w:val="0"/>
          <w:sz w:val="24"/>
          <w:szCs w:val="24"/>
          <w:lang w:val="en-US"/>
        </w:rPr>
        <w:t xml:space="preserve">. </w:t>
      </w:r>
      <w:proofErr w:type="spellStart"/>
      <w:r w:rsidRPr="0071176C">
        <w:rPr>
          <w:b w:val="0"/>
          <w:i w:val="0"/>
          <w:sz w:val="24"/>
          <w:szCs w:val="24"/>
          <w:lang w:val="en-US"/>
        </w:rPr>
        <w:t>Ketika</w:t>
      </w:r>
      <w:proofErr w:type="spellEnd"/>
      <w:r w:rsidRPr="0071176C">
        <w:rPr>
          <w:b w:val="0"/>
          <w:i w:val="0"/>
          <w:sz w:val="24"/>
          <w:szCs w:val="24"/>
          <w:lang w:val="en-US"/>
        </w:rPr>
        <w:t xml:space="preserve"> </w:t>
      </w:r>
      <w:proofErr w:type="spellStart"/>
      <w:r w:rsidRPr="0071176C">
        <w:rPr>
          <w:b w:val="0"/>
          <w:i w:val="0"/>
          <w:sz w:val="24"/>
          <w:szCs w:val="24"/>
          <w:lang w:val="en-US"/>
        </w:rPr>
        <w:t>kedatangan</w:t>
      </w:r>
      <w:proofErr w:type="spellEnd"/>
      <w:r w:rsidRPr="0071176C">
        <w:rPr>
          <w:b w:val="0"/>
          <w:i w:val="0"/>
          <w:sz w:val="24"/>
          <w:szCs w:val="24"/>
          <w:lang w:val="en-US"/>
        </w:rPr>
        <w:t xml:space="preserve"> </w:t>
      </w:r>
      <w:proofErr w:type="spellStart"/>
      <w:r w:rsidRPr="0071176C">
        <w:rPr>
          <w:b w:val="0"/>
          <w:i w:val="0"/>
          <w:sz w:val="24"/>
          <w:szCs w:val="24"/>
          <w:lang w:val="en-US"/>
        </w:rPr>
        <w:t>seseorang</w:t>
      </w:r>
      <w:proofErr w:type="spellEnd"/>
      <w:r w:rsidRPr="0071176C">
        <w:rPr>
          <w:b w:val="0"/>
          <w:i w:val="0"/>
          <w:sz w:val="24"/>
          <w:szCs w:val="24"/>
          <w:lang w:val="en-US"/>
        </w:rPr>
        <w:t xml:space="preserve"> </w:t>
      </w:r>
      <w:proofErr w:type="spellStart"/>
      <w:r w:rsidRPr="0071176C">
        <w:rPr>
          <w:b w:val="0"/>
          <w:i w:val="0"/>
          <w:sz w:val="24"/>
          <w:szCs w:val="24"/>
          <w:lang w:val="en-US"/>
        </w:rPr>
        <w:t>baru</w:t>
      </w:r>
      <w:proofErr w:type="spellEnd"/>
      <w:r w:rsidRPr="0071176C">
        <w:rPr>
          <w:b w:val="0"/>
          <w:i w:val="0"/>
          <w:sz w:val="24"/>
          <w:szCs w:val="24"/>
          <w:lang w:val="en-US"/>
        </w:rPr>
        <w:t xml:space="preserve"> </w:t>
      </w:r>
      <w:proofErr w:type="spellStart"/>
      <w:r w:rsidRPr="0071176C">
        <w:rPr>
          <w:b w:val="0"/>
          <w:i w:val="0"/>
          <w:sz w:val="24"/>
          <w:szCs w:val="24"/>
          <w:lang w:val="en-US"/>
        </w:rPr>
        <w:t>dianggap</w:t>
      </w:r>
      <w:proofErr w:type="spellEnd"/>
      <w:r w:rsidRPr="0071176C">
        <w:rPr>
          <w:b w:val="0"/>
          <w:i w:val="0"/>
          <w:sz w:val="24"/>
          <w:szCs w:val="24"/>
          <w:lang w:val="en-US"/>
        </w:rPr>
        <w:t xml:space="preserve"> </w:t>
      </w:r>
      <w:proofErr w:type="spellStart"/>
      <w:r w:rsidRPr="0071176C">
        <w:rPr>
          <w:b w:val="0"/>
          <w:i w:val="0"/>
          <w:sz w:val="24"/>
          <w:szCs w:val="24"/>
          <w:lang w:val="en-US"/>
        </w:rPr>
        <w:t>sebagai</w:t>
      </w:r>
      <w:proofErr w:type="spellEnd"/>
      <w:r w:rsidRPr="0071176C">
        <w:rPr>
          <w:b w:val="0"/>
          <w:i w:val="0"/>
          <w:sz w:val="24"/>
          <w:szCs w:val="24"/>
          <w:lang w:val="en-US"/>
        </w:rPr>
        <w:t xml:space="preserve"> orang </w:t>
      </w:r>
      <w:proofErr w:type="spellStart"/>
      <w:r w:rsidRPr="0071176C">
        <w:rPr>
          <w:b w:val="0"/>
          <w:i w:val="0"/>
          <w:sz w:val="24"/>
          <w:szCs w:val="24"/>
          <w:lang w:val="en-US"/>
        </w:rPr>
        <w:t>asing</w:t>
      </w:r>
      <w:proofErr w:type="spellEnd"/>
      <w:r w:rsidRPr="0071176C">
        <w:rPr>
          <w:b w:val="0"/>
          <w:i w:val="0"/>
          <w:sz w:val="24"/>
          <w:szCs w:val="24"/>
          <w:lang w:val="en-US"/>
        </w:rPr>
        <w:t xml:space="preserve"> yang </w:t>
      </w:r>
      <w:proofErr w:type="spellStart"/>
      <w:r w:rsidRPr="0071176C">
        <w:rPr>
          <w:b w:val="0"/>
          <w:i w:val="0"/>
          <w:sz w:val="24"/>
          <w:szCs w:val="24"/>
          <w:lang w:val="en-US"/>
        </w:rPr>
        <w:t>notabene</w:t>
      </w:r>
      <w:proofErr w:type="spellEnd"/>
      <w:r w:rsidRPr="0071176C">
        <w:rPr>
          <w:b w:val="0"/>
          <w:i w:val="0"/>
          <w:sz w:val="24"/>
          <w:szCs w:val="24"/>
          <w:lang w:val="en-US"/>
        </w:rPr>
        <w:t xml:space="preserve"> di </w:t>
      </w:r>
      <w:proofErr w:type="spellStart"/>
      <w:r w:rsidRPr="0071176C">
        <w:rPr>
          <w:b w:val="0"/>
          <w:i w:val="0"/>
          <w:sz w:val="24"/>
          <w:szCs w:val="24"/>
          <w:lang w:val="en-US"/>
        </w:rPr>
        <w:t>pertanyakan</w:t>
      </w:r>
      <w:proofErr w:type="spellEnd"/>
      <w:r w:rsidRPr="0071176C">
        <w:rPr>
          <w:b w:val="0"/>
          <w:i w:val="0"/>
          <w:sz w:val="24"/>
          <w:szCs w:val="24"/>
          <w:lang w:val="en-US"/>
        </w:rPr>
        <w:t xml:space="preserve">. Hal </w:t>
      </w:r>
      <w:proofErr w:type="spellStart"/>
      <w:r w:rsidRPr="0071176C">
        <w:rPr>
          <w:b w:val="0"/>
          <w:i w:val="0"/>
          <w:sz w:val="24"/>
          <w:szCs w:val="24"/>
          <w:lang w:val="en-US"/>
        </w:rPr>
        <w:t>ini</w:t>
      </w:r>
      <w:proofErr w:type="spellEnd"/>
      <w:r w:rsidRPr="0071176C">
        <w:rPr>
          <w:b w:val="0"/>
          <w:i w:val="0"/>
          <w:sz w:val="24"/>
          <w:szCs w:val="24"/>
          <w:lang w:val="en-US"/>
        </w:rPr>
        <w:t xml:space="preserve"> yang </w:t>
      </w:r>
      <w:proofErr w:type="spellStart"/>
      <w:r w:rsidRPr="0071176C">
        <w:rPr>
          <w:b w:val="0"/>
          <w:i w:val="0"/>
          <w:sz w:val="24"/>
          <w:szCs w:val="24"/>
          <w:lang w:val="en-US"/>
        </w:rPr>
        <w:t>menjadi</w:t>
      </w:r>
      <w:proofErr w:type="spellEnd"/>
      <w:r w:rsidRPr="0071176C">
        <w:rPr>
          <w:b w:val="0"/>
          <w:i w:val="0"/>
          <w:sz w:val="24"/>
          <w:szCs w:val="24"/>
          <w:lang w:val="en-US"/>
        </w:rPr>
        <w:t xml:space="preserve"> shock </w:t>
      </w:r>
      <w:proofErr w:type="spellStart"/>
      <w:r w:rsidRPr="0071176C">
        <w:rPr>
          <w:b w:val="0"/>
          <w:i w:val="0"/>
          <w:sz w:val="24"/>
          <w:szCs w:val="24"/>
          <w:lang w:val="en-US"/>
        </w:rPr>
        <w:t>dan</w:t>
      </w:r>
      <w:proofErr w:type="spellEnd"/>
      <w:r w:rsidRPr="0071176C">
        <w:rPr>
          <w:b w:val="0"/>
          <w:i w:val="0"/>
          <w:sz w:val="24"/>
          <w:szCs w:val="24"/>
          <w:lang w:val="en-US"/>
        </w:rPr>
        <w:t xml:space="preserve"> stress </w:t>
      </w:r>
      <w:proofErr w:type="spellStart"/>
      <w:r w:rsidRPr="0071176C">
        <w:rPr>
          <w:b w:val="0"/>
          <w:i w:val="0"/>
          <w:sz w:val="24"/>
          <w:szCs w:val="24"/>
          <w:lang w:val="en-US"/>
        </w:rPr>
        <w:t>bagi</w:t>
      </w:r>
      <w:proofErr w:type="spellEnd"/>
      <w:r w:rsidRPr="0071176C">
        <w:rPr>
          <w:b w:val="0"/>
          <w:i w:val="0"/>
          <w:sz w:val="24"/>
          <w:szCs w:val="24"/>
          <w:lang w:val="en-US"/>
        </w:rPr>
        <w:t xml:space="preserve"> </w:t>
      </w:r>
      <w:proofErr w:type="spellStart"/>
      <w:r w:rsidRPr="0071176C">
        <w:rPr>
          <w:b w:val="0"/>
          <w:i w:val="0"/>
          <w:sz w:val="24"/>
          <w:szCs w:val="24"/>
          <w:lang w:val="en-US"/>
        </w:rPr>
        <w:t>diri</w:t>
      </w:r>
      <w:proofErr w:type="spellEnd"/>
      <w:r w:rsidRPr="0071176C">
        <w:rPr>
          <w:b w:val="0"/>
          <w:i w:val="0"/>
          <w:sz w:val="24"/>
          <w:szCs w:val="24"/>
          <w:lang w:val="en-US"/>
        </w:rPr>
        <w:t xml:space="preserve"> </w:t>
      </w:r>
      <w:proofErr w:type="spellStart"/>
      <w:r w:rsidRPr="0071176C">
        <w:rPr>
          <w:b w:val="0"/>
          <w:i w:val="0"/>
          <w:sz w:val="24"/>
          <w:szCs w:val="24"/>
          <w:lang w:val="en-US"/>
        </w:rPr>
        <w:t>mereka</w:t>
      </w:r>
      <w:proofErr w:type="spellEnd"/>
      <w:r w:rsidRPr="0071176C">
        <w:rPr>
          <w:b w:val="0"/>
          <w:i w:val="0"/>
          <w:sz w:val="24"/>
          <w:szCs w:val="24"/>
          <w:lang w:val="en-US"/>
        </w:rPr>
        <w:t xml:space="preserve"> </w:t>
      </w:r>
      <w:proofErr w:type="spellStart"/>
      <w:r w:rsidRPr="0071176C">
        <w:rPr>
          <w:b w:val="0"/>
          <w:i w:val="0"/>
          <w:sz w:val="24"/>
          <w:szCs w:val="24"/>
          <w:lang w:val="en-US"/>
        </w:rPr>
        <w:t>sendiri</w:t>
      </w:r>
      <w:proofErr w:type="spellEnd"/>
      <w:r w:rsidRPr="0071176C">
        <w:rPr>
          <w:b w:val="0"/>
          <w:i w:val="0"/>
          <w:sz w:val="24"/>
          <w:szCs w:val="24"/>
          <w:lang w:val="en-US"/>
        </w:rPr>
        <w:t xml:space="preserve">. </w:t>
      </w:r>
      <w:r w:rsidR="00276E57" w:rsidRPr="0071176C">
        <w:rPr>
          <w:b w:val="0"/>
          <w:i w:val="0"/>
          <w:sz w:val="24"/>
          <w:szCs w:val="24"/>
        </w:rPr>
        <w:t xml:space="preserve"> </w:t>
      </w:r>
    </w:p>
    <w:p w:rsidR="00276E57" w:rsidRPr="0071176C" w:rsidRDefault="00276E57" w:rsidP="0071176C">
      <w:pPr>
        <w:pStyle w:val="BodyText"/>
        <w:spacing w:before="1"/>
        <w:ind w:right="22" w:firstLine="360"/>
        <w:jc w:val="both"/>
      </w:pPr>
      <w:r w:rsidRPr="00276E57">
        <w:rPr>
          <w:bCs/>
        </w:rPr>
        <w:t>Kejutan</w:t>
      </w:r>
      <w:r w:rsidRPr="00276E57">
        <w:t xml:space="preserve"> </w:t>
      </w:r>
      <w:r w:rsidRPr="00276E57">
        <w:rPr>
          <w:bCs/>
        </w:rPr>
        <w:t>budaya</w:t>
      </w:r>
      <w:r w:rsidRPr="00276E57">
        <w:t xml:space="preserve"> terjadi </w:t>
      </w:r>
      <w:r w:rsidRPr="00276E57">
        <w:rPr>
          <w:bCs/>
        </w:rPr>
        <w:t>karena</w:t>
      </w:r>
      <w:r w:rsidRPr="00276E57">
        <w:t xml:space="preserve"> tidak adanya </w:t>
      </w:r>
      <w:proofErr w:type="spellStart"/>
      <w:r w:rsidR="0071176C">
        <w:rPr>
          <w:lang w:val="en-US"/>
        </w:rPr>
        <w:t>makna</w:t>
      </w:r>
      <w:proofErr w:type="spellEnd"/>
      <w:r w:rsidR="0071176C">
        <w:rPr>
          <w:lang w:val="en-US"/>
        </w:rPr>
        <w:t xml:space="preserve"> yang </w:t>
      </w:r>
      <w:proofErr w:type="spellStart"/>
      <w:r w:rsidR="0071176C">
        <w:rPr>
          <w:lang w:val="en-US"/>
        </w:rPr>
        <w:t>sejenis</w:t>
      </w:r>
      <w:proofErr w:type="spellEnd"/>
      <w:r w:rsidRPr="00276E57">
        <w:rPr>
          <w:bCs/>
        </w:rPr>
        <w:t>.</w:t>
      </w:r>
      <w:r w:rsidRPr="00276E57">
        <w:t xml:space="preserve"> </w:t>
      </w:r>
      <w:r w:rsidRPr="00276E57">
        <w:rPr>
          <w:bCs/>
        </w:rPr>
        <w:t>Sebaliknya,</w:t>
      </w:r>
      <w:r w:rsidRPr="00276E57">
        <w:t xml:space="preserve"> sinyal seperti </w:t>
      </w:r>
      <w:r w:rsidRPr="00276E57">
        <w:rPr>
          <w:bCs/>
        </w:rPr>
        <w:t>gerak</w:t>
      </w:r>
      <w:r w:rsidRPr="00276E57">
        <w:t xml:space="preserve"> </w:t>
      </w:r>
      <w:r w:rsidRPr="00276E57">
        <w:rPr>
          <w:bCs/>
        </w:rPr>
        <w:t>tubuh,</w:t>
      </w:r>
      <w:r w:rsidRPr="00276E57">
        <w:t xml:space="preserve"> </w:t>
      </w:r>
      <w:r w:rsidRPr="00276E57">
        <w:rPr>
          <w:bCs/>
        </w:rPr>
        <w:t>gerakan</w:t>
      </w:r>
      <w:r w:rsidRPr="00276E57">
        <w:t xml:space="preserve"> bagian tubuh </w:t>
      </w:r>
      <w:r w:rsidRPr="00276E57">
        <w:rPr>
          <w:bCs/>
        </w:rPr>
        <w:t>(simbol),</w:t>
      </w:r>
      <w:r w:rsidRPr="00276E57">
        <w:t xml:space="preserve"> ekspresi </w:t>
      </w:r>
      <w:r w:rsidRPr="00276E57">
        <w:rPr>
          <w:bCs/>
        </w:rPr>
        <w:t>wajah</w:t>
      </w:r>
      <w:r w:rsidRPr="00276E57">
        <w:t xml:space="preserve"> atau </w:t>
      </w:r>
      <w:r w:rsidRPr="00276E57">
        <w:rPr>
          <w:bCs/>
        </w:rPr>
        <w:t>tingkah</w:t>
      </w:r>
      <w:r w:rsidRPr="00276E57">
        <w:t xml:space="preserve"> </w:t>
      </w:r>
      <w:r w:rsidRPr="00276E57">
        <w:rPr>
          <w:bCs/>
        </w:rPr>
        <w:t>laku</w:t>
      </w:r>
      <w:r w:rsidRPr="00276E57">
        <w:t xml:space="preserve"> </w:t>
      </w:r>
      <w:r w:rsidRPr="00276E57">
        <w:rPr>
          <w:bCs/>
        </w:rPr>
        <w:t>memberitahu</w:t>
      </w:r>
      <w:r w:rsidRPr="00276E57">
        <w:t xml:space="preserve"> </w:t>
      </w:r>
      <w:r w:rsidRPr="00276E57">
        <w:rPr>
          <w:bCs/>
        </w:rPr>
        <w:t>orang</w:t>
      </w:r>
      <w:r w:rsidRPr="00276E57">
        <w:t xml:space="preserve"> bagaimana </w:t>
      </w:r>
      <w:r w:rsidRPr="00276E57">
        <w:rPr>
          <w:bCs/>
        </w:rPr>
        <w:t>bertindak</w:t>
      </w:r>
      <w:r w:rsidRPr="00276E57">
        <w:t xml:space="preserve"> dalam situasi tertentu. </w:t>
      </w:r>
      <w:proofErr w:type="spellStart"/>
      <w:r w:rsidR="0071176C">
        <w:rPr>
          <w:lang w:val="en-US"/>
        </w:rPr>
        <w:t>Stres</w:t>
      </w:r>
      <w:proofErr w:type="spellEnd"/>
      <w:r w:rsidR="0071176C">
        <w:rPr>
          <w:lang w:val="en-US"/>
        </w:rPr>
        <w:t xml:space="preserve"> </w:t>
      </w:r>
      <w:proofErr w:type="spellStart"/>
      <w:r w:rsidR="0071176C">
        <w:rPr>
          <w:lang w:val="en-US"/>
        </w:rPr>
        <w:t>dan</w:t>
      </w:r>
      <w:proofErr w:type="spellEnd"/>
      <w:r w:rsidR="0071176C">
        <w:rPr>
          <w:lang w:val="en-US"/>
        </w:rPr>
        <w:t xml:space="preserve"> </w:t>
      </w:r>
      <w:proofErr w:type="spellStart"/>
      <w:r w:rsidR="0071176C">
        <w:rPr>
          <w:lang w:val="en-US"/>
        </w:rPr>
        <w:t>tekanan</w:t>
      </w:r>
      <w:proofErr w:type="spellEnd"/>
      <w:r w:rsidRPr="00276E57">
        <w:t xml:space="preserve"> </w:t>
      </w:r>
      <w:proofErr w:type="spellStart"/>
      <w:r w:rsidR="0071176C">
        <w:rPr>
          <w:lang w:val="en-US"/>
        </w:rPr>
        <w:t>pengaruh</w:t>
      </w:r>
      <w:proofErr w:type="spellEnd"/>
      <w:r w:rsidR="0071176C">
        <w:t xml:space="preserve"> dari </w:t>
      </w:r>
      <w:r w:rsidRPr="00276E57">
        <w:rPr>
          <w:bCs/>
        </w:rPr>
        <w:t>keterampilan</w:t>
      </w:r>
      <w:r w:rsidRPr="00276E57">
        <w:t xml:space="preserve"> </w:t>
      </w:r>
      <w:r w:rsidRPr="00276E57">
        <w:rPr>
          <w:bCs/>
        </w:rPr>
        <w:t>komunikasi.</w:t>
      </w:r>
      <w:r w:rsidR="0071176C">
        <w:t xml:space="preserve"> Penyebabnya adalah b</w:t>
      </w:r>
      <w:r w:rsidRPr="00276E57">
        <w:t xml:space="preserve">ahasa. </w:t>
      </w:r>
      <w:proofErr w:type="spellStart"/>
      <w:r w:rsidR="0071176C">
        <w:rPr>
          <w:lang w:val="en-US"/>
        </w:rPr>
        <w:t>Oleh</w:t>
      </w:r>
      <w:proofErr w:type="spellEnd"/>
      <w:r w:rsidR="0071176C">
        <w:rPr>
          <w:lang w:val="en-US"/>
        </w:rPr>
        <w:t xml:space="preserve"> </w:t>
      </w:r>
      <w:proofErr w:type="spellStart"/>
      <w:r w:rsidR="0071176C">
        <w:rPr>
          <w:lang w:val="en-US"/>
        </w:rPr>
        <w:t>karena</w:t>
      </w:r>
      <w:proofErr w:type="spellEnd"/>
      <w:r w:rsidR="0071176C">
        <w:rPr>
          <w:lang w:val="en-US"/>
        </w:rPr>
        <w:t xml:space="preserve"> </w:t>
      </w:r>
      <w:proofErr w:type="spellStart"/>
      <w:r w:rsidR="0071176C">
        <w:rPr>
          <w:lang w:val="en-US"/>
        </w:rPr>
        <w:t>itu</w:t>
      </w:r>
      <w:proofErr w:type="spellEnd"/>
      <w:r w:rsidR="0071176C">
        <w:rPr>
          <w:lang w:val="en-US"/>
        </w:rPr>
        <w:t xml:space="preserve"> </w:t>
      </w:r>
      <w:proofErr w:type="spellStart"/>
      <w:r w:rsidR="0071176C">
        <w:rPr>
          <w:lang w:val="en-US"/>
        </w:rPr>
        <w:t>perlu</w:t>
      </w:r>
      <w:proofErr w:type="spellEnd"/>
      <w:r w:rsidR="0071176C">
        <w:rPr>
          <w:lang w:val="en-US"/>
        </w:rPr>
        <w:t xml:space="preserve"> </w:t>
      </w:r>
      <w:proofErr w:type="spellStart"/>
      <w:r w:rsidR="0071176C">
        <w:rPr>
          <w:lang w:val="en-US"/>
        </w:rPr>
        <w:t>koreksi</w:t>
      </w:r>
      <w:proofErr w:type="spellEnd"/>
      <w:r w:rsidR="0071176C">
        <w:rPr>
          <w:lang w:val="en-US"/>
        </w:rPr>
        <w:t xml:space="preserve"> </w:t>
      </w:r>
      <w:proofErr w:type="spellStart"/>
      <w:r w:rsidR="0071176C">
        <w:rPr>
          <w:lang w:val="en-US"/>
        </w:rPr>
        <w:t>diri</w:t>
      </w:r>
      <w:proofErr w:type="spellEnd"/>
      <w:r w:rsidR="0071176C">
        <w:rPr>
          <w:lang w:val="en-US"/>
        </w:rPr>
        <w:t xml:space="preserve"> </w:t>
      </w:r>
      <w:proofErr w:type="spellStart"/>
      <w:r w:rsidR="0071176C">
        <w:rPr>
          <w:lang w:val="en-US"/>
        </w:rPr>
        <w:t>dan</w:t>
      </w:r>
      <w:proofErr w:type="spellEnd"/>
      <w:r w:rsidR="0071176C">
        <w:rPr>
          <w:lang w:val="en-US"/>
        </w:rPr>
        <w:t xml:space="preserve"> </w:t>
      </w:r>
      <w:proofErr w:type="spellStart"/>
      <w:r w:rsidR="0071176C">
        <w:rPr>
          <w:lang w:val="en-US"/>
        </w:rPr>
        <w:t>perasaannya</w:t>
      </w:r>
      <w:proofErr w:type="spellEnd"/>
      <w:r w:rsidR="0071176C">
        <w:rPr>
          <w:lang w:val="en-US"/>
        </w:rPr>
        <w:t xml:space="preserve"> agar </w:t>
      </w:r>
      <w:proofErr w:type="spellStart"/>
      <w:r w:rsidR="0071176C">
        <w:rPr>
          <w:lang w:val="en-US"/>
        </w:rPr>
        <w:t>bisa</w:t>
      </w:r>
      <w:proofErr w:type="spellEnd"/>
      <w:r w:rsidR="0071176C">
        <w:rPr>
          <w:lang w:val="en-US"/>
        </w:rPr>
        <w:t xml:space="preserve"> </w:t>
      </w:r>
      <w:proofErr w:type="spellStart"/>
      <w:r w:rsidR="0071176C">
        <w:rPr>
          <w:lang w:val="en-US"/>
        </w:rPr>
        <w:t>berhadapan</w:t>
      </w:r>
      <w:proofErr w:type="spellEnd"/>
      <w:r w:rsidR="0071176C">
        <w:rPr>
          <w:lang w:val="en-US"/>
        </w:rPr>
        <w:t xml:space="preserve"> </w:t>
      </w:r>
      <w:proofErr w:type="spellStart"/>
      <w:r w:rsidR="0071176C">
        <w:rPr>
          <w:lang w:val="en-US"/>
        </w:rPr>
        <w:t>dengan</w:t>
      </w:r>
      <w:proofErr w:type="spellEnd"/>
      <w:r w:rsidR="0071176C">
        <w:rPr>
          <w:lang w:val="en-US"/>
        </w:rPr>
        <w:t xml:space="preserve"> </w:t>
      </w:r>
      <w:proofErr w:type="spellStart"/>
      <w:r w:rsidR="0071176C">
        <w:rPr>
          <w:lang w:val="en-US"/>
        </w:rPr>
        <w:t>krisis</w:t>
      </w:r>
      <w:proofErr w:type="spellEnd"/>
      <w:r w:rsidR="0071176C">
        <w:rPr>
          <w:lang w:val="en-US"/>
        </w:rPr>
        <w:t xml:space="preserve"> </w:t>
      </w:r>
      <w:proofErr w:type="spellStart"/>
      <w:r w:rsidR="0071176C">
        <w:rPr>
          <w:lang w:val="en-US"/>
        </w:rPr>
        <w:t>kepercayaan</w:t>
      </w:r>
      <w:proofErr w:type="spellEnd"/>
      <w:r w:rsidR="0071176C">
        <w:rPr>
          <w:lang w:val="en-US"/>
        </w:rPr>
        <w:t>.</w:t>
      </w:r>
      <w:r w:rsidRPr="00276E57">
        <w:t xml:space="preserve"> </w:t>
      </w:r>
      <w:r w:rsidR="00E7266A">
        <w:fldChar w:fldCharType="begin" w:fldLock="1"/>
      </w:r>
      <w:r w:rsidR="00E7266A">
        <w:instrText>ADDIN CSL_CITATION {"citationItems":[{"id":"ITEM-1","itemData":{"author":[{"dropping-particle":"","family":"Hidayah","given":"N. &amp; Huriati.","non-dropping-particle":"","parse-names":false,"suffix":""}],"container-title":"Jurnal Sulesana","id":"ITEM-1","issue":"1","issued":{"date-parts":[["2016"]]},"title":"Krisis Identitas Diri Pada Remaja","type":"article-journal","volume":"10"},"uris":["http://www.mendeley.com/documents/?uuid=0426910f-6dd8-430c-8d64-9c797e3b9dc8"]}],"mendeley":{"formattedCitation":"(Hidayah, 2016)","plainTextFormattedCitation":"(Hidayah, 2016)","previouslyFormattedCitation":"(Hidayah, 2016)"},"properties":{"noteIndex":0},"schema":"https://github.com/citation-style-language/schema/raw/master/csl-citation.json"}</w:instrText>
      </w:r>
      <w:r w:rsidR="00E7266A">
        <w:fldChar w:fldCharType="separate"/>
      </w:r>
      <w:r w:rsidR="00E7266A" w:rsidRPr="00E7266A">
        <w:rPr>
          <w:noProof/>
        </w:rPr>
        <w:t>(Hidayah, 2016)</w:t>
      </w:r>
      <w:r w:rsidR="00E7266A">
        <w:fldChar w:fldCharType="end"/>
      </w:r>
      <w:r>
        <w:rPr>
          <w:lang w:val="en-US"/>
        </w:rPr>
        <w:t>.</w:t>
      </w:r>
    </w:p>
    <w:p w:rsidR="00C1750F" w:rsidRDefault="00C1750F" w:rsidP="008C3452">
      <w:pPr>
        <w:pStyle w:val="BodyText"/>
        <w:tabs>
          <w:tab w:val="left" w:pos="3060"/>
        </w:tabs>
        <w:ind w:right="22" w:firstLine="360"/>
        <w:jc w:val="both"/>
        <w:rPr>
          <w:lang w:val="en-US"/>
        </w:rPr>
      </w:pPr>
      <w:r w:rsidRPr="00C1750F">
        <w:t xml:space="preserve">Hall </w:t>
      </w:r>
      <w:proofErr w:type="spellStart"/>
      <w:r w:rsidR="0071176C">
        <w:rPr>
          <w:lang w:val="en-US"/>
        </w:rPr>
        <w:t>menjelaskan</w:t>
      </w:r>
      <w:proofErr w:type="spellEnd"/>
      <w:r w:rsidRPr="00C1750F">
        <w:t xml:space="preserve"> </w:t>
      </w:r>
      <w:proofErr w:type="spellStart"/>
      <w:r w:rsidR="00785472">
        <w:rPr>
          <w:lang w:val="en-US"/>
        </w:rPr>
        <w:t>perbedaan</w:t>
      </w:r>
      <w:proofErr w:type="spellEnd"/>
      <w:r w:rsidR="00785472">
        <w:rPr>
          <w:lang w:val="en-US"/>
        </w:rPr>
        <w:t xml:space="preserve"> </w:t>
      </w:r>
      <w:proofErr w:type="spellStart"/>
      <w:r w:rsidR="00785472">
        <w:rPr>
          <w:lang w:val="en-US"/>
        </w:rPr>
        <w:t>pandangan</w:t>
      </w:r>
      <w:proofErr w:type="spellEnd"/>
      <w:r w:rsidR="00785472">
        <w:rPr>
          <w:lang w:val="en-US"/>
        </w:rPr>
        <w:t xml:space="preserve"> </w:t>
      </w:r>
      <w:proofErr w:type="spellStart"/>
      <w:r w:rsidR="00785472">
        <w:rPr>
          <w:lang w:val="en-US"/>
        </w:rPr>
        <w:t>budaya</w:t>
      </w:r>
      <w:proofErr w:type="spellEnd"/>
      <w:r w:rsidRPr="00C1750F">
        <w:t xml:space="preserve">. </w:t>
      </w:r>
      <w:r w:rsidRPr="00C1750F">
        <w:rPr>
          <w:bCs/>
        </w:rPr>
        <w:t>Antropologi</w:t>
      </w:r>
      <w:r w:rsidRPr="00C1750F">
        <w:t xml:space="preserve"> versi Hall </w:t>
      </w:r>
      <w:r w:rsidRPr="00C1750F">
        <w:rPr>
          <w:bCs/>
        </w:rPr>
        <w:t>menyebut</w:t>
      </w:r>
      <w:r w:rsidRPr="00C1750F">
        <w:t xml:space="preserve"> </w:t>
      </w:r>
      <w:r w:rsidRPr="00C1750F">
        <w:rPr>
          <w:bCs/>
        </w:rPr>
        <w:t>hal</w:t>
      </w:r>
      <w:r w:rsidRPr="00C1750F">
        <w:t xml:space="preserve"> </w:t>
      </w:r>
      <w:r w:rsidRPr="00C1750F">
        <w:rPr>
          <w:bCs/>
        </w:rPr>
        <w:t>ini</w:t>
      </w:r>
      <w:r w:rsidRPr="00C1750F">
        <w:t xml:space="preserve"> sebagai </w:t>
      </w:r>
      <w:r w:rsidRPr="00C1750F">
        <w:rPr>
          <w:bCs/>
        </w:rPr>
        <w:t>“fitur</w:t>
      </w:r>
      <w:r w:rsidRPr="00C1750F">
        <w:t xml:space="preserve"> konteks tinggi” dan </w:t>
      </w:r>
      <w:r w:rsidRPr="00C1750F">
        <w:rPr>
          <w:bCs/>
        </w:rPr>
        <w:t>“fitur</w:t>
      </w:r>
      <w:r w:rsidR="00E7266A">
        <w:t xml:space="preserve"> konteks rendah” </w:t>
      </w:r>
      <w:r w:rsidR="00E7266A">
        <w:rPr>
          <w:bCs/>
        </w:rPr>
        <w:fldChar w:fldCharType="begin" w:fldLock="1"/>
      </w:r>
      <w:r w:rsidR="005D30D5">
        <w:rPr>
          <w:bCs/>
        </w:rPr>
        <w:instrText>ADDIN CSL_CITATION {"citationItems":[{"id":"ITEM-1","itemData":{"author":[{"dropping-particle":"","family":"Liliweri","given":"A","non-dropping-particle":"","parse-names":false,"suffix":""}],"id":"ITEM-1","issued":{"date-parts":[["2021"]]},"publisher":"Nusa Media","title":"Komunikasi Antar Budaya: Memahami Pendekatan Orientasi Budaya","type":"book"},"uris":["http://www.mendeley.com/documents/?uuid=66d41300-24ca-425f-a06b-72e662b6dfcb"]}],"mendeley":{"formattedCitation":"(Liliweri, 2021a)","plainTextFormattedCitation":"(Liliweri, 2021a)","previouslyFormattedCitation":"(Liliweri, 2021a)"},"properties":{"noteIndex":0},"schema":"https://github.com/citation-style-language/schema/raw/master/csl-citation.json"}</w:instrText>
      </w:r>
      <w:r w:rsidR="00E7266A">
        <w:rPr>
          <w:bCs/>
        </w:rPr>
        <w:fldChar w:fldCharType="separate"/>
      </w:r>
      <w:r w:rsidR="003F4129" w:rsidRPr="003F4129">
        <w:rPr>
          <w:bCs/>
          <w:noProof/>
        </w:rPr>
        <w:t>(Liliweri, 2021a)</w:t>
      </w:r>
      <w:r w:rsidR="00E7266A">
        <w:rPr>
          <w:bCs/>
        </w:rPr>
        <w:fldChar w:fldCharType="end"/>
      </w:r>
      <w:r w:rsidRPr="00C1750F">
        <w:rPr>
          <w:bCs/>
        </w:rPr>
        <w:t>.</w:t>
      </w:r>
      <w:r w:rsidRPr="00C1750F">
        <w:t xml:space="preserve"> </w:t>
      </w:r>
      <w:proofErr w:type="spellStart"/>
      <w:r w:rsidR="00785472">
        <w:rPr>
          <w:lang w:val="en-US"/>
        </w:rPr>
        <w:t>Budaya</w:t>
      </w:r>
      <w:proofErr w:type="spellEnd"/>
      <w:r w:rsidRPr="00C1750F">
        <w:t xml:space="preserve"> </w:t>
      </w:r>
      <w:proofErr w:type="spellStart"/>
      <w:r w:rsidR="00785472">
        <w:rPr>
          <w:lang w:val="en-US"/>
        </w:rPr>
        <w:t>saling</w:t>
      </w:r>
      <w:proofErr w:type="spellEnd"/>
      <w:r w:rsidR="00785472">
        <w:rPr>
          <w:lang w:val="en-US"/>
        </w:rPr>
        <w:t xml:space="preserve"> </w:t>
      </w:r>
      <w:proofErr w:type="spellStart"/>
      <w:r w:rsidR="00785472">
        <w:rPr>
          <w:lang w:val="en-US"/>
        </w:rPr>
        <w:t>berhubungan</w:t>
      </w:r>
      <w:proofErr w:type="spellEnd"/>
      <w:r w:rsidRPr="00C1750F">
        <w:t xml:space="preserve"> dengan pendidikan, </w:t>
      </w:r>
      <w:r w:rsidRPr="00C1750F">
        <w:rPr>
          <w:bCs/>
        </w:rPr>
        <w:t>dan</w:t>
      </w:r>
      <w:r w:rsidRPr="00C1750F">
        <w:t xml:space="preserve"> </w:t>
      </w:r>
      <w:proofErr w:type="spellStart"/>
      <w:r w:rsidR="00785472">
        <w:rPr>
          <w:lang w:val="en-US"/>
        </w:rPr>
        <w:t>masyarakat</w:t>
      </w:r>
      <w:proofErr w:type="spellEnd"/>
      <w:r w:rsidRPr="00C1750F">
        <w:t xml:space="preserve"> yang dibesarkan dalam suatu kebudayaan </w:t>
      </w:r>
      <w:proofErr w:type="spellStart"/>
      <w:r w:rsidR="006E4E54">
        <w:rPr>
          <w:lang w:val="en-US"/>
        </w:rPr>
        <w:t>dan</w:t>
      </w:r>
      <w:proofErr w:type="spellEnd"/>
      <w:r w:rsidR="006E4E54">
        <w:rPr>
          <w:lang w:val="en-US"/>
        </w:rPr>
        <w:t xml:space="preserve"> </w:t>
      </w:r>
      <w:proofErr w:type="spellStart"/>
      <w:r w:rsidR="00785472">
        <w:rPr>
          <w:lang w:val="en-US"/>
        </w:rPr>
        <w:t>diajarkan</w:t>
      </w:r>
      <w:proofErr w:type="spellEnd"/>
      <w:r w:rsidR="00785472">
        <w:rPr>
          <w:lang w:val="en-US"/>
        </w:rPr>
        <w:t xml:space="preserve"> </w:t>
      </w:r>
      <w:proofErr w:type="spellStart"/>
      <w:r w:rsidR="00785472">
        <w:rPr>
          <w:lang w:val="en-US"/>
        </w:rPr>
        <w:t>sesuai</w:t>
      </w:r>
      <w:proofErr w:type="spellEnd"/>
      <w:r w:rsidR="00785472">
        <w:rPr>
          <w:lang w:val="en-US"/>
        </w:rPr>
        <w:t xml:space="preserve"> </w:t>
      </w:r>
      <w:proofErr w:type="spellStart"/>
      <w:r w:rsidR="00785472">
        <w:rPr>
          <w:lang w:val="en-US"/>
        </w:rPr>
        <w:t>dengan</w:t>
      </w:r>
      <w:proofErr w:type="spellEnd"/>
      <w:r w:rsidR="006E4E54">
        <w:rPr>
          <w:lang w:val="en-US"/>
        </w:rPr>
        <w:t xml:space="preserve"> </w:t>
      </w:r>
      <w:proofErr w:type="spellStart"/>
      <w:r w:rsidR="006E4E54">
        <w:rPr>
          <w:lang w:val="en-US"/>
        </w:rPr>
        <w:t>kondisi</w:t>
      </w:r>
      <w:proofErr w:type="spellEnd"/>
      <w:r w:rsidR="006E4E54">
        <w:rPr>
          <w:lang w:val="en-US"/>
        </w:rPr>
        <w:t xml:space="preserve"> </w:t>
      </w:r>
      <w:proofErr w:type="spellStart"/>
      <w:r w:rsidR="006E4E54">
        <w:rPr>
          <w:lang w:val="en-US"/>
        </w:rPr>
        <w:t>tertentu</w:t>
      </w:r>
      <w:proofErr w:type="spellEnd"/>
      <w:r w:rsidRPr="00C1750F">
        <w:rPr>
          <w:bCs/>
        </w:rPr>
        <w:t>.</w:t>
      </w:r>
      <w:r w:rsidRPr="00C1750F">
        <w:t xml:space="preserve"> Indonesia </w:t>
      </w:r>
      <w:r w:rsidR="006E4E54">
        <w:rPr>
          <w:bCs/>
        </w:rPr>
        <w:t xml:space="preserve">memiliki </w:t>
      </w:r>
      <w:proofErr w:type="spellStart"/>
      <w:r w:rsidR="006E4E54">
        <w:rPr>
          <w:bCs/>
          <w:lang w:val="en-US"/>
        </w:rPr>
        <w:t>banyak</w:t>
      </w:r>
      <w:proofErr w:type="spellEnd"/>
      <w:r w:rsidRPr="00C1750F">
        <w:t xml:space="preserve"> provinsi dengan </w:t>
      </w:r>
      <w:proofErr w:type="spellStart"/>
      <w:r w:rsidR="006E4E54">
        <w:rPr>
          <w:lang w:val="en-US"/>
        </w:rPr>
        <w:t>latar</w:t>
      </w:r>
      <w:proofErr w:type="spellEnd"/>
      <w:r w:rsidR="006E4E54">
        <w:rPr>
          <w:lang w:val="en-US"/>
        </w:rPr>
        <w:t xml:space="preserve"> </w:t>
      </w:r>
      <w:proofErr w:type="spellStart"/>
      <w:r w:rsidR="006E4E54">
        <w:rPr>
          <w:lang w:val="en-US"/>
        </w:rPr>
        <w:t>belakang</w:t>
      </w:r>
      <w:proofErr w:type="spellEnd"/>
      <w:r w:rsidRPr="00C1750F">
        <w:t xml:space="preserve"> yang </w:t>
      </w:r>
      <w:proofErr w:type="spellStart"/>
      <w:r w:rsidR="006E4E54">
        <w:rPr>
          <w:lang w:val="en-US"/>
        </w:rPr>
        <w:t>tidak</w:t>
      </w:r>
      <w:proofErr w:type="spellEnd"/>
      <w:r w:rsidR="006E4E54">
        <w:rPr>
          <w:lang w:val="en-US"/>
        </w:rPr>
        <w:t xml:space="preserve"> </w:t>
      </w:r>
      <w:proofErr w:type="spellStart"/>
      <w:r w:rsidR="006E4E54">
        <w:rPr>
          <w:lang w:val="en-US"/>
        </w:rPr>
        <w:t>sama</w:t>
      </w:r>
      <w:proofErr w:type="spellEnd"/>
      <w:r w:rsidRPr="00C1750F">
        <w:rPr>
          <w:bCs/>
        </w:rPr>
        <w:t>.</w:t>
      </w:r>
      <w:r w:rsidRPr="00C1750F">
        <w:t xml:space="preserve"> </w:t>
      </w:r>
      <w:proofErr w:type="spellStart"/>
      <w:r w:rsidR="006E4E54">
        <w:rPr>
          <w:lang w:val="en-US"/>
        </w:rPr>
        <w:t>Walaupun</w:t>
      </w:r>
      <w:proofErr w:type="spellEnd"/>
      <w:r w:rsidR="006E4E54">
        <w:rPr>
          <w:lang w:val="en-US"/>
        </w:rPr>
        <w:t xml:space="preserve"> </w:t>
      </w:r>
      <w:proofErr w:type="spellStart"/>
      <w:r w:rsidR="006E4E54">
        <w:rPr>
          <w:lang w:val="en-US"/>
        </w:rPr>
        <w:t>memiliki</w:t>
      </w:r>
      <w:proofErr w:type="spellEnd"/>
      <w:r w:rsidR="006E4E54">
        <w:rPr>
          <w:lang w:val="en-US"/>
        </w:rPr>
        <w:t xml:space="preserve"> </w:t>
      </w:r>
      <w:proofErr w:type="spellStart"/>
      <w:r w:rsidR="006E4E54">
        <w:rPr>
          <w:lang w:val="en-US"/>
        </w:rPr>
        <w:t>kemiripan</w:t>
      </w:r>
      <w:proofErr w:type="spellEnd"/>
      <w:r w:rsidRPr="00C1750F">
        <w:t xml:space="preserve">, </w:t>
      </w:r>
      <w:proofErr w:type="spellStart"/>
      <w:r w:rsidR="006E4E54">
        <w:rPr>
          <w:lang w:val="en-US"/>
        </w:rPr>
        <w:t>perbedaan</w:t>
      </w:r>
      <w:proofErr w:type="spellEnd"/>
      <w:r w:rsidR="006E4E54">
        <w:rPr>
          <w:lang w:val="en-US"/>
        </w:rPr>
        <w:t xml:space="preserve"> </w:t>
      </w:r>
      <w:proofErr w:type="spellStart"/>
      <w:r w:rsidR="006E4E54">
        <w:rPr>
          <w:lang w:val="en-US"/>
        </w:rPr>
        <w:t>itu</w:t>
      </w:r>
      <w:proofErr w:type="spellEnd"/>
      <w:r w:rsidR="006E4E54">
        <w:rPr>
          <w:lang w:val="en-US"/>
        </w:rPr>
        <w:t xml:space="preserve"> </w:t>
      </w:r>
      <w:proofErr w:type="spellStart"/>
      <w:r w:rsidR="006E4E54">
        <w:rPr>
          <w:lang w:val="en-US"/>
        </w:rPr>
        <w:t>muncul</w:t>
      </w:r>
      <w:proofErr w:type="spellEnd"/>
      <w:r w:rsidR="006E4E54">
        <w:rPr>
          <w:lang w:val="en-US"/>
        </w:rPr>
        <w:t xml:space="preserve"> </w:t>
      </w:r>
      <w:r w:rsidRPr="00C1750F">
        <w:t xml:space="preserve">karena pengalaman sosial </w:t>
      </w:r>
      <w:r w:rsidRPr="00C1750F">
        <w:rPr>
          <w:bCs/>
        </w:rPr>
        <w:t>dan</w:t>
      </w:r>
      <w:r w:rsidR="006E4E54">
        <w:t xml:space="preserve"> budaya</w:t>
      </w:r>
      <w:r w:rsidRPr="00C1750F">
        <w:rPr>
          <w:bCs/>
        </w:rPr>
        <w:t>.</w:t>
      </w:r>
      <w:r w:rsidRPr="00C1750F">
        <w:t xml:space="preserve"> </w:t>
      </w:r>
      <w:proofErr w:type="spellStart"/>
      <w:r w:rsidR="006E4E54">
        <w:rPr>
          <w:lang w:val="en-US"/>
        </w:rPr>
        <w:t>Contoh</w:t>
      </w:r>
      <w:proofErr w:type="spellEnd"/>
      <w:r w:rsidRPr="00C1750F">
        <w:t xml:space="preserve"> </w:t>
      </w:r>
      <w:proofErr w:type="spellStart"/>
      <w:r w:rsidR="006E4E54">
        <w:rPr>
          <w:lang w:val="en-US"/>
        </w:rPr>
        <w:t>budaya</w:t>
      </w:r>
      <w:proofErr w:type="spellEnd"/>
      <w:r w:rsidR="006E4E54">
        <w:rPr>
          <w:lang w:val="en-US"/>
        </w:rPr>
        <w:t xml:space="preserve"> </w:t>
      </w:r>
      <w:proofErr w:type="spellStart"/>
      <w:r w:rsidR="006E4E54">
        <w:rPr>
          <w:lang w:val="en-US"/>
        </w:rPr>
        <w:t>sumatera</w:t>
      </w:r>
      <w:proofErr w:type="spellEnd"/>
      <w:r w:rsidR="006E4E54">
        <w:rPr>
          <w:lang w:val="en-US"/>
        </w:rPr>
        <w:t xml:space="preserve"> </w:t>
      </w:r>
      <w:proofErr w:type="spellStart"/>
      <w:r w:rsidR="006E4E54">
        <w:rPr>
          <w:lang w:val="en-US"/>
        </w:rPr>
        <w:t>dengan</w:t>
      </w:r>
      <w:proofErr w:type="spellEnd"/>
      <w:r w:rsidR="006E4E54">
        <w:rPr>
          <w:lang w:val="en-US"/>
        </w:rPr>
        <w:t xml:space="preserve"> </w:t>
      </w:r>
      <w:proofErr w:type="spellStart"/>
      <w:r w:rsidR="006E4E54">
        <w:rPr>
          <w:lang w:val="en-US"/>
        </w:rPr>
        <w:t>sulawesi</w:t>
      </w:r>
      <w:proofErr w:type="spellEnd"/>
      <w:r w:rsidRPr="00C1750F">
        <w:t xml:space="preserve">. </w:t>
      </w:r>
      <w:r w:rsidRPr="00C1750F">
        <w:rPr>
          <w:bCs/>
        </w:rPr>
        <w:t>Pengetahuan</w:t>
      </w:r>
      <w:r w:rsidRPr="00C1750F">
        <w:t xml:space="preserve"> budaya ini dapat diwakili oleh salah satu pengalaman penting </w:t>
      </w:r>
      <w:r w:rsidRPr="00C1750F">
        <w:rPr>
          <w:bCs/>
        </w:rPr>
        <w:t>berikut:</w:t>
      </w:r>
      <w:r w:rsidRPr="00C1750F">
        <w:t xml:space="preserve"> </w:t>
      </w:r>
      <w:r w:rsidRPr="00C1750F">
        <w:rPr>
          <w:bCs/>
        </w:rPr>
        <w:t>sekolah.</w:t>
      </w:r>
      <w:r w:rsidRPr="00C1750F">
        <w:t xml:space="preserve"> Sekolah menjadi </w:t>
      </w:r>
      <w:r w:rsidRPr="00C1750F">
        <w:rPr>
          <w:bCs/>
        </w:rPr>
        <w:t>lingkungan</w:t>
      </w:r>
      <w:r w:rsidRPr="00C1750F">
        <w:t xml:space="preserve"> </w:t>
      </w:r>
      <w:r w:rsidRPr="00C1750F">
        <w:rPr>
          <w:bCs/>
        </w:rPr>
        <w:t>tempat</w:t>
      </w:r>
      <w:r w:rsidRPr="00C1750F">
        <w:t xml:space="preserve"> </w:t>
      </w:r>
      <w:r w:rsidRPr="00C1750F">
        <w:rPr>
          <w:bCs/>
        </w:rPr>
        <w:t>berlangsungnya</w:t>
      </w:r>
      <w:r w:rsidRPr="00C1750F">
        <w:t xml:space="preserve"> sosialisasi dan </w:t>
      </w:r>
      <w:r w:rsidRPr="00C1750F">
        <w:rPr>
          <w:bCs/>
        </w:rPr>
        <w:t>pembelajaran.</w:t>
      </w:r>
      <w:r w:rsidRPr="00C1750F">
        <w:t xml:space="preserve"> </w:t>
      </w:r>
      <w:r w:rsidRPr="00C1750F">
        <w:rPr>
          <w:bCs/>
        </w:rPr>
        <w:t>Dampak</w:t>
      </w:r>
      <w:r w:rsidRPr="00C1750F">
        <w:t xml:space="preserve"> sekolah </w:t>
      </w:r>
      <w:r w:rsidRPr="00C1750F">
        <w:rPr>
          <w:bCs/>
        </w:rPr>
        <w:t>menengah</w:t>
      </w:r>
      <w:r w:rsidRPr="00C1750F">
        <w:t xml:space="preserve"> terhadap interaksi </w:t>
      </w:r>
      <w:r w:rsidRPr="00C1750F">
        <w:rPr>
          <w:bCs/>
        </w:rPr>
        <w:t>antar</w:t>
      </w:r>
      <w:r w:rsidRPr="00C1750F">
        <w:t xml:space="preserve"> </w:t>
      </w:r>
      <w:r w:rsidRPr="00C1750F">
        <w:rPr>
          <w:bCs/>
        </w:rPr>
        <w:t>budaya</w:t>
      </w:r>
      <w:r w:rsidRPr="00C1750F">
        <w:t xml:space="preserve"> </w:t>
      </w:r>
      <w:r w:rsidRPr="00C1750F">
        <w:rPr>
          <w:bCs/>
        </w:rPr>
        <w:t>penting</w:t>
      </w:r>
      <w:r w:rsidRPr="00C1750F">
        <w:t xml:space="preserve"> </w:t>
      </w:r>
      <w:r w:rsidRPr="00C1750F">
        <w:rPr>
          <w:bCs/>
        </w:rPr>
        <w:t>bagi</w:t>
      </w:r>
      <w:r w:rsidR="00E7266A">
        <w:t xml:space="preserve"> pendidikan </w:t>
      </w:r>
      <w:r w:rsidR="00E7266A">
        <w:rPr>
          <w:bCs/>
        </w:rPr>
        <w:fldChar w:fldCharType="begin" w:fldLock="1"/>
      </w:r>
      <w:r w:rsidR="00E7266A">
        <w:rPr>
          <w:bCs/>
        </w:rPr>
        <w:instrText>ADDIN CSL_CITATION {"citationItems":[{"id":"ITEM-1","itemData":{"author":[{"dropping-particle":"","family":"Samovar, Larry A., Richard E. Porter","given":"E. R. M","non-dropping-particle":"","parse-names":false,"suffix":""}],"id":"ITEM-1","issued":{"date-parts":[["2014"]]},"publisher":"Salemba Humanika","title":"Komunikasi Lintas Budaya = Communication Between Cultures","type":"book"},"uris":["http://www.mendeley.com/documents/?uuid=17ee4552-0b34-40a5-afff-150488939d9f"]}],"mendeley":{"formattedCitation":"(Samovar, Larry A., Richard E. Porter, 2014)","plainTextFormattedCitation":"(Samovar, Larry A., Richard E. Porter, 2014)","previouslyFormattedCitation":"(Samovar, Larry A., Richard E. Porter, 2014)"},"properties":{"noteIndex":0},"schema":"https://github.com/citation-style-language/schema/raw/master/csl-citation.json"}</w:instrText>
      </w:r>
      <w:r w:rsidR="00E7266A">
        <w:rPr>
          <w:bCs/>
        </w:rPr>
        <w:fldChar w:fldCharType="separate"/>
      </w:r>
      <w:r w:rsidR="00E7266A" w:rsidRPr="00E7266A">
        <w:rPr>
          <w:bCs/>
          <w:noProof/>
        </w:rPr>
        <w:t>(Samovar, Larry A., Richard E. Porter, 2014)</w:t>
      </w:r>
      <w:r w:rsidR="00E7266A">
        <w:rPr>
          <w:bCs/>
        </w:rPr>
        <w:fldChar w:fldCharType="end"/>
      </w:r>
      <w:r w:rsidRPr="00C1750F">
        <w:rPr>
          <w:bCs/>
        </w:rPr>
        <w:t>)</w:t>
      </w:r>
      <w:r w:rsidRPr="00C1750F">
        <w:t>.</w:t>
      </w:r>
      <w:r>
        <w:rPr>
          <w:lang w:val="en-US"/>
        </w:rPr>
        <w:t xml:space="preserve"> </w:t>
      </w:r>
    </w:p>
    <w:p w:rsidR="003F4129" w:rsidRDefault="003F4129" w:rsidP="003F4129">
      <w:pPr>
        <w:pStyle w:val="BodyText"/>
        <w:ind w:right="72" w:firstLine="360"/>
        <w:jc w:val="both"/>
        <w:rPr>
          <w:lang w:val="en-US"/>
        </w:rPr>
      </w:pPr>
      <w:r>
        <w:t xml:space="preserve">Dengan </w:t>
      </w:r>
      <w:proofErr w:type="spellStart"/>
      <w:r>
        <w:rPr>
          <w:lang w:val="en-US"/>
        </w:rPr>
        <w:t>perbedaan</w:t>
      </w:r>
      <w:proofErr w:type="spellEnd"/>
      <w:r>
        <w:t xml:space="preserve"> pengalaman </w:t>
      </w:r>
      <w:r>
        <w:t xml:space="preserve">sosial ini, </w:t>
      </w:r>
      <w:proofErr w:type="spellStart"/>
      <w:r>
        <w:rPr>
          <w:lang w:val="en-US"/>
        </w:rPr>
        <w:t>seseorang</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memprediksi</w:t>
      </w:r>
      <w:proofErr w:type="spellEnd"/>
      <w:r>
        <w:t xml:space="preserve"> cara bertindak</w:t>
      </w:r>
      <w:r>
        <w:t xml:space="preserve"> dan mentalitas orang lain sekaligus dapat </w:t>
      </w:r>
      <w:proofErr w:type="spellStart"/>
      <w:r>
        <w:rPr>
          <w:lang w:val="en-US"/>
        </w:rPr>
        <w:t>beradaptasi</w:t>
      </w:r>
      <w:proofErr w:type="spellEnd"/>
      <w:r>
        <w:t xml:space="preserve"> dengan </w:t>
      </w:r>
      <w:proofErr w:type="spellStart"/>
      <w:r>
        <w:rPr>
          <w:lang w:val="en-US"/>
        </w:rPr>
        <w:t>pihak</w:t>
      </w:r>
      <w:proofErr w:type="spellEnd"/>
      <w:r>
        <w:t xml:space="preserve"> lain </w:t>
      </w:r>
      <w:r>
        <w:fldChar w:fldCharType="begin" w:fldLock="1"/>
      </w:r>
      <w:r w:rsidR="005D30D5">
        <w:instrText>ADDIN CSL_CITATION {"citationItems":[{"id":"ITEM-1","itemData":{"author":[{"dropping-particle":"","family":"Liliweri","given":"A","non-dropping-particle":"","parse-names":false,"suffix":""}],"id":"ITEM-1","issued":{"date-parts":[["2021"]]},"publisher":"Nusa Media","title":"Komunikasi Antar Budaya: Pola Pola Budaya","type":"book"},"uris":["http://www.mendeley.com/documents/?uuid=71699bfe-6946-4c75-9be0-b77977966264"]}],"mendeley":{"formattedCitation":"(Liliweri, 2021b)","plainTextFormattedCitation":"(Liliweri, 2021b)","previouslyFormattedCitation":"(Liliweri, 2021b)"},"properties":{"noteIndex":0},"schema":"https://github.com/citation-style-language/schema/raw/master/csl-citation.json"}</w:instrText>
      </w:r>
      <w:r>
        <w:fldChar w:fldCharType="separate"/>
      </w:r>
      <w:r w:rsidRPr="003F4129">
        <w:rPr>
          <w:noProof/>
        </w:rPr>
        <w:t>(Liliweri, 2021b)</w:t>
      </w:r>
      <w:r>
        <w:fldChar w:fldCharType="end"/>
      </w:r>
      <w:r>
        <w:t>.</w:t>
      </w:r>
    </w:p>
    <w:p w:rsidR="00372AAC" w:rsidRPr="00B07B63" w:rsidRDefault="0071176C" w:rsidP="00B07B63">
      <w:pPr>
        <w:pStyle w:val="BodyText"/>
        <w:tabs>
          <w:tab w:val="left" w:pos="3060"/>
        </w:tabs>
        <w:ind w:right="22" w:firstLine="360"/>
        <w:jc w:val="both"/>
        <w:rPr>
          <w:lang w:val="en-US"/>
        </w:rPr>
      </w:pPr>
      <w:proofErr w:type="spellStart"/>
      <w:r>
        <w:rPr>
          <w:lang w:val="en-US"/>
        </w:rPr>
        <w:t>Kondisi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ketertarikan</w:t>
      </w:r>
      <w:proofErr w:type="spellEnd"/>
      <w:r>
        <w:rPr>
          <w:lang w:val="en-US"/>
        </w:rPr>
        <w:t xml:space="preserve"> </w:t>
      </w:r>
      <w:proofErr w:type="spellStart"/>
      <w:r>
        <w:rPr>
          <w:lang w:val="en-US"/>
        </w:rPr>
        <w:t>tersendiri</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calon</w:t>
      </w:r>
      <w:proofErr w:type="spellEnd"/>
      <w:r>
        <w:rPr>
          <w:lang w:val="en-US"/>
        </w:rPr>
        <w:t xml:space="preserve"> </w:t>
      </w:r>
      <w:proofErr w:type="spellStart"/>
      <w:r>
        <w:rPr>
          <w:lang w:val="en-US"/>
        </w:rPr>
        <w:t>mahasiswa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melanjutkan</w:t>
      </w:r>
      <w:proofErr w:type="spellEnd"/>
      <w:r>
        <w:rPr>
          <w:lang w:val="en-US"/>
        </w:rPr>
        <w:t xml:space="preserve"> </w:t>
      </w:r>
      <w:proofErr w:type="spellStart"/>
      <w:r>
        <w:rPr>
          <w:lang w:val="en-US"/>
        </w:rPr>
        <w:t>pendidikannya</w:t>
      </w:r>
      <w:proofErr w:type="spellEnd"/>
      <w:r>
        <w:rPr>
          <w:lang w:val="en-US"/>
        </w:rPr>
        <w:t xml:space="preserve"> </w:t>
      </w:r>
      <w:proofErr w:type="spellStart"/>
      <w:r>
        <w:rPr>
          <w:lang w:val="en-US"/>
        </w:rPr>
        <w:t>apalagi</w:t>
      </w:r>
      <w:proofErr w:type="spellEnd"/>
      <w:r>
        <w:rPr>
          <w:lang w:val="en-US"/>
        </w:rPr>
        <w:t xml:space="preserve"> </w:t>
      </w:r>
      <w:proofErr w:type="spellStart"/>
      <w:r>
        <w:rPr>
          <w:lang w:val="en-US"/>
        </w:rPr>
        <w:t>dari</w:t>
      </w:r>
      <w:proofErr w:type="spellEnd"/>
      <w:r>
        <w:rPr>
          <w:lang w:val="en-US"/>
        </w:rPr>
        <w:t xml:space="preserve"> </w:t>
      </w:r>
      <w:proofErr w:type="spellStart"/>
      <w:r w:rsidR="00B07B63">
        <w:rPr>
          <w:lang w:val="en-US"/>
        </w:rPr>
        <w:t>perbedaan</w:t>
      </w:r>
      <w:proofErr w:type="spellEnd"/>
      <w:r w:rsidR="00B07B63">
        <w:rPr>
          <w:lang w:val="en-US"/>
        </w:rPr>
        <w:t xml:space="preserve"> </w:t>
      </w:r>
      <w:proofErr w:type="spellStart"/>
      <w:r w:rsidR="00B07B63">
        <w:rPr>
          <w:lang w:val="en-US"/>
        </w:rPr>
        <w:t>kebudayaan</w:t>
      </w:r>
      <w:proofErr w:type="spellEnd"/>
      <w:r w:rsidR="00B07B63">
        <w:rPr>
          <w:lang w:val="en-US"/>
        </w:rPr>
        <w:t xml:space="preserve">. </w:t>
      </w:r>
      <w:proofErr w:type="spellStart"/>
      <w:r>
        <w:rPr>
          <w:lang w:val="en-US"/>
        </w:rPr>
        <w:t>Perpaduan</w:t>
      </w:r>
      <w:proofErr w:type="spellEnd"/>
      <w:r>
        <w:rPr>
          <w:lang w:val="en-US"/>
        </w:rPr>
        <w:t xml:space="preserve"> </w:t>
      </w:r>
      <w:proofErr w:type="spellStart"/>
      <w:r>
        <w:rPr>
          <w:lang w:val="en-US"/>
        </w:rPr>
        <w:t>budaya</w:t>
      </w:r>
      <w:proofErr w:type="spellEnd"/>
      <w:r w:rsidR="00372AAC" w:rsidRPr="00C1750F">
        <w:t xml:space="preserve"> mahasiswa</w:t>
      </w:r>
      <w:r w:rsidR="00372AAC" w:rsidRPr="00C1750F">
        <w:rPr>
          <w:spacing w:val="-1"/>
        </w:rPr>
        <w:t xml:space="preserve"> </w:t>
      </w:r>
      <w:r w:rsidR="00372AAC" w:rsidRPr="00C1750F">
        <w:t xml:space="preserve">yang berbeda bukan </w:t>
      </w:r>
      <w:proofErr w:type="spellStart"/>
      <w:r>
        <w:rPr>
          <w:lang w:val="en-US"/>
        </w:rPr>
        <w:t>menjadi</w:t>
      </w:r>
      <w:proofErr w:type="spellEnd"/>
      <w:r w:rsidR="00372AAC" w:rsidRPr="00C1750F">
        <w:t xml:space="preserve"> hal baru.</w:t>
      </w:r>
      <w:r w:rsidR="00372AAC" w:rsidRPr="00C1750F">
        <w:rPr>
          <w:spacing w:val="-1"/>
        </w:rPr>
        <w:t xml:space="preserve"> </w:t>
      </w:r>
      <w:r w:rsidR="00372AAC" w:rsidRPr="00C1750F">
        <w:t>Indonesia adalah negara budaya yang dapat menciptakan ikatan antar budaya.</w:t>
      </w:r>
      <w:r w:rsidR="00372AAC" w:rsidRPr="00C1750F">
        <w:rPr>
          <w:lang w:val="en-US"/>
        </w:rPr>
        <w:t xml:space="preserve"> </w:t>
      </w:r>
      <w:r w:rsidR="00372AAC" w:rsidRPr="00C1750F">
        <w:t xml:space="preserve">Mahasiswa yang memilih merantau dan melanjutkan studi di </w:t>
      </w:r>
      <w:proofErr w:type="spellStart"/>
      <w:r w:rsidR="00B07B63">
        <w:rPr>
          <w:lang w:val="en-US"/>
        </w:rPr>
        <w:t>Kampus</w:t>
      </w:r>
      <w:proofErr w:type="spellEnd"/>
      <w:r w:rsidR="00B07B63">
        <w:rPr>
          <w:lang w:val="en-US"/>
        </w:rPr>
        <w:t xml:space="preserve"> </w:t>
      </w:r>
      <w:r w:rsidR="00372AAC" w:rsidRPr="00C1750F">
        <w:t>U</w:t>
      </w:r>
      <w:proofErr w:type="spellStart"/>
      <w:r w:rsidR="00B07B63">
        <w:rPr>
          <w:lang w:val="en-US"/>
        </w:rPr>
        <w:t>niversitas</w:t>
      </w:r>
      <w:proofErr w:type="spellEnd"/>
      <w:r w:rsidR="00B07B63">
        <w:rPr>
          <w:lang w:val="en-US"/>
        </w:rPr>
        <w:t xml:space="preserve"> </w:t>
      </w:r>
      <w:r w:rsidR="00372AAC" w:rsidRPr="00C1750F">
        <w:t>S</w:t>
      </w:r>
      <w:proofErr w:type="spellStart"/>
      <w:r w:rsidR="00B07B63">
        <w:rPr>
          <w:lang w:val="en-US"/>
        </w:rPr>
        <w:t>atya</w:t>
      </w:r>
      <w:proofErr w:type="spellEnd"/>
      <w:r w:rsidR="00B07B63">
        <w:rPr>
          <w:lang w:val="en-US"/>
        </w:rPr>
        <w:t xml:space="preserve"> </w:t>
      </w:r>
      <w:r w:rsidR="00372AAC" w:rsidRPr="00C1750F">
        <w:t>N</w:t>
      </w:r>
      <w:proofErr w:type="spellStart"/>
      <w:r w:rsidR="00B07B63">
        <w:rPr>
          <w:lang w:val="en-US"/>
        </w:rPr>
        <w:t>egara</w:t>
      </w:r>
      <w:proofErr w:type="spellEnd"/>
      <w:r w:rsidR="00B07B63">
        <w:rPr>
          <w:lang w:val="en-US"/>
        </w:rPr>
        <w:t xml:space="preserve"> </w:t>
      </w:r>
      <w:r w:rsidR="00372AAC" w:rsidRPr="00C1750F">
        <w:t>I</w:t>
      </w:r>
      <w:proofErr w:type="spellStart"/>
      <w:r w:rsidR="00B07B63">
        <w:rPr>
          <w:lang w:val="en-US"/>
        </w:rPr>
        <w:t>ndonesia</w:t>
      </w:r>
      <w:proofErr w:type="spellEnd"/>
      <w:r w:rsidR="00372AAC" w:rsidRPr="00C1750F">
        <w:t xml:space="preserve"> Kampus B tentunya memiliki </w:t>
      </w:r>
      <w:proofErr w:type="spellStart"/>
      <w:r w:rsidR="00372AAC" w:rsidRPr="00C1750F">
        <w:rPr>
          <w:lang w:val="en-US"/>
        </w:rPr>
        <w:t>perbedaan</w:t>
      </w:r>
      <w:proofErr w:type="spellEnd"/>
      <w:r w:rsidR="00372AAC" w:rsidRPr="00C1750F">
        <w:rPr>
          <w:lang w:val="en-US"/>
        </w:rPr>
        <w:t xml:space="preserve"> </w:t>
      </w:r>
      <w:r w:rsidR="00372AAC" w:rsidRPr="00C1750F">
        <w:t xml:space="preserve">karakter sosial dan budaya. </w:t>
      </w:r>
    </w:p>
    <w:p w:rsidR="00A22D17" w:rsidRDefault="007A448D" w:rsidP="00A22D17">
      <w:pPr>
        <w:pStyle w:val="BodyText"/>
        <w:ind w:right="22" w:firstLine="540"/>
        <w:jc w:val="both"/>
        <w:rPr>
          <w:spacing w:val="-2"/>
          <w:lang w:val="en-US"/>
        </w:rPr>
      </w:pPr>
      <w:r>
        <w:t xml:space="preserve">Menggunakan teori akomodasi komunikasi dimana </w:t>
      </w:r>
      <w:r w:rsidR="00A22D17">
        <w:t>Teori akomo</w:t>
      </w:r>
      <w:r w:rsidR="003A7254">
        <w:t xml:space="preserve">dasi komunikasi memiliki arti </w:t>
      </w:r>
      <w:r w:rsidR="00A22D17">
        <w:t xml:space="preserve">seorang individu dapat berinteraksi untuk menyesuaikan komunikasi bahasanya dengan individu lain. Premis dari teori ini adalah bahwa orang mengadaptasi bahasa melalui pengucapan, pola vokal, dan gestur untuk mengakomodasi orang lain saat </w:t>
      </w:r>
      <w:r w:rsidR="00A22D17">
        <w:rPr>
          <w:spacing w:val="-2"/>
        </w:rPr>
        <w:t>berinteraksi.</w:t>
      </w:r>
      <w:r w:rsidR="00CE3B0C">
        <w:rPr>
          <w:spacing w:val="-2"/>
          <w:lang w:val="en-US"/>
        </w:rPr>
        <w:t xml:space="preserve"> </w:t>
      </w:r>
    </w:p>
    <w:p w:rsidR="00A22D17" w:rsidRDefault="00A22D17" w:rsidP="00A22D17">
      <w:pPr>
        <w:pStyle w:val="BodyText"/>
        <w:spacing w:before="1"/>
        <w:ind w:right="22" w:firstLine="540"/>
        <w:jc w:val="both"/>
      </w:pPr>
      <w:r>
        <w:t>Teori ini didasarkan pada premis bahwa semua percakapan memiliki kesamaan dan perbe</w:t>
      </w:r>
      <w:r w:rsidR="003A7254">
        <w:t xml:space="preserve">daan dalam ucapan </w:t>
      </w:r>
      <w:r w:rsidR="003A7254">
        <w:lastRenderedPageBreak/>
        <w:t xml:space="preserve">dan perilaku. </w:t>
      </w:r>
    </w:p>
    <w:p w:rsidR="00A22D17" w:rsidRDefault="003A7254" w:rsidP="00A22D17">
      <w:pPr>
        <w:pStyle w:val="BodyText"/>
        <w:ind w:right="22" w:firstLine="540"/>
        <w:jc w:val="both"/>
      </w:pPr>
      <w:r>
        <w:rPr>
          <w:lang w:val="en-US"/>
        </w:rPr>
        <w:t>P</w:t>
      </w:r>
      <w:r w:rsidR="00A22D17">
        <w:t>roses komunikasi mahasiswa rantau saat menghadapi gegar budaya di lingkungan barunya yang berbeda suku. konteks komunikasi antarbudaya</w:t>
      </w:r>
      <w:r w:rsidR="00A22D17">
        <w:rPr>
          <w:spacing w:val="-3"/>
        </w:rPr>
        <w:t xml:space="preserve"> </w:t>
      </w:r>
      <w:r w:rsidR="00A22D17">
        <w:t>dalam</w:t>
      </w:r>
      <w:r w:rsidR="00A22D17">
        <w:rPr>
          <w:spacing w:val="-2"/>
        </w:rPr>
        <w:t xml:space="preserve"> </w:t>
      </w:r>
      <w:r w:rsidR="00A22D17">
        <w:t>kehidupan</w:t>
      </w:r>
      <w:r w:rsidR="00A22D17">
        <w:rPr>
          <w:spacing w:val="-2"/>
        </w:rPr>
        <w:t xml:space="preserve"> </w:t>
      </w:r>
      <w:r w:rsidR="00A22D17">
        <w:t>saat</w:t>
      </w:r>
      <w:r w:rsidR="00A22D17">
        <w:rPr>
          <w:spacing w:val="-2"/>
        </w:rPr>
        <w:t xml:space="preserve"> </w:t>
      </w:r>
      <w:r w:rsidR="00A22D17">
        <w:t>menjalani</w:t>
      </w:r>
      <w:r w:rsidR="00A22D17">
        <w:rPr>
          <w:spacing w:val="-2"/>
        </w:rPr>
        <w:t xml:space="preserve"> </w:t>
      </w:r>
      <w:r w:rsidR="00A22D17">
        <w:t>kuliah</w:t>
      </w:r>
      <w:r w:rsidR="00A22D17">
        <w:rPr>
          <w:spacing w:val="-2"/>
        </w:rPr>
        <w:t xml:space="preserve"> </w:t>
      </w:r>
      <w:r w:rsidR="00A22D17">
        <w:t>dengan suasana</w:t>
      </w:r>
      <w:r w:rsidR="00A22D17">
        <w:rPr>
          <w:spacing w:val="-3"/>
        </w:rPr>
        <w:t xml:space="preserve"> </w:t>
      </w:r>
      <w:r w:rsidR="00A22D17">
        <w:t>baru,</w:t>
      </w:r>
      <w:r w:rsidR="00A22D17">
        <w:rPr>
          <w:spacing w:val="-2"/>
        </w:rPr>
        <w:t xml:space="preserve"> </w:t>
      </w:r>
      <w:r w:rsidR="00A22D17">
        <w:t>perilaku sehari-hari baru, dan kebudayaan yang baru.</w:t>
      </w:r>
    </w:p>
    <w:p w:rsidR="00A22D17" w:rsidRPr="00066C05" w:rsidRDefault="00A22D17" w:rsidP="00A22D17">
      <w:pPr>
        <w:pStyle w:val="BodyText"/>
        <w:ind w:right="821" w:firstLine="360"/>
        <w:jc w:val="both"/>
        <w:rPr>
          <w:lang w:val="en-US"/>
        </w:rPr>
      </w:pPr>
    </w:p>
    <w:p w:rsidR="00A22D17" w:rsidRDefault="00A22D17" w:rsidP="00A22D17">
      <w:pPr>
        <w:jc w:val="both"/>
        <w:rPr>
          <w:sz w:val="24"/>
          <w:szCs w:val="24"/>
        </w:rPr>
      </w:pPr>
      <w:r>
        <w:rPr>
          <w:b/>
          <w:sz w:val="24"/>
          <w:szCs w:val="24"/>
        </w:rPr>
        <w:t>METODOLOGI PENELITIAN</w:t>
      </w:r>
      <w:r>
        <w:rPr>
          <w:sz w:val="24"/>
          <w:szCs w:val="24"/>
        </w:rPr>
        <w:t xml:space="preserve"> </w:t>
      </w:r>
    </w:p>
    <w:p w:rsidR="00A22D17" w:rsidRDefault="00A22D17" w:rsidP="00A22D17">
      <w:pPr>
        <w:ind w:firstLine="567"/>
        <w:jc w:val="both"/>
        <w:rPr>
          <w:sz w:val="24"/>
          <w:szCs w:val="24"/>
        </w:rPr>
      </w:pPr>
    </w:p>
    <w:p w:rsidR="00A22D17" w:rsidRDefault="00A22D17" w:rsidP="00A22D17">
      <w:pPr>
        <w:pStyle w:val="BodyText"/>
        <w:ind w:right="22" w:firstLine="540"/>
        <w:jc w:val="both"/>
        <w:rPr>
          <w:lang w:val="en-US"/>
        </w:rPr>
      </w:pPr>
      <w:r>
        <w:t>Penelitian ini menggunakan metode etnografi. Hal ini mengandung arti bahwa etnografi adalah upaya untuk mengkaji kebudayaan</w:t>
      </w:r>
      <w:r>
        <w:rPr>
          <w:spacing w:val="40"/>
        </w:rPr>
        <w:t xml:space="preserve"> </w:t>
      </w:r>
      <w:r>
        <w:t xml:space="preserve">dengan </w:t>
      </w:r>
      <w:r w:rsidR="00E7266A">
        <w:t xml:space="preserve">perspektif yang mendasarinya </w:t>
      </w:r>
      <w:r w:rsidR="00E7266A">
        <w:rPr>
          <w:spacing w:val="-2"/>
        </w:rPr>
        <w:fldChar w:fldCharType="begin" w:fldLock="1"/>
      </w:r>
      <w:r w:rsidR="00E7266A">
        <w:rPr>
          <w:spacing w:val="-2"/>
        </w:rPr>
        <w:instrText>ADDIN CSL_CITATION {"citationItems":[{"id":"ITEM-1","itemData":{"author":[{"dropping-particle":"","family":"Umrati, Wijaya, H.","given":"&amp; Hengki Wijaya","non-dropping-particle":"","parse-names":false,"suffix":""}],"id":"ITEM-1","issued":{"date-parts":[["2020"]]},"publisher":"Sekolah Tinggi Theologia Jaffray","title":"Analisis Data Kualitatif Teori Konsep dalam Penelitian Pendidikan","type":"book"},"uris":["http://www.mendeley.com/documents/?uuid=551b2b8c-4b34-4cd2-b3bc-69dfae3e2703"]}],"mendeley":{"formattedCitation":"(Umrati, Wijaya, H., 2020)","plainTextFormattedCitation":"(Umrati, Wijaya, H., 2020)","previouslyFormattedCitation":"(Umrati, Wijaya, H., 2020)"},"properties":{"noteIndex":0},"schema":"https://github.com/citation-style-language/schema/raw/master/csl-citation.json"}</w:instrText>
      </w:r>
      <w:r w:rsidR="00E7266A">
        <w:rPr>
          <w:spacing w:val="-2"/>
        </w:rPr>
        <w:fldChar w:fldCharType="separate"/>
      </w:r>
      <w:r w:rsidR="00E7266A" w:rsidRPr="00E7266A">
        <w:rPr>
          <w:noProof/>
          <w:spacing w:val="-2"/>
        </w:rPr>
        <w:t>(Umrati, Wijaya, H., 2020)</w:t>
      </w:r>
      <w:r w:rsidR="00E7266A">
        <w:rPr>
          <w:spacing w:val="-2"/>
        </w:rPr>
        <w:fldChar w:fldCharType="end"/>
      </w:r>
      <w:r>
        <w:rPr>
          <w:spacing w:val="-2"/>
        </w:rPr>
        <w:t>.</w:t>
      </w:r>
      <w:r w:rsidRPr="00A634E4">
        <w:t xml:space="preserve"> </w:t>
      </w:r>
      <w:r>
        <w:t>Etnografi, seperti yang didefinisikan oleh James Spradley, memerlukan penulisan atau laporan tentang kelompok etnis yang didasarkan pada temuan</w:t>
      </w:r>
      <w:r>
        <w:rPr>
          <w:spacing w:val="-1"/>
        </w:rPr>
        <w:t xml:space="preserve"> </w:t>
      </w:r>
      <w:r>
        <w:t>penelitian</w:t>
      </w:r>
      <w:r>
        <w:rPr>
          <w:spacing w:val="-1"/>
        </w:rPr>
        <w:t xml:space="preserve"> </w:t>
      </w:r>
      <w:r>
        <w:t>lapangan yang</w:t>
      </w:r>
      <w:r>
        <w:rPr>
          <w:spacing w:val="-1"/>
        </w:rPr>
        <w:t xml:space="preserve"> </w:t>
      </w:r>
      <w:r>
        <w:t>dilakukan selama</w:t>
      </w:r>
      <w:r>
        <w:rPr>
          <w:spacing w:val="-1"/>
        </w:rPr>
        <w:t xml:space="preserve"> </w:t>
      </w:r>
      <w:r>
        <w:t>beberapa</w:t>
      </w:r>
      <w:r>
        <w:rPr>
          <w:spacing w:val="-1"/>
        </w:rPr>
        <w:t xml:space="preserve"> </w:t>
      </w:r>
      <w:r>
        <w:t>bulan</w:t>
      </w:r>
      <w:r>
        <w:rPr>
          <w:spacing w:val="-1"/>
        </w:rPr>
        <w:t xml:space="preserve"> </w:t>
      </w:r>
      <w:r>
        <w:t>atau</w:t>
      </w:r>
      <w:r>
        <w:rPr>
          <w:spacing w:val="-1"/>
        </w:rPr>
        <w:t xml:space="preserve"> </w:t>
      </w:r>
      <w:r>
        <w:t>tahun</w:t>
      </w:r>
      <w:r>
        <w:rPr>
          <w:spacing w:val="-1"/>
        </w:rPr>
        <w:t xml:space="preserve"> </w:t>
      </w:r>
      <w:r>
        <w:t>oleh seorang antropolog. Karena tujuan utama etnografi adalah untuk menggambarkan dan memahami budaya dari perspektif masyarakat adat atau subjek penelitian, ernogr</w:t>
      </w:r>
      <w:r w:rsidR="003F766A">
        <w:rPr>
          <w:lang w:val="en-US"/>
        </w:rPr>
        <w:t>a</w:t>
      </w:r>
      <w:r>
        <w:t>fi adalah pendahulu antropologi. Selain belajar dari masyarakat, etnografi juga</w:t>
      </w:r>
      <w:r>
        <w:rPr>
          <w:spacing w:val="-11"/>
        </w:rPr>
        <w:t xml:space="preserve"> </w:t>
      </w:r>
      <w:r>
        <w:t>belajar</w:t>
      </w:r>
      <w:r>
        <w:rPr>
          <w:spacing w:val="-11"/>
        </w:rPr>
        <w:t xml:space="preserve"> </w:t>
      </w:r>
      <w:r>
        <w:t>dari</w:t>
      </w:r>
      <w:r>
        <w:rPr>
          <w:spacing w:val="-10"/>
        </w:rPr>
        <w:t xml:space="preserve"> </w:t>
      </w:r>
      <w:r>
        <w:t>masyarakat</w:t>
      </w:r>
      <w:r>
        <w:rPr>
          <w:spacing w:val="-10"/>
        </w:rPr>
        <w:t xml:space="preserve"> </w:t>
      </w:r>
      <w:r>
        <w:t>yang</w:t>
      </w:r>
      <w:r>
        <w:rPr>
          <w:spacing w:val="-13"/>
        </w:rPr>
        <w:t xml:space="preserve"> </w:t>
      </w:r>
      <w:r>
        <w:t>dipelajarinya.</w:t>
      </w:r>
      <w:r>
        <w:rPr>
          <w:spacing w:val="-10"/>
        </w:rPr>
        <w:t xml:space="preserve"> </w:t>
      </w:r>
      <w:r w:rsidR="00E7266A">
        <w:fldChar w:fldCharType="begin" w:fldLock="1"/>
      </w:r>
      <w:r w:rsidR="00E7266A">
        <w:instrText>ADDIN CSL_CITATION {"citationItems":[{"id":"ITEM-1","itemData":{"author":[{"dropping-particle":"","family":"Abdussamad","given":"Z.","non-dropping-particle":"","parse-names":false,"suffix":""}],"id":"ITEM-1","issued":{"date-parts":[["2021"]]},"number-of-pages":"49","publisher":"Syakir Media Press","title":"Metode Penelitian Kualitatif","type":"book"},"uris":["http://www.mendeley.com/documents/?uuid=ae65791b-57ad-4cd2-82e5-ccf82c090b06"]}],"mendeley":{"formattedCitation":"(Abdussamad, 2021)","plainTextFormattedCitation":"(Abdussamad, 2021)","previouslyFormattedCitation":"(Abdussamad, 2021)"},"properties":{"noteIndex":0},"schema":"https://github.com/citation-style-language/schema/raw/master/csl-citation.json"}</w:instrText>
      </w:r>
      <w:r w:rsidR="00E7266A">
        <w:fldChar w:fldCharType="separate"/>
      </w:r>
      <w:r w:rsidR="00E7266A" w:rsidRPr="00E7266A">
        <w:rPr>
          <w:noProof/>
        </w:rPr>
        <w:t>(Abdussamad, 2021)</w:t>
      </w:r>
      <w:r w:rsidR="00E7266A">
        <w:fldChar w:fldCharType="end"/>
      </w:r>
      <w:r>
        <w:t>.</w:t>
      </w:r>
      <w:r w:rsidR="00140323">
        <w:rPr>
          <w:lang w:val="en-US"/>
        </w:rPr>
        <w:t xml:space="preserve"> </w:t>
      </w:r>
    </w:p>
    <w:p w:rsidR="00140323" w:rsidRDefault="00140323" w:rsidP="00A22D17">
      <w:pPr>
        <w:pStyle w:val="BodyText"/>
        <w:ind w:right="22" w:firstLine="540"/>
        <w:jc w:val="both"/>
        <w:rPr>
          <w:lang w:val="en-US"/>
        </w:rPr>
      </w:pPr>
      <w:r>
        <w:rPr>
          <w:lang w:val="en-US"/>
        </w:rPr>
        <w:t xml:space="preserve">Dari </w:t>
      </w:r>
      <w:proofErr w:type="spellStart"/>
      <w:r>
        <w:rPr>
          <w:lang w:val="en-US"/>
        </w:rPr>
        <w:t>sekian</w:t>
      </w:r>
      <w:proofErr w:type="spellEnd"/>
      <w:r>
        <w:rPr>
          <w:lang w:val="en-US"/>
        </w:rPr>
        <w:t xml:space="preserve"> </w:t>
      </w:r>
      <w:proofErr w:type="spellStart"/>
      <w:r>
        <w:rPr>
          <w:lang w:val="en-US"/>
        </w:rPr>
        <w:t>makna</w:t>
      </w:r>
      <w:proofErr w:type="spellEnd"/>
      <w:r>
        <w:rPr>
          <w:lang w:val="en-US"/>
        </w:rPr>
        <w:t xml:space="preserve"> yang </w:t>
      </w:r>
      <w:proofErr w:type="spellStart"/>
      <w:r>
        <w:rPr>
          <w:lang w:val="en-US"/>
        </w:rPr>
        <w:t>bisa</w:t>
      </w:r>
      <w:proofErr w:type="spellEnd"/>
      <w:r>
        <w:rPr>
          <w:lang w:val="en-US"/>
        </w:rPr>
        <w:t xml:space="preserve"> </w:t>
      </w:r>
      <w:proofErr w:type="spellStart"/>
      <w:r>
        <w:rPr>
          <w:lang w:val="en-US"/>
        </w:rPr>
        <w:t>dikomunikasikan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tatap</w:t>
      </w:r>
      <w:proofErr w:type="spellEnd"/>
      <w:r>
        <w:rPr>
          <w:lang w:val="en-US"/>
        </w:rPr>
        <w:t xml:space="preserve"> </w:t>
      </w:r>
      <w:proofErr w:type="spellStart"/>
      <w:r>
        <w:rPr>
          <w:lang w:val="en-US"/>
        </w:rPr>
        <w:t>muka</w:t>
      </w:r>
      <w:proofErr w:type="spellEnd"/>
      <w:r>
        <w:rPr>
          <w:lang w:val="en-US"/>
        </w:rPr>
        <w:t xml:space="preserve"> </w:t>
      </w:r>
      <w:proofErr w:type="spellStart"/>
      <w:r>
        <w:rPr>
          <w:lang w:val="en-US"/>
        </w:rPr>
        <w:t>dengan</w:t>
      </w:r>
      <w:proofErr w:type="spellEnd"/>
      <w:r>
        <w:rPr>
          <w:lang w:val="en-US"/>
        </w:rPr>
        <w:t xml:space="preserve"> Bahasa </w:t>
      </w:r>
      <w:proofErr w:type="spellStart"/>
      <w:r>
        <w:rPr>
          <w:lang w:val="en-US"/>
        </w:rPr>
        <w:t>tapi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diterima</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perkataan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perbuatan</w:t>
      </w:r>
      <w:proofErr w:type="spellEnd"/>
      <w:r>
        <w:rPr>
          <w:lang w:val="en-US"/>
        </w:rPr>
        <w:t xml:space="preserve"> </w:t>
      </w:r>
      <w:r w:rsidR="005D30D5">
        <w:rPr>
          <w:lang w:val="en-US"/>
        </w:rPr>
        <w:fldChar w:fldCharType="begin" w:fldLock="1"/>
      </w:r>
      <w:r w:rsidR="005D30D5">
        <w:rPr>
          <w:lang w:val="en-US"/>
        </w:rPr>
        <w:instrText>ADDIN CSL_CITATION {"citationItems":[{"id":"ITEM-1","itemData":{"author":[{"dropping-particle":"","family":"Suantoko, S., &amp; Wardhono","given":"A.","non-dropping-particle":"","parse-names":false,"suffix":""}],"container-title":"Lingua Franca:Jurnal Bahasa, Sastra, Dan Pengajarannya","id":"ITEM-1","issue":"1","issued":{"date-parts":[["2020"]]},"page":"121–138","title":"Peta Kognitif dalam Ritual Budaya Olah Tetanen Masyarakat Adat Genaharjo Kabupaten Tuban","type":"article-journal","volume":"4"},"uris":["http://www.mendeley.com/documents/?uuid=5a4e706a-e52b-405d-89ba-c81a033500d8"]}],"mendeley":{"formattedCitation":"(Suantoko, S., &amp; Wardhono, 2020)","plainTextFormattedCitation":"(Suantoko, S., &amp; Wardhono, 2020)"},"properties":{"noteIndex":0},"schema":"https://github.com/citation-style-language/schema/raw/master/csl-citation.json"}</w:instrText>
      </w:r>
      <w:r w:rsidR="005D30D5">
        <w:rPr>
          <w:lang w:val="en-US"/>
        </w:rPr>
        <w:fldChar w:fldCharType="separate"/>
      </w:r>
      <w:r w:rsidR="005D30D5" w:rsidRPr="005D30D5">
        <w:rPr>
          <w:noProof/>
          <w:lang w:val="en-US"/>
        </w:rPr>
        <w:t>(Suantoko, S., &amp; Wardhono, 2020)</w:t>
      </w:r>
      <w:r w:rsidR="005D30D5">
        <w:rPr>
          <w:lang w:val="en-US"/>
        </w:rPr>
        <w:fldChar w:fldCharType="end"/>
      </w:r>
    </w:p>
    <w:p w:rsidR="00372AAC" w:rsidRDefault="00372AAC" w:rsidP="00372AAC">
      <w:pPr>
        <w:pStyle w:val="BodyText"/>
        <w:ind w:right="22" w:firstLine="540"/>
        <w:jc w:val="both"/>
      </w:pPr>
      <w:proofErr w:type="spellStart"/>
      <w:r>
        <w:rPr>
          <w:lang w:val="en-US"/>
        </w:rPr>
        <w:t>Pendekatan</w:t>
      </w:r>
      <w:proofErr w:type="spellEnd"/>
      <w:r>
        <w:rPr>
          <w:lang w:val="en-US"/>
        </w:rPr>
        <w:t xml:space="preserve"> </w:t>
      </w:r>
      <w:proofErr w:type="spellStart"/>
      <w:r>
        <w:rPr>
          <w:lang w:val="en-US"/>
        </w:rPr>
        <w:t>penelitian</w:t>
      </w:r>
      <w:proofErr w:type="spellEnd"/>
      <w:r>
        <w:rPr>
          <w:lang w:val="en-US"/>
        </w:rPr>
        <w:t xml:space="preserve"> </w:t>
      </w:r>
      <w:r>
        <w:t xml:space="preserve">deskriptif kualitatif </w:t>
      </w:r>
      <w:proofErr w:type="spellStart"/>
      <w:r>
        <w:rPr>
          <w:lang w:val="en-US"/>
        </w:rPr>
        <w:t>yaitu</w:t>
      </w:r>
      <w:proofErr w:type="spellEnd"/>
      <w:r>
        <w:rPr>
          <w:lang w:val="en-US"/>
        </w:rPr>
        <w:t xml:space="preserve"> </w:t>
      </w:r>
      <w:r>
        <w:t>menemukan jaw</w:t>
      </w:r>
      <w:r w:rsidR="0071176C">
        <w:t xml:space="preserve">aban atas pertanyaan penelitian. </w:t>
      </w:r>
      <w:r>
        <w:t>Secara sinopsis, dapat dipahami bahwa subyektif ilustratif adalah teknik eksplorasi yang berlanjut menuju metodologi subyektif dasar dengan aliran</w:t>
      </w:r>
      <w:r>
        <w:rPr>
          <w:spacing w:val="40"/>
        </w:rPr>
        <w:t xml:space="preserve"> </w:t>
      </w:r>
      <w:r>
        <w:t xml:space="preserve">induktif. Karena proses induktif ini, penelitian deskriptif kualitatif dimulai </w:t>
      </w:r>
      <w:proofErr w:type="spellStart"/>
      <w:r w:rsidR="00267686">
        <w:rPr>
          <w:lang w:val="en-US"/>
        </w:rPr>
        <w:t>kasus</w:t>
      </w:r>
      <w:proofErr w:type="spellEnd"/>
      <w:r w:rsidR="00267686">
        <w:rPr>
          <w:lang w:val="en-US"/>
        </w:rPr>
        <w:t xml:space="preserve"> </w:t>
      </w:r>
      <w:proofErr w:type="spellStart"/>
      <w:r w:rsidR="00267686">
        <w:rPr>
          <w:lang w:val="en-US"/>
        </w:rPr>
        <w:t>secara</w:t>
      </w:r>
      <w:proofErr w:type="spellEnd"/>
      <w:r w:rsidR="00267686">
        <w:rPr>
          <w:lang w:val="en-US"/>
        </w:rPr>
        <w:t xml:space="preserve"> </w:t>
      </w:r>
      <w:proofErr w:type="spellStart"/>
      <w:r w:rsidR="00267686">
        <w:rPr>
          <w:lang w:val="en-US"/>
        </w:rPr>
        <w:t>umum</w:t>
      </w:r>
      <w:proofErr w:type="spellEnd"/>
      <w:r w:rsidR="00267686">
        <w:rPr>
          <w:lang w:val="en-US"/>
        </w:rPr>
        <w:t xml:space="preserve"> </w:t>
      </w:r>
      <w:proofErr w:type="spellStart"/>
      <w:r w:rsidR="00267686">
        <w:rPr>
          <w:lang w:val="en-US"/>
        </w:rPr>
        <w:t>kemudian</w:t>
      </w:r>
      <w:proofErr w:type="spellEnd"/>
      <w:r w:rsidR="00267686">
        <w:rPr>
          <w:lang w:val="en-US"/>
        </w:rPr>
        <w:t xml:space="preserve"> </w:t>
      </w:r>
      <w:proofErr w:type="spellStart"/>
      <w:r w:rsidR="00267686">
        <w:rPr>
          <w:lang w:val="en-US"/>
        </w:rPr>
        <w:t>ditarik</w:t>
      </w:r>
      <w:proofErr w:type="spellEnd"/>
      <w:r w:rsidR="00267686">
        <w:rPr>
          <w:lang w:val="en-US"/>
        </w:rPr>
        <w:t xml:space="preserve"> </w:t>
      </w:r>
      <w:proofErr w:type="spellStart"/>
      <w:r w:rsidR="00267686">
        <w:rPr>
          <w:lang w:val="en-US"/>
        </w:rPr>
        <w:t>kesimpulannya</w:t>
      </w:r>
      <w:proofErr w:type="spellEnd"/>
      <w:r w:rsidR="00267686">
        <w:rPr>
          <w:lang w:val="en-US"/>
        </w:rPr>
        <w:t xml:space="preserve">. </w:t>
      </w:r>
      <w:r w:rsidR="00E7266A">
        <w:fldChar w:fldCharType="begin" w:fldLock="1"/>
      </w:r>
      <w:r w:rsidR="00E7266A">
        <w:instrText>ADDIN CSL_CITATION {"citationItems":[{"id":"ITEM-1","itemData":{"author":[{"dropping-particle":"","family":"Nurmalasari, Y., &amp; Erdiantoro","given":"R","non-dropping-particle":"","parse-names":false,"suffix":""}],"container-title":"Quanta","id":"ITEM-1","issue":"1","issued":{"date-parts":[["2020"]]},"page":"44–51","title":"Perencanaan Dan Keputusan Karier: Konsep Krusial Dalam Layanan BK Karier","type":"article-journal","volume":"4"},"uris":["http://www.mendeley.com/documents/?uuid=e2a5c3b8-d432-467c-9a89-5a8bfd2e74b0"]}],"mendeley":{"formattedCitation":"(Nurmalasari, Y., &amp; Erdiantoro, 2020)","plainTextFormattedCitation":"(Nurmalasari, Y., &amp; Erdiantoro, 2020)","previouslyFormattedCitation":"(Nurmalasari, Y., &amp; Erdiantoro, 2020)"},"properties":{"noteIndex":0},"schema":"https://github.com/citation-style-language/schema/raw/master/csl-citation.json"}</w:instrText>
      </w:r>
      <w:r w:rsidR="00E7266A">
        <w:fldChar w:fldCharType="separate"/>
      </w:r>
      <w:r w:rsidR="00E7266A" w:rsidRPr="00E7266A">
        <w:rPr>
          <w:noProof/>
        </w:rPr>
        <w:t>(Nurmalasari, Y., &amp; Erdiantoro, 2020)</w:t>
      </w:r>
      <w:r w:rsidR="00E7266A">
        <w:fldChar w:fldCharType="end"/>
      </w:r>
      <w:r>
        <w:t>.</w:t>
      </w:r>
    </w:p>
    <w:p w:rsidR="008C3452" w:rsidRDefault="008C3452" w:rsidP="008C3452">
      <w:pPr>
        <w:pStyle w:val="BodyText"/>
        <w:ind w:right="22" w:firstLine="540"/>
        <w:jc w:val="both"/>
        <w:rPr>
          <w:lang w:val="en-US"/>
        </w:rPr>
      </w:pPr>
      <w:r w:rsidRPr="002362AF">
        <w:t xml:space="preserve">Peneliti </w:t>
      </w:r>
      <w:proofErr w:type="spellStart"/>
      <w:r w:rsidR="00267686">
        <w:rPr>
          <w:lang w:val="en-US"/>
        </w:rPr>
        <w:t>melakukan</w:t>
      </w:r>
      <w:proofErr w:type="spellEnd"/>
      <w:r w:rsidRPr="002362AF">
        <w:t xml:space="preserve"> wawancara </w:t>
      </w:r>
      <w:r w:rsidRPr="002362AF">
        <w:t>untuk memperoleh pernyataan lisan dari orang-orang yang mampu memberikan informasi tersebut dengan cara tanya jaw</w:t>
      </w:r>
      <w:r w:rsidR="00E7266A">
        <w:t xml:space="preserve">ab dan bertemu dengan mereka </w:t>
      </w:r>
      <w:r w:rsidR="00E7266A">
        <w:fldChar w:fldCharType="begin" w:fldLock="1"/>
      </w:r>
      <w:r w:rsidR="00E7266A">
        <w:instrText>ADDIN CSL_CITATION {"citationItems":[{"id":"ITEM-1","itemData":{"author":[{"dropping-particle":"","family":"Idrus, A. Al, Karnan, K., &amp; Setiadi","given":"D.","non-dropping-particle":"","parse-names":false,"suffix":""}],"container-title":"Jurnal Ilmiah Profesi Pendidikan","id":"ITEM-1","issue":"2","issued":{"date-parts":[["2019"]]},"page":"211–216","title":"Analisis Kesiapan Akreditasi Berbasis SAPTO Program Studi Pendidikan Biologi Universitas Mataram","type":"article-journal","volume":"3"},"uris":["http://www.mendeley.com/documents/?uuid=b4ee42e7-82de-41ec-84b6-27ee5517a458"]}],"mendeley":{"formattedCitation":"(Idrus, A. Al, Karnan, K., &amp; Setiadi, 2019)","plainTextFormattedCitation":"(Idrus, A. Al, Karnan, K., &amp; Setiadi, 2019)","previouslyFormattedCitation":"(Idrus, A. Al, Karnan, K., &amp; Setiadi, 2019)"},"properties":{"noteIndex":0},"schema":"https://github.com/citation-style-language/schema/raw/master/csl-citation.json"}</w:instrText>
      </w:r>
      <w:r w:rsidR="00E7266A">
        <w:fldChar w:fldCharType="separate"/>
      </w:r>
      <w:r w:rsidR="00E7266A" w:rsidRPr="00E7266A">
        <w:rPr>
          <w:noProof/>
        </w:rPr>
        <w:t>(Idrus, A. Al, Karnan, K., &amp; Setiadi, 2019)</w:t>
      </w:r>
      <w:r w:rsidR="00E7266A">
        <w:fldChar w:fldCharType="end"/>
      </w:r>
      <w:r w:rsidRPr="002362AF">
        <w:t>.</w:t>
      </w:r>
      <w:r>
        <w:rPr>
          <w:lang w:val="en-US"/>
        </w:rPr>
        <w:t xml:space="preserve"> </w:t>
      </w:r>
    </w:p>
    <w:p w:rsidR="006014A4" w:rsidRDefault="00A22D17" w:rsidP="00A22D17">
      <w:pPr>
        <w:pStyle w:val="BodyText"/>
        <w:ind w:right="22" w:firstLine="360"/>
        <w:jc w:val="both"/>
      </w:pPr>
      <w:r>
        <w:t>Selama</w:t>
      </w:r>
      <w:r>
        <w:rPr>
          <w:spacing w:val="18"/>
        </w:rPr>
        <w:t xml:space="preserve"> </w:t>
      </w:r>
      <w:r>
        <w:t>wawancara</w:t>
      </w:r>
      <w:r>
        <w:rPr>
          <w:spacing w:val="15"/>
        </w:rPr>
        <w:t xml:space="preserve"> </w:t>
      </w:r>
      <w:r>
        <w:t>tatap</w:t>
      </w:r>
      <w:r>
        <w:rPr>
          <w:spacing w:val="17"/>
        </w:rPr>
        <w:t xml:space="preserve"> </w:t>
      </w:r>
      <w:r>
        <w:rPr>
          <w:spacing w:val="-4"/>
        </w:rPr>
        <w:t>muka</w:t>
      </w:r>
      <w:r>
        <w:rPr>
          <w:spacing w:val="-4"/>
          <w:lang w:val="en-US"/>
        </w:rPr>
        <w:t xml:space="preserve"> </w:t>
      </w:r>
      <w:r>
        <w:t>dengan subjek, peneliti juga melakukan observasi. Hal ini bermanfaat agar peneliti dapat mencocokkan perilaku subjek dengan informasi yang disampaikan.</w:t>
      </w:r>
      <w:r w:rsidRPr="00A22D17">
        <w:t xml:space="preserve"> Hal ini sejalan dengan makna dokumen tersebut, menurut </w:t>
      </w:r>
      <w:r w:rsidR="00E7266A">
        <w:t xml:space="preserve">Reiner dalam </w:t>
      </w:r>
      <w:r w:rsidR="00E7266A">
        <w:fldChar w:fldCharType="begin" w:fldLock="1"/>
      </w:r>
      <w:r w:rsidR="00E7266A">
        <w:instrText>ADDIN CSL_CITATION {"citationItems":[{"id":"ITEM-1","itemData":{"author":[{"dropping-particle":"","family":"Nilamsari","given":"N.","non-dropping-particle":"","parse-names":false,"suffix":""}],"container-title":"Wacana,","id":"ITEM-1","issue":"2","issued":{"date-parts":[["2014"]]},"page":"177-181","title":"Memahami Studi Dokumen Dalam Penelitian Kualitatif","type":"article-journal","volume":"13"},"uris":["http://www.mendeley.com/documents/?uuid=4eada03a-6f34-4196-9156-75e8305f752e"]}],"mendeley":{"formattedCitation":"(Nilamsari, 2014)","plainTextFormattedCitation":"(Nilamsari, 2014)","previouslyFormattedCitation":"(Nilamsari, 2014)"},"properties":{"noteIndex":0},"schema":"https://github.com/citation-style-language/schema/raw/master/csl-citation.json"}</w:instrText>
      </w:r>
      <w:r w:rsidR="00E7266A">
        <w:fldChar w:fldCharType="separate"/>
      </w:r>
      <w:r w:rsidR="00E7266A" w:rsidRPr="00E7266A">
        <w:rPr>
          <w:noProof/>
        </w:rPr>
        <w:t>(Nilamsari, 2014)</w:t>
      </w:r>
      <w:r w:rsidR="00E7266A">
        <w:fldChar w:fldCharType="end"/>
      </w:r>
      <w:r w:rsidRPr="00A22D17">
        <w:t xml:space="preserve"> bahwa dari perspektif ekspansif, arsip menggabungkan semua sumber, baik sumber tertulis maupun lisan.</w:t>
      </w:r>
      <w:r w:rsidRPr="00A22D17">
        <w:rPr>
          <w:lang w:val="en-US"/>
        </w:rPr>
        <w:t xml:space="preserve"> </w:t>
      </w:r>
      <w:proofErr w:type="spellStart"/>
      <w:r w:rsidR="008C3452" w:rsidRPr="00A22D17">
        <w:rPr>
          <w:lang w:val="en-US"/>
        </w:rPr>
        <w:t>Analisis</w:t>
      </w:r>
      <w:proofErr w:type="spellEnd"/>
      <w:r w:rsidR="008C3452" w:rsidRPr="00A22D17">
        <w:rPr>
          <w:lang w:val="en-US"/>
        </w:rPr>
        <w:t xml:space="preserve"> data </w:t>
      </w:r>
      <w:proofErr w:type="spellStart"/>
      <w:r w:rsidR="008C3452" w:rsidRPr="00A22D17">
        <w:rPr>
          <w:lang w:val="en-US"/>
        </w:rPr>
        <w:t>penelitian</w:t>
      </w:r>
      <w:proofErr w:type="spellEnd"/>
      <w:r w:rsidR="008C3452" w:rsidRPr="00A22D17">
        <w:rPr>
          <w:lang w:val="en-US"/>
        </w:rPr>
        <w:t xml:space="preserve"> </w:t>
      </w:r>
      <w:proofErr w:type="spellStart"/>
      <w:r w:rsidR="008C3452" w:rsidRPr="00A22D17">
        <w:rPr>
          <w:lang w:val="en-US"/>
        </w:rPr>
        <w:t>dilaksanakan</w:t>
      </w:r>
      <w:proofErr w:type="spellEnd"/>
      <w:r w:rsidR="008C3452" w:rsidRPr="00A22D17">
        <w:rPr>
          <w:lang w:val="en-US"/>
        </w:rPr>
        <w:t xml:space="preserve"> </w:t>
      </w:r>
      <w:proofErr w:type="spellStart"/>
      <w:r w:rsidR="008C3452" w:rsidRPr="00A22D17">
        <w:rPr>
          <w:lang w:val="en-US"/>
        </w:rPr>
        <w:t>dengan</w:t>
      </w:r>
      <w:proofErr w:type="spellEnd"/>
      <w:r w:rsidR="008C3452" w:rsidRPr="00A22D17">
        <w:rPr>
          <w:lang w:val="en-US"/>
        </w:rPr>
        <w:t xml:space="preserve"> </w:t>
      </w:r>
      <w:proofErr w:type="spellStart"/>
      <w:r w:rsidR="008C3452" w:rsidRPr="00A22D17">
        <w:rPr>
          <w:lang w:val="en-US"/>
        </w:rPr>
        <w:t>menggunakan</w:t>
      </w:r>
      <w:proofErr w:type="spellEnd"/>
      <w:r w:rsidR="008C3452" w:rsidRPr="00A22D17">
        <w:rPr>
          <w:lang w:val="en-US"/>
        </w:rPr>
        <w:t xml:space="preserve"> </w:t>
      </w:r>
      <w:proofErr w:type="spellStart"/>
      <w:r w:rsidR="008C3452" w:rsidRPr="00A22D17">
        <w:rPr>
          <w:lang w:val="en-US"/>
        </w:rPr>
        <w:t>metode</w:t>
      </w:r>
      <w:proofErr w:type="spellEnd"/>
      <w:r w:rsidR="008C3452" w:rsidRPr="00A22D17">
        <w:rPr>
          <w:lang w:val="en-US"/>
        </w:rPr>
        <w:t xml:space="preserve"> yang </w:t>
      </w:r>
      <w:proofErr w:type="spellStart"/>
      <w:r w:rsidR="008C3452" w:rsidRPr="00A22D17">
        <w:rPr>
          <w:lang w:val="en-US"/>
        </w:rPr>
        <w:t>disampaikan</w:t>
      </w:r>
      <w:proofErr w:type="spellEnd"/>
      <w:r w:rsidR="008C3452" w:rsidRPr="00A22D17">
        <w:rPr>
          <w:lang w:val="en-US"/>
        </w:rPr>
        <w:t xml:space="preserve"> </w:t>
      </w:r>
      <w:proofErr w:type="spellStart"/>
      <w:r w:rsidR="008C3452" w:rsidRPr="00A22D17">
        <w:rPr>
          <w:lang w:val="en-US"/>
        </w:rPr>
        <w:t>oleh</w:t>
      </w:r>
      <w:proofErr w:type="spellEnd"/>
      <w:r w:rsidR="008C3452" w:rsidRPr="00A22D17">
        <w:rPr>
          <w:lang w:val="en-US"/>
        </w:rPr>
        <w:t xml:space="preserve"> </w:t>
      </w:r>
      <w:r w:rsidR="00E7266A">
        <w:t xml:space="preserve">Miles dan Huberman dalam </w:t>
      </w:r>
      <w:r w:rsidR="00E7266A">
        <w:fldChar w:fldCharType="begin" w:fldLock="1"/>
      </w:r>
      <w:r w:rsidR="003F4129">
        <w:instrText>ADDIN CSL_CITATION {"citationItems":[{"id":"ITEM-1","itemData":{"author":[{"dropping-particle":"","family":"Melati, R. S., Ardianti, S. D., &amp; Fardani","given":"M. A.","non-dropping-particle":"","parse-names":false,"suffix":""}],"container-title":"Edukatif : Jurnal Ilmu Pendidikan","id":"ITEM-1","issue":"5","issued":{"date-parts":[["2021"]]},"page":"3062–3071","title":"Analisis Karakter Disiplin dan Tanggung Jawab Siswa Sekolah Dasar pada Masa Pembelajaran Daring.","type":"article-journal","volume":"3"},"uris":["http://www.mendeley.com/documents/?uuid=e686cbf6-dd06-44ec-b9ee-553486d311b6"]}],"mendeley":{"formattedCitation":"(Melati, R. S., Ardianti, S. D., &amp; Fardani, 2021)","plainTextFormattedCitation":"(Melati, R. S., Ardianti, S. D., &amp; Fardani, 2021)","previouslyFormattedCitation":"(Melati, R. S., Ardianti, S. D., &amp; Fardani, 2021)"},"properties":{"noteIndex":0},"schema":"https://github.com/citation-style-language/schema/raw/master/csl-citation.json"}</w:instrText>
      </w:r>
      <w:r w:rsidR="00E7266A">
        <w:fldChar w:fldCharType="separate"/>
      </w:r>
      <w:r w:rsidR="00E7266A" w:rsidRPr="00E7266A">
        <w:rPr>
          <w:noProof/>
        </w:rPr>
        <w:t>(Melati, R. S., Ardianti, S. D., &amp; Fardani, 2021)</w:t>
      </w:r>
      <w:r w:rsidR="00E7266A">
        <w:fldChar w:fldCharType="end"/>
      </w:r>
      <w:r w:rsidR="008C3452" w:rsidRPr="00A22D17">
        <w:rPr>
          <w:lang w:val="en-US"/>
        </w:rPr>
        <w:t xml:space="preserve"> </w:t>
      </w:r>
      <w:proofErr w:type="spellStart"/>
      <w:r w:rsidR="008C3452" w:rsidRPr="00A22D17">
        <w:rPr>
          <w:lang w:val="en-US"/>
        </w:rPr>
        <w:t>yaitu</w:t>
      </w:r>
      <w:proofErr w:type="spellEnd"/>
      <w:r w:rsidR="008C3452" w:rsidRPr="00A22D17">
        <w:rPr>
          <w:lang w:val="en-US"/>
        </w:rPr>
        <w:t xml:space="preserve"> </w:t>
      </w:r>
      <w:r w:rsidR="008C3452" w:rsidRPr="00A22D17">
        <w:t>reduksi data, penyajian data, dan penarikan kesimpulan</w:t>
      </w:r>
      <w:r w:rsidR="008C3452" w:rsidRPr="00A22D17">
        <w:rPr>
          <w:lang w:val="en-US"/>
        </w:rPr>
        <w:t>.</w:t>
      </w:r>
      <w:r w:rsidR="008C3452" w:rsidRPr="008F6C1F">
        <w:rPr>
          <w:b/>
          <w:i/>
          <w:lang w:val="en-US"/>
        </w:rPr>
        <w:t xml:space="preserve"> </w:t>
      </w:r>
      <w:r w:rsidR="008C3452">
        <w:rPr>
          <w:lang w:val="en-US"/>
        </w:rPr>
        <w:t xml:space="preserve"> </w:t>
      </w:r>
      <w:r w:rsidR="008C3452" w:rsidRPr="008F6C1F">
        <w:rPr>
          <w:lang w:val="en-US"/>
        </w:rPr>
        <w:t xml:space="preserve">Data </w:t>
      </w:r>
      <w:proofErr w:type="spellStart"/>
      <w:r w:rsidR="008C3452" w:rsidRPr="008F6C1F">
        <w:rPr>
          <w:lang w:val="en-US"/>
        </w:rPr>
        <w:t>selanjutnya</w:t>
      </w:r>
      <w:proofErr w:type="spellEnd"/>
      <w:r w:rsidR="008C3452" w:rsidRPr="008F6C1F">
        <w:rPr>
          <w:lang w:val="en-US"/>
        </w:rPr>
        <w:t xml:space="preserve"> </w:t>
      </w:r>
      <w:proofErr w:type="spellStart"/>
      <w:r w:rsidR="008C3452" w:rsidRPr="008F6C1F">
        <w:rPr>
          <w:lang w:val="en-US"/>
        </w:rPr>
        <w:t>divalidasi</w:t>
      </w:r>
      <w:proofErr w:type="spellEnd"/>
      <w:r w:rsidR="008C3452" w:rsidRPr="008F6C1F">
        <w:rPr>
          <w:lang w:val="en-US"/>
        </w:rPr>
        <w:t xml:space="preserve"> </w:t>
      </w:r>
      <w:proofErr w:type="spellStart"/>
      <w:r w:rsidR="008C3452" w:rsidRPr="008F6C1F">
        <w:rPr>
          <w:lang w:val="en-US"/>
        </w:rPr>
        <w:t>menggunakan</w:t>
      </w:r>
      <w:proofErr w:type="spellEnd"/>
      <w:r w:rsidR="008C3452" w:rsidRPr="008F6C1F">
        <w:rPr>
          <w:lang w:val="en-US"/>
        </w:rPr>
        <w:t xml:space="preserve"> 3 (</w:t>
      </w:r>
      <w:proofErr w:type="spellStart"/>
      <w:r w:rsidR="008C3452" w:rsidRPr="008F6C1F">
        <w:rPr>
          <w:lang w:val="en-US"/>
        </w:rPr>
        <w:t>tiga</w:t>
      </w:r>
      <w:proofErr w:type="spellEnd"/>
      <w:r w:rsidR="008C3452" w:rsidRPr="008F6C1F">
        <w:rPr>
          <w:lang w:val="en-US"/>
        </w:rPr>
        <w:t xml:space="preserve">) </w:t>
      </w:r>
      <w:proofErr w:type="spellStart"/>
      <w:r w:rsidR="008C3452" w:rsidRPr="008F6C1F">
        <w:rPr>
          <w:lang w:val="en-US"/>
        </w:rPr>
        <w:t>jenis</w:t>
      </w:r>
      <w:proofErr w:type="spellEnd"/>
      <w:r w:rsidR="008C3452" w:rsidRPr="008F6C1F">
        <w:rPr>
          <w:lang w:val="en-US"/>
        </w:rPr>
        <w:t xml:space="preserve"> </w:t>
      </w:r>
      <w:proofErr w:type="spellStart"/>
      <w:r w:rsidR="008C3452" w:rsidRPr="008F6C1F">
        <w:rPr>
          <w:lang w:val="en-US"/>
        </w:rPr>
        <w:t>triangulasi</w:t>
      </w:r>
      <w:proofErr w:type="spellEnd"/>
      <w:r w:rsidR="008C3452" w:rsidRPr="008F6C1F">
        <w:rPr>
          <w:lang w:val="en-US"/>
        </w:rPr>
        <w:t xml:space="preserve"> </w:t>
      </w:r>
      <w:proofErr w:type="spellStart"/>
      <w:r w:rsidR="008C3452" w:rsidRPr="008F6C1F">
        <w:rPr>
          <w:lang w:val="en-US"/>
        </w:rPr>
        <w:t>yaitu</w:t>
      </w:r>
      <w:proofErr w:type="spellEnd"/>
      <w:r w:rsidR="008C3452" w:rsidRPr="008F6C1F">
        <w:rPr>
          <w:lang w:val="en-US"/>
        </w:rPr>
        <w:t xml:space="preserve"> </w:t>
      </w:r>
      <w:proofErr w:type="spellStart"/>
      <w:r w:rsidR="008C3452" w:rsidRPr="008F6C1F">
        <w:rPr>
          <w:lang w:val="en-US"/>
        </w:rPr>
        <w:t>triangulasi</w:t>
      </w:r>
      <w:proofErr w:type="spellEnd"/>
      <w:r w:rsidR="008C3452" w:rsidRPr="008F6C1F">
        <w:rPr>
          <w:lang w:val="en-US"/>
        </w:rPr>
        <w:t xml:space="preserve"> </w:t>
      </w:r>
      <w:proofErr w:type="spellStart"/>
      <w:r w:rsidR="008C3452" w:rsidRPr="008F6C1F">
        <w:rPr>
          <w:lang w:val="en-US"/>
        </w:rPr>
        <w:t>teknik</w:t>
      </w:r>
      <w:proofErr w:type="spellEnd"/>
      <w:r w:rsidR="008C3452" w:rsidRPr="008F6C1F">
        <w:rPr>
          <w:lang w:val="en-US"/>
        </w:rPr>
        <w:t xml:space="preserve">, </w:t>
      </w:r>
      <w:proofErr w:type="spellStart"/>
      <w:r w:rsidR="008C3452" w:rsidRPr="008F6C1F">
        <w:rPr>
          <w:lang w:val="en-US"/>
        </w:rPr>
        <w:t>triangulasi</w:t>
      </w:r>
      <w:proofErr w:type="spellEnd"/>
      <w:r w:rsidR="008C3452" w:rsidRPr="008F6C1F">
        <w:rPr>
          <w:lang w:val="en-US"/>
        </w:rPr>
        <w:t xml:space="preserve"> </w:t>
      </w:r>
      <w:proofErr w:type="spellStart"/>
      <w:r w:rsidR="008C3452" w:rsidRPr="008F6C1F">
        <w:rPr>
          <w:lang w:val="en-US"/>
        </w:rPr>
        <w:t>sumber</w:t>
      </w:r>
      <w:proofErr w:type="spellEnd"/>
      <w:r w:rsidR="008C3452" w:rsidRPr="008F6C1F">
        <w:rPr>
          <w:lang w:val="en-US"/>
        </w:rPr>
        <w:t xml:space="preserve"> </w:t>
      </w:r>
      <w:proofErr w:type="spellStart"/>
      <w:r w:rsidR="008C3452" w:rsidRPr="008F6C1F">
        <w:rPr>
          <w:lang w:val="en-US"/>
        </w:rPr>
        <w:t>dan</w:t>
      </w:r>
      <w:proofErr w:type="spellEnd"/>
      <w:r w:rsidR="008C3452" w:rsidRPr="008F6C1F">
        <w:rPr>
          <w:lang w:val="en-US"/>
        </w:rPr>
        <w:t xml:space="preserve"> </w:t>
      </w:r>
      <w:proofErr w:type="spellStart"/>
      <w:r w:rsidR="008C3452" w:rsidRPr="008F6C1F">
        <w:rPr>
          <w:lang w:val="en-US"/>
        </w:rPr>
        <w:t>triangulasi</w:t>
      </w:r>
      <w:proofErr w:type="spellEnd"/>
      <w:r w:rsidR="008C3452" w:rsidRPr="008F6C1F">
        <w:rPr>
          <w:lang w:val="en-US"/>
        </w:rPr>
        <w:t xml:space="preserve"> </w:t>
      </w:r>
      <w:proofErr w:type="spellStart"/>
      <w:r w:rsidR="008C3452" w:rsidRPr="008F6C1F">
        <w:rPr>
          <w:lang w:val="en-US"/>
        </w:rPr>
        <w:t>waktu</w:t>
      </w:r>
      <w:proofErr w:type="spellEnd"/>
      <w:r w:rsidR="008C3452" w:rsidRPr="008F6C1F">
        <w:rPr>
          <w:lang w:val="en-US"/>
        </w:rPr>
        <w:t xml:space="preserve">. </w:t>
      </w:r>
      <w:r w:rsidRPr="008F6C1F">
        <w:t xml:space="preserve">Pendekatan yang sering digunakan untuk memverifikasi keabsahan data dari berbagai sumber adalah triangulasi sumber data. dimulai dengan sumber data langsung seperti wawancara dan observasi dan beralih ke sumber data tidak langsung seperti arsip dan dokumen. Selain itu, responden penelitian bisa mengungkapkan perbedaan sumber data yang gunakan. Pengamatan satu responden dapat dibandingkan dengan responden lain oleh peneliti. </w:t>
      </w:r>
    </w:p>
    <w:p w:rsidR="00A22D17" w:rsidRDefault="00A22D17">
      <w:pPr>
        <w:jc w:val="both"/>
        <w:rPr>
          <w:b/>
          <w:sz w:val="24"/>
          <w:szCs w:val="24"/>
        </w:rPr>
      </w:pPr>
    </w:p>
    <w:p w:rsidR="006014A4" w:rsidRDefault="00F92720">
      <w:pPr>
        <w:jc w:val="both"/>
        <w:rPr>
          <w:sz w:val="24"/>
          <w:szCs w:val="24"/>
        </w:rPr>
      </w:pPr>
      <w:r>
        <w:rPr>
          <w:b/>
          <w:sz w:val="24"/>
          <w:szCs w:val="24"/>
        </w:rPr>
        <w:t xml:space="preserve">HASIL DAN PEMBAHASAN </w:t>
      </w:r>
    </w:p>
    <w:p w:rsidR="00A22D17" w:rsidRDefault="00A22D17">
      <w:pPr>
        <w:jc w:val="both"/>
        <w:rPr>
          <w:sz w:val="24"/>
          <w:szCs w:val="24"/>
        </w:rPr>
      </w:pPr>
    </w:p>
    <w:p w:rsidR="00277924" w:rsidRPr="00172DB5" w:rsidRDefault="00172DB5" w:rsidP="00172DB5">
      <w:pPr>
        <w:pStyle w:val="BodyText"/>
        <w:ind w:right="22" w:firstLine="450"/>
        <w:jc w:val="both"/>
        <w:rPr>
          <w:lang w:val="en-US"/>
        </w:rPr>
      </w:pPr>
      <w:proofErr w:type="spellStart"/>
      <w:r>
        <w:rPr>
          <w:lang w:val="en-US"/>
        </w:rPr>
        <w:t>Persiapan</w:t>
      </w:r>
      <w:proofErr w:type="spellEnd"/>
      <w:r>
        <w:rPr>
          <w:lang w:val="en-US"/>
        </w:rPr>
        <w:t xml:space="preserve"> </w:t>
      </w:r>
      <w:proofErr w:type="spellStart"/>
      <w:r>
        <w:rPr>
          <w:lang w:val="en-US"/>
        </w:rPr>
        <w:t>mahasiswa</w:t>
      </w:r>
      <w:proofErr w:type="spellEnd"/>
      <w:r>
        <w:rPr>
          <w:lang w:val="en-US"/>
        </w:rPr>
        <w:t xml:space="preserve"> </w:t>
      </w:r>
      <w:proofErr w:type="spellStart"/>
      <w:r>
        <w:rPr>
          <w:lang w:val="en-US"/>
        </w:rPr>
        <w:t>perantau</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biasanya</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persiapan</w:t>
      </w:r>
      <w:proofErr w:type="spellEnd"/>
      <w:r>
        <w:rPr>
          <w:lang w:val="en-US"/>
        </w:rPr>
        <w:t xml:space="preserve"> </w:t>
      </w:r>
      <w:proofErr w:type="spellStart"/>
      <w:r>
        <w:rPr>
          <w:lang w:val="en-US"/>
        </w:rPr>
        <w:t>perlengkapan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peralatan</w:t>
      </w:r>
      <w:proofErr w:type="spellEnd"/>
      <w:r>
        <w:rPr>
          <w:lang w:val="en-US"/>
        </w:rPr>
        <w:t xml:space="preserve"> yang </w:t>
      </w:r>
      <w:proofErr w:type="spellStart"/>
      <w:r>
        <w:rPr>
          <w:lang w:val="en-US"/>
        </w:rPr>
        <w:t>ada</w:t>
      </w:r>
      <w:proofErr w:type="spellEnd"/>
      <w:r>
        <w:rPr>
          <w:lang w:val="en-US"/>
        </w:rPr>
        <w:t xml:space="preserve"> di </w:t>
      </w:r>
      <w:proofErr w:type="spellStart"/>
      <w:r>
        <w:rPr>
          <w:lang w:val="en-US"/>
        </w:rPr>
        <w:t>bawa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persiapan</w:t>
      </w:r>
      <w:proofErr w:type="spellEnd"/>
      <w:r>
        <w:rPr>
          <w:lang w:val="en-US"/>
        </w:rPr>
        <w:t xml:space="preserve"> mental di </w:t>
      </w:r>
      <w:proofErr w:type="spellStart"/>
      <w:r>
        <w:rPr>
          <w:lang w:val="en-US"/>
        </w:rPr>
        <w:t>tempat</w:t>
      </w:r>
      <w:proofErr w:type="spellEnd"/>
      <w:r>
        <w:rPr>
          <w:lang w:val="en-US"/>
        </w:rPr>
        <w:t xml:space="preserve"> </w:t>
      </w:r>
      <w:proofErr w:type="spellStart"/>
      <w:r>
        <w:rPr>
          <w:lang w:val="en-US"/>
        </w:rPr>
        <w:t>baru</w:t>
      </w:r>
      <w:proofErr w:type="spellEnd"/>
      <w:r>
        <w:rPr>
          <w:lang w:val="en-US"/>
        </w:rPr>
        <w:t xml:space="preserve">. </w:t>
      </w:r>
      <w:r w:rsidR="001D3861">
        <w:t xml:space="preserve">Sementara itu, penggambaran tersebut masuk akal bahwa pada tahap penyusunan, seseorang </w:t>
      </w:r>
      <w:r w:rsidR="001D3861">
        <w:lastRenderedPageBreak/>
        <w:t>merencanakan ketekunan hingga relasional yang dimilikinya dalam kehidupan barunya. Namun, dalam</w:t>
      </w:r>
      <w:r w:rsidR="00372AAC">
        <w:rPr>
          <w:lang w:val="en-US"/>
        </w:rPr>
        <w:t xml:space="preserve"> </w:t>
      </w:r>
      <w:proofErr w:type="spellStart"/>
      <w:r w:rsidR="00372AAC">
        <w:rPr>
          <w:lang w:val="en-US"/>
        </w:rPr>
        <w:t>mengelola</w:t>
      </w:r>
      <w:proofErr w:type="spellEnd"/>
      <w:r w:rsidR="00372AAC">
        <w:rPr>
          <w:lang w:val="en-US"/>
        </w:rPr>
        <w:t xml:space="preserve"> </w:t>
      </w:r>
      <w:proofErr w:type="spellStart"/>
      <w:r w:rsidR="00372AAC">
        <w:rPr>
          <w:lang w:val="en-US"/>
        </w:rPr>
        <w:t>aktivitasnya</w:t>
      </w:r>
      <w:proofErr w:type="spellEnd"/>
      <w:r w:rsidR="00372AAC">
        <w:rPr>
          <w:lang w:val="en-US"/>
        </w:rPr>
        <w:t xml:space="preserve"> </w:t>
      </w:r>
      <w:proofErr w:type="spellStart"/>
      <w:r w:rsidR="00372AAC">
        <w:rPr>
          <w:lang w:val="en-US"/>
        </w:rPr>
        <w:t>butuh</w:t>
      </w:r>
      <w:proofErr w:type="spellEnd"/>
      <w:r w:rsidR="00372AAC">
        <w:rPr>
          <w:lang w:val="en-US"/>
        </w:rPr>
        <w:t xml:space="preserve"> </w:t>
      </w:r>
      <w:proofErr w:type="spellStart"/>
      <w:r w:rsidR="00372AAC">
        <w:rPr>
          <w:lang w:val="en-US"/>
        </w:rPr>
        <w:t>fisik</w:t>
      </w:r>
      <w:proofErr w:type="spellEnd"/>
      <w:r w:rsidR="00372AAC">
        <w:rPr>
          <w:lang w:val="en-US"/>
        </w:rPr>
        <w:t xml:space="preserve"> </w:t>
      </w:r>
      <w:proofErr w:type="spellStart"/>
      <w:r w:rsidR="00372AAC">
        <w:rPr>
          <w:lang w:val="en-US"/>
        </w:rPr>
        <w:t>dan</w:t>
      </w:r>
      <w:proofErr w:type="spellEnd"/>
      <w:r w:rsidR="00372AAC">
        <w:rPr>
          <w:lang w:val="en-US"/>
        </w:rPr>
        <w:t xml:space="preserve"> social yang </w:t>
      </w:r>
      <w:proofErr w:type="spellStart"/>
      <w:r w:rsidR="00372AAC">
        <w:rPr>
          <w:lang w:val="en-US"/>
        </w:rPr>
        <w:t>memadai</w:t>
      </w:r>
      <w:proofErr w:type="spellEnd"/>
      <w:r w:rsidR="00372AAC">
        <w:rPr>
          <w:lang w:val="en-US"/>
        </w:rPr>
        <w:t xml:space="preserve"> </w:t>
      </w:r>
      <w:proofErr w:type="spellStart"/>
      <w:r w:rsidR="00372AAC">
        <w:rPr>
          <w:lang w:val="en-US"/>
        </w:rPr>
        <w:t>sehingga</w:t>
      </w:r>
      <w:proofErr w:type="spellEnd"/>
      <w:r w:rsidR="00372AAC">
        <w:rPr>
          <w:lang w:val="en-US"/>
        </w:rPr>
        <w:t xml:space="preserve"> </w:t>
      </w:r>
      <w:proofErr w:type="spellStart"/>
      <w:r w:rsidR="00372AAC">
        <w:rPr>
          <w:lang w:val="en-US"/>
        </w:rPr>
        <w:t>bisa</w:t>
      </w:r>
      <w:proofErr w:type="spellEnd"/>
      <w:r w:rsidR="00372AAC">
        <w:rPr>
          <w:lang w:val="en-US"/>
        </w:rPr>
        <w:t xml:space="preserve"> </w:t>
      </w:r>
      <w:proofErr w:type="spellStart"/>
      <w:r w:rsidR="00372AAC">
        <w:rPr>
          <w:lang w:val="en-US"/>
        </w:rPr>
        <w:t>digunakan</w:t>
      </w:r>
      <w:proofErr w:type="spellEnd"/>
      <w:r w:rsidR="00372AAC">
        <w:rPr>
          <w:lang w:val="en-US"/>
        </w:rPr>
        <w:t xml:space="preserve"> </w:t>
      </w:r>
      <w:r w:rsidR="001D3861">
        <w:t xml:space="preserve"> dalam kehidupan barunya. Kesiapan bahasa merupakan salah satu pengaturan bagi mahasiswa Perantau mengingat tempat perpindahannya khususnya Bekasi masih berada di wilayah Jawa Barat</w:t>
      </w:r>
      <w:r w:rsidR="00FF3C37">
        <w:t xml:space="preserve"> yang jauh dari tempat asalnya. </w:t>
      </w:r>
      <w:r w:rsidR="00A22D17">
        <w:t xml:space="preserve">Proses </w:t>
      </w:r>
      <w:proofErr w:type="spellStart"/>
      <w:r w:rsidR="00FF3C37">
        <w:rPr>
          <w:lang w:val="en-US"/>
        </w:rPr>
        <w:t>ini</w:t>
      </w:r>
      <w:proofErr w:type="spellEnd"/>
      <w:r w:rsidR="00FF3C37">
        <w:rPr>
          <w:lang w:val="en-US"/>
        </w:rPr>
        <w:t xml:space="preserve"> </w:t>
      </w:r>
      <w:proofErr w:type="spellStart"/>
      <w:r w:rsidR="00FF3C37">
        <w:rPr>
          <w:lang w:val="en-US"/>
        </w:rPr>
        <w:t>dilalui</w:t>
      </w:r>
      <w:proofErr w:type="spellEnd"/>
      <w:r w:rsidR="00A22D17">
        <w:t xml:space="preserve"> oleh perantau terdiri dari fase perencanaan, fase krisis, fase </w:t>
      </w:r>
      <w:r w:rsidR="00045941">
        <w:t>recovery, dan fase penyesuaian.</w:t>
      </w:r>
    </w:p>
    <w:p w:rsidR="00045941" w:rsidRDefault="00045941" w:rsidP="00277924">
      <w:pPr>
        <w:pStyle w:val="BodyText"/>
        <w:ind w:right="22" w:firstLine="450"/>
        <w:jc w:val="both"/>
      </w:pPr>
    </w:p>
    <w:p w:rsidR="00277924" w:rsidRDefault="00277924" w:rsidP="00277924">
      <w:pPr>
        <w:pStyle w:val="BodyText"/>
        <w:numPr>
          <w:ilvl w:val="0"/>
          <w:numId w:val="1"/>
        </w:numPr>
        <w:ind w:left="360" w:right="22"/>
        <w:jc w:val="both"/>
        <w:rPr>
          <w:lang w:val="en-US"/>
        </w:rPr>
      </w:pPr>
      <w:proofErr w:type="spellStart"/>
      <w:r>
        <w:rPr>
          <w:lang w:val="en-US"/>
        </w:rPr>
        <w:t>Fase</w:t>
      </w:r>
      <w:proofErr w:type="spellEnd"/>
      <w:r>
        <w:rPr>
          <w:lang w:val="en-US"/>
        </w:rPr>
        <w:t xml:space="preserve"> </w:t>
      </w:r>
      <w:proofErr w:type="spellStart"/>
      <w:r>
        <w:rPr>
          <w:lang w:val="en-US"/>
        </w:rPr>
        <w:t>Krisis</w:t>
      </w:r>
      <w:proofErr w:type="spellEnd"/>
    </w:p>
    <w:p w:rsidR="00045941" w:rsidRDefault="00045941" w:rsidP="00045941">
      <w:pPr>
        <w:pStyle w:val="BodyText"/>
        <w:ind w:left="360" w:right="22"/>
        <w:jc w:val="both"/>
        <w:rPr>
          <w:lang w:val="en-US"/>
        </w:rPr>
      </w:pPr>
    </w:p>
    <w:p w:rsidR="00277924" w:rsidRDefault="00503B3D" w:rsidP="00277924">
      <w:pPr>
        <w:pStyle w:val="BodyText"/>
        <w:tabs>
          <w:tab w:val="left" w:pos="2181"/>
          <w:tab w:val="left" w:pos="2975"/>
          <w:tab w:val="left" w:pos="4529"/>
          <w:tab w:val="left" w:pos="5827"/>
          <w:tab w:val="left" w:pos="6887"/>
          <w:tab w:val="left" w:pos="7883"/>
          <w:tab w:val="left" w:pos="8506"/>
        </w:tabs>
        <w:ind w:right="29" w:firstLine="360"/>
        <w:jc w:val="both"/>
        <w:rPr>
          <w:spacing w:val="-2"/>
          <w:lang w:val="en-US"/>
        </w:rPr>
      </w:pPr>
      <w:proofErr w:type="spellStart"/>
      <w:r w:rsidRPr="00503B3D">
        <w:rPr>
          <w:lang w:val="en-US"/>
        </w:rPr>
        <w:t>Masalah</w:t>
      </w:r>
      <w:proofErr w:type="spellEnd"/>
      <w:r w:rsidRPr="00503B3D">
        <w:rPr>
          <w:lang w:val="en-US"/>
        </w:rPr>
        <w:t xml:space="preserve"> </w:t>
      </w:r>
      <w:proofErr w:type="spellStart"/>
      <w:r w:rsidRPr="00503B3D">
        <w:rPr>
          <w:lang w:val="en-US"/>
        </w:rPr>
        <w:t>bagi</w:t>
      </w:r>
      <w:proofErr w:type="spellEnd"/>
      <w:r w:rsidRPr="00503B3D">
        <w:rPr>
          <w:lang w:val="en-US"/>
        </w:rPr>
        <w:t xml:space="preserve"> </w:t>
      </w:r>
      <w:proofErr w:type="spellStart"/>
      <w:r w:rsidRPr="00503B3D">
        <w:rPr>
          <w:lang w:val="en-US"/>
        </w:rPr>
        <w:t>mahasiswa</w:t>
      </w:r>
      <w:proofErr w:type="spellEnd"/>
      <w:r w:rsidRPr="00503B3D">
        <w:rPr>
          <w:lang w:val="en-US"/>
        </w:rPr>
        <w:t xml:space="preserve"> </w:t>
      </w:r>
      <w:proofErr w:type="spellStart"/>
      <w:r w:rsidRPr="00503B3D">
        <w:rPr>
          <w:lang w:val="en-US"/>
        </w:rPr>
        <w:t>perantau</w:t>
      </w:r>
      <w:proofErr w:type="spellEnd"/>
      <w:r w:rsidRPr="00503B3D">
        <w:rPr>
          <w:lang w:val="en-US"/>
        </w:rPr>
        <w:t xml:space="preserve"> </w:t>
      </w:r>
      <w:proofErr w:type="spellStart"/>
      <w:r w:rsidRPr="00503B3D">
        <w:rPr>
          <w:lang w:val="en-US"/>
        </w:rPr>
        <w:t>adalah</w:t>
      </w:r>
      <w:proofErr w:type="spellEnd"/>
      <w:r w:rsidRPr="00503B3D">
        <w:rPr>
          <w:lang w:val="en-US"/>
        </w:rPr>
        <w:t xml:space="preserve"> </w:t>
      </w:r>
      <w:proofErr w:type="spellStart"/>
      <w:r w:rsidR="00172DB5">
        <w:rPr>
          <w:lang w:val="en-US"/>
        </w:rPr>
        <w:t>situasi</w:t>
      </w:r>
      <w:proofErr w:type="spellEnd"/>
      <w:r w:rsidR="00172DB5">
        <w:rPr>
          <w:lang w:val="en-US"/>
        </w:rPr>
        <w:t xml:space="preserve"> </w:t>
      </w:r>
      <w:proofErr w:type="spellStart"/>
      <w:r w:rsidR="00172DB5">
        <w:rPr>
          <w:lang w:val="en-US"/>
        </w:rPr>
        <w:t>sosial</w:t>
      </w:r>
      <w:proofErr w:type="spellEnd"/>
      <w:r w:rsidRPr="00503B3D">
        <w:rPr>
          <w:lang w:val="en-US"/>
        </w:rPr>
        <w:t xml:space="preserve"> yang </w:t>
      </w:r>
      <w:proofErr w:type="spellStart"/>
      <w:r w:rsidRPr="00503B3D">
        <w:rPr>
          <w:lang w:val="en-US"/>
        </w:rPr>
        <w:t>muncul</w:t>
      </w:r>
      <w:proofErr w:type="spellEnd"/>
      <w:r w:rsidRPr="00503B3D">
        <w:rPr>
          <w:lang w:val="en-US"/>
        </w:rPr>
        <w:t xml:space="preserve"> </w:t>
      </w:r>
      <w:proofErr w:type="spellStart"/>
      <w:r w:rsidRPr="00503B3D">
        <w:rPr>
          <w:lang w:val="en-US"/>
        </w:rPr>
        <w:t>dalam</w:t>
      </w:r>
      <w:proofErr w:type="spellEnd"/>
      <w:r w:rsidRPr="00503B3D">
        <w:rPr>
          <w:lang w:val="en-US"/>
        </w:rPr>
        <w:t xml:space="preserve"> </w:t>
      </w:r>
      <w:proofErr w:type="spellStart"/>
      <w:r w:rsidRPr="00503B3D">
        <w:rPr>
          <w:lang w:val="en-US"/>
        </w:rPr>
        <w:t>kehidupan</w:t>
      </w:r>
      <w:proofErr w:type="spellEnd"/>
      <w:r w:rsidRPr="00503B3D">
        <w:rPr>
          <w:lang w:val="en-US"/>
        </w:rPr>
        <w:t xml:space="preserve"> </w:t>
      </w:r>
      <w:proofErr w:type="spellStart"/>
      <w:r w:rsidRPr="00503B3D">
        <w:rPr>
          <w:lang w:val="en-US"/>
        </w:rPr>
        <w:t>mereka</w:t>
      </w:r>
      <w:proofErr w:type="spellEnd"/>
      <w:r w:rsidRPr="00503B3D">
        <w:rPr>
          <w:lang w:val="en-US"/>
        </w:rPr>
        <w:t xml:space="preserve"> di Bekasi. </w:t>
      </w:r>
      <w:proofErr w:type="spellStart"/>
      <w:r w:rsidRPr="00503B3D">
        <w:rPr>
          <w:lang w:val="en-US"/>
        </w:rPr>
        <w:t>Setelah</w:t>
      </w:r>
      <w:proofErr w:type="spellEnd"/>
      <w:r w:rsidRPr="00503B3D">
        <w:rPr>
          <w:lang w:val="en-US"/>
        </w:rPr>
        <w:t xml:space="preserve"> </w:t>
      </w:r>
      <w:proofErr w:type="spellStart"/>
      <w:r w:rsidRPr="00503B3D">
        <w:rPr>
          <w:lang w:val="en-US"/>
        </w:rPr>
        <w:t>melihat</w:t>
      </w:r>
      <w:proofErr w:type="spellEnd"/>
      <w:r w:rsidRPr="00503B3D">
        <w:rPr>
          <w:lang w:val="en-US"/>
        </w:rPr>
        <w:t xml:space="preserve"> </w:t>
      </w:r>
      <w:proofErr w:type="spellStart"/>
      <w:r w:rsidRPr="00503B3D">
        <w:rPr>
          <w:lang w:val="en-US"/>
        </w:rPr>
        <w:t>masalah</w:t>
      </w:r>
      <w:proofErr w:type="spellEnd"/>
      <w:r w:rsidRPr="00503B3D">
        <w:rPr>
          <w:lang w:val="en-US"/>
        </w:rPr>
        <w:t xml:space="preserve"> yang </w:t>
      </w:r>
      <w:proofErr w:type="spellStart"/>
      <w:r w:rsidRPr="00503B3D">
        <w:rPr>
          <w:lang w:val="en-US"/>
        </w:rPr>
        <w:t>dihadapi</w:t>
      </w:r>
      <w:proofErr w:type="spellEnd"/>
      <w:r w:rsidRPr="00503B3D">
        <w:rPr>
          <w:lang w:val="en-US"/>
        </w:rPr>
        <w:t xml:space="preserve"> </w:t>
      </w:r>
      <w:proofErr w:type="spellStart"/>
      <w:r w:rsidRPr="00503B3D">
        <w:rPr>
          <w:lang w:val="en-US"/>
        </w:rPr>
        <w:t>oleh</w:t>
      </w:r>
      <w:proofErr w:type="spellEnd"/>
      <w:r w:rsidRPr="00503B3D">
        <w:rPr>
          <w:lang w:val="en-US"/>
        </w:rPr>
        <w:t xml:space="preserve"> </w:t>
      </w:r>
      <w:proofErr w:type="spellStart"/>
      <w:r w:rsidRPr="00503B3D">
        <w:rPr>
          <w:lang w:val="en-US"/>
        </w:rPr>
        <w:t>mahasiswa</w:t>
      </w:r>
      <w:proofErr w:type="spellEnd"/>
      <w:r w:rsidRPr="00503B3D">
        <w:rPr>
          <w:lang w:val="en-US"/>
        </w:rPr>
        <w:t xml:space="preserve"> </w:t>
      </w:r>
      <w:proofErr w:type="spellStart"/>
      <w:r w:rsidRPr="00503B3D">
        <w:rPr>
          <w:lang w:val="en-US"/>
        </w:rPr>
        <w:t>perantau</w:t>
      </w:r>
      <w:proofErr w:type="spellEnd"/>
      <w:r w:rsidRPr="00503B3D">
        <w:rPr>
          <w:lang w:val="en-US"/>
        </w:rPr>
        <w:t xml:space="preserve">, </w:t>
      </w:r>
      <w:proofErr w:type="spellStart"/>
      <w:r w:rsidRPr="00503B3D">
        <w:rPr>
          <w:lang w:val="en-US"/>
        </w:rPr>
        <w:t>seperti</w:t>
      </w:r>
      <w:proofErr w:type="spellEnd"/>
      <w:r w:rsidRPr="00503B3D">
        <w:rPr>
          <w:lang w:val="en-US"/>
        </w:rPr>
        <w:t xml:space="preserve"> </w:t>
      </w:r>
      <w:proofErr w:type="spellStart"/>
      <w:r w:rsidRPr="00503B3D">
        <w:rPr>
          <w:lang w:val="en-US"/>
        </w:rPr>
        <w:t>bahasa</w:t>
      </w:r>
      <w:proofErr w:type="spellEnd"/>
      <w:r w:rsidRPr="00503B3D">
        <w:rPr>
          <w:lang w:val="en-US"/>
        </w:rPr>
        <w:t xml:space="preserve">, </w:t>
      </w:r>
      <w:proofErr w:type="spellStart"/>
      <w:r w:rsidRPr="00503B3D">
        <w:rPr>
          <w:lang w:val="en-US"/>
        </w:rPr>
        <w:t>makanan</w:t>
      </w:r>
      <w:proofErr w:type="spellEnd"/>
      <w:r w:rsidRPr="00503B3D">
        <w:rPr>
          <w:lang w:val="en-US"/>
        </w:rPr>
        <w:t xml:space="preserve">, </w:t>
      </w:r>
      <w:proofErr w:type="spellStart"/>
      <w:r w:rsidRPr="00503B3D">
        <w:rPr>
          <w:lang w:val="en-US"/>
        </w:rPr>
        <w:t>keamanan</w:t>
      </w:r>
      <w:proofErr w:type="spellEnd"/>
      <w:r w:rsidRPr="00503B3D">
        <w:rPr>
          <w:lang w:val="en-US"/>
        </w:rPr>
        <w:t xml:space="preserve">, </w:t>
      </w:r>
      <w:proofErr w:type="spellStart"/>
      <w:r w:rsidRPr="00503B3D">
        <w:rPr>
          <w:lang w:val="en-US"/>
        </w:rPr>
        <w:t>sosial</w:t>
      </w:r>
      <w:proofErr w:type="spellEnd"/>
      <w:r w:rsidRPr="00503B3D">
        <w:rPr>
          <w:lang w:val="en-US"/>
        </w:rPr>
        <w:t xml:space="preserve"> </w:t>
      </w:r>
      <w:proofErr w:type="spellStart"/>
      <w:r w:rsidRPr="00503B3D">
        <w:rPr>
          <w:lang w:val="en-US"/>
        </w:rPr>
        <w:t>dan</w:t>
      </w:r>
      <w:proofErr w:type="spellEnd"/>
      <w:r w:rsidRPr="00503B3D">
        <w:rPr>
          <w:lang w:val="en-US"/>
        </w:rPr>
        <w:t xml:space="preserve"> </w:t>
      </w:r>
      <w:proofErr w:type="spellStart"/>
      <w:r w:rsidRPr="00503B3D">
        <w:rPr>
          <w:lang w:val="en-US"/>
        </w:rPr>
        <w:t>finansial</w:t>
      </w:r>
      <w:proofErr w:type="spellEnd"/>
      <w:r w:rsidRPr="00503B3D">
        <w:rPr>
          <w:lang w:val="en-US"/>
        </w:rPr>
        <w:t xml:space="preserve">, </w:t>
      </w:r>
      <w:proofErr w:type="spellStart"/>
      <w:r w:rsidRPr="00503B3D">
        <w:rPr>
          <w:lang w:val="en-US"/>
        </w:rPr>
        <w:t>ternyata</w:t>
      </w:r>
      <w:proofErr w:type="spellEnd"/>
      <w:r w:rsidRPr="00503B3D">
        <w:rPr>
          <w:lang w:val="en-US"/>
        </w:rPr>
        <w:t xml:space="preserve"> </w:t>
      </w:r>
      <w:proofErr w:type="spellStart"/>
      <w:r w:rsidRPr="00503B3D">
        <w:rPr>
          <w:lang w:val="en-US"/>
        </w:rPr>
        <w:t>lebih</w:t>
      </w:r>
      <w:proofErr w:type="spellEnd"/>
      <w:r w:rsidRPr="00503B3D">
        <w:rPr>
          <w:lang w:val="en-US"/>
        </w:rPr>
        <w:t xml:space="preserve"> </w:t>
      </w:r>
      <w:proofErr w:type="spellStart"/>
      <w:r w:rsidRPr="00503B3D">
        <w:rPr>
          <w:lang w:val="en-US"/>
        </w:rPr>
        <w:t>banyak</w:t>
      </w:r>
      <w:proofErr w:type="spellEnd"/>
      <w:r w:rsidRPr="00503B3D">
        <w:rPr>
          <w:lang w:val="en-US"/>
        </w:rPr>
        <w:t xml:space="preserve"> </w:t>
      </w:r>
      <w:proofErr w:type="spellStart"/>
      <w:r w:rsidRPr="00503B3D">
        <w:rPr>
          <w:lang w:val="en-US"/>
        </w:rPr>
        <w:t>fokus</w:t>
      </w:r>
      <w:proofErr w:type="spellEnd"/>
      <w:r w:rsidRPr="00503B3D">
        <w:rPr>
          <w:lang w:val="en-US"/>
        </w:rPr>
        <w:t xml:space="preserve"> </w:t>
      </w:r>
      <w:proofErr w:type="spellStart"/>
      <w:r w:rsidRPr="00503B3D">
        <w:rPr>
          <w:lang w:val="en-US"/>
        </w:rPr>
        <w:t>pada</w:t>
      </w:r>
      <w:proofErr w:type="spellEnd"/>
      <w:r w:rsidRPr="00503B3D">
        <w:rPr>
          <w:lang w:val="en-US"/>
        </w:rPr>
        <w:t xml:space="preserve"> </w:t>
      </w:r>
      <w:proofErr w:type="spellStart"/>
      <w:r w:rsidRPr="00503B3D">
        <w:rPr>
          <w:lang w:val="en-US"/>
        </w:rPr>
        <w:t>faktor</w:t>
      </w:r>
      <w:proofErr w:type="spellEnd"/>
      <w:r w:rsidRPr="00503B3D">
        <w:rPr>
          <w:lang w:val="en-US"/>
        </w:rPr>
        <w:t xml:space="preserve"> </w:t>
      </w:r>
      <w:proofErr w:type="spellStart"/>
      <w:r w:rsidRPr="00503B3D">
        <w:rPr>
          <w:lang w:val="en-US"/>
        </w:rPr>
        <w:t>bahasa</w:t>
      </w:r>
      <w:proofErr w:type="spellEnd"/>
      <w:r w:rsidRPr="00503B3D">
        <w:rPr>
          <w:lang w:val="en-US"/>
        </w:rPr>
        <w:t xml:space="preserve">. </w:t>
      </w:r>
      <w:proofErr w:type="spellStart"/>
      <w:r w:rsidRPr="00503B3D">
        <w:rPr>
          <w:lang w:val="en-US"/>
        </w:rPr>
        <w:t>Faktor-faktor</w:t>
      </w:r>
      <w:proofErr w:type="spellEnd"/>
      <w:r w:rsidRPr="00503B3D">
        <w:rPr>
          <w:lang w:val="en-US"/>
        </w:rPr>
        <w:t xml:space="preserve"> </w:t>
      </w:r>
      <w:proofErr w:type="spellStart"/>
      <w:r w:rsidRPr="00503B3D">
        <w:rPr>
          <w:lang w:val="en-US"/>
        </w:rPr>
        <w:t>seperti</w:t>
      </w:r>
      <w:proofErr w:type="spellEnd"/>
      <w:r w:rsidRPr="00503B3D">
        <w:rPr>
          <w:lang w:val="en-US"/>
        </w:rPr>
        <w:t xml:space="preserve"> </w:t>
      </w:r>
      <w:proofErr w:type="spellStart"/>
      <w:r w:rsidRPr="00503B3D">
        <w:rPr>
          <w:lang w:val="en-US"/>
        </w:rPr>
        <w:t>bahasa</w:t>
      </w:r>
      <w:proofErr w:type="spellEnd"/>
      <w:r w:rsidRPr="00503B3D">
        <w:rPr>
          <w:lang w:val="en-US"/>
        </w:rPr>
        <w:t xml:space="preserve"> </w:t>
      </w:r>
      <w:proofErr w:type="spellStart"/>
      <w:r w:rsidRPr="00503B3D">
        <w:rPr>
          <w:lang w:val="en-US"/>
        </w:rPr>
        <w:t>sehari-hari</w:t>
      </w:r>
      <w:proofErr w:type="spellEnd"/>
      <w:r w:rsidRPr="00503B3D">
        <w:rPr>
          <w:lang w:val="en-US"/>
        </w:rPr>
        <w:t xml:space="preserve">, </w:t>
      </w:r>
      <w:proofErr w:type="spellStart"/>
      <w:r w:rsidRPr="00503B3D">
        <w:rPr>
          <w:lang w:val="en-US"/>
        </w:rPr>
        <w:t>hubungan</w:t>
      </w:r>
      <w:proofErr w:type="spellEnd"/>
      <w:r w:rsidRPr="00503B3D">
        <w:rPr>
          <w:lang w:val="en-US"/>
        </w:rPr>
        <w:t xml:space="preserve"> </w:t>
      </w:r>
      <w:proofErr w:type="spellStart"/>
      <w:r w:rsidRPr="00503B3D">
        <w:rPr>
          <w:lang w:val="en-US"/>
        </w:rPr>
        <w:t>sosial</w:t>
      </w:r>
      <w:proofErr w:type="spellEnd"/>
      <w:r w:rsidRPr="00503B3D">
        <w:rPr>
          <w:lang w:val="en-US"/>
        </w:rPr>
        <w:t xml:space="preserve">, </w:t>
      </w:r>
      <w:proofErr w:type="spellStart"/>
      <w:r w:rsidRPr="00503B3D">
        <w:rPr>
          <w:lang w:val="en-US"/>
        </w:rPr>
        <w:t>dan</w:t>
      </w:r>
      <w:proofErr w:type="spellEnd"/>
      <w:r w:rsidRPr="00503B3D">
        <w:rPr>
          <w:lang w:val="en-US"/>
        </w:rPr>
        <w:t xml:space="preserve"> </w:t>
      </w:r>
      <w:proofErr w:type="spellStart"/>
      <w:r w:rsidRPr="00503B3D">
        <w:rPr>
          <w:lang w:val="en-US"/>
        </w:rPr>
        <w:t>faktor</w:t>
      </w:r>
      <w:proofErr w:type="spellEnd"/>
      <w:r w:rsidRPr="00503B3D">
        <w:rPr>
          <w:lang w:val="en-US"/>
        </w:rPr>
        <w:t xml:space="preserve"> </w:t>
      </w:r>
      <w:proofErr w:type="spellStart"/>
      <w:r w:rsidRPr="00503B3D">
        <w:rPr>
          <w:lang w:val="en-US"/>
        </w:rPr>
        <w:t>finansial</w:t>
      </w:r>
      <w:proofErr w:type="spellEnd"/>
      <w:r w:rsidRPr="00503B3D">
        <w:rPr>
          <w:lang w:val="en-US"/>
        </w:rPr>
        <w:t xml:space="preserve"> </w:t>
      </w:r>
      <w:proofErr w:type="spellStart"/>
      <w:r w:rsidRPr="00503B3D">
        <w:rPr>
          <w:lang w:val="en-US"/>
        </w:rPr>
        <w:t>menarik</w:t>
      </w:r>
      <w:proofErr w:type="spellEnd"/>
      <w:r w:rsidRPr="00503B3D">
        <w:rPr>
          <w:lang w:val="en-US"/>
        </w:rPr>
        <w:t xml:space="preserve"> </w:t>
      </w:r>
      <w:proofErr w:type="spellStart"/>
      <w:r w:rsidRPr="00503B3D">
        <w:rPr>
          <w:lang w:val="en-US"/>
        </w:rPr>
        <w:t>perhatian</w:t>
      </w:r>
      <w:proofErr w:type="spellEnd"/>
      <w:r w:rsidRPr="00503B3D">
        <w:rPr>
          <w:lang w:val="en-US"/>
        </w:rPr>
        <w:t xml:space="preserve"> </w:t>
      </w:r>
      <w:proofErr w:type="spellStart"/>
      <w:r w:rsidRPr="00503B3D">
        <w:rPr>
          <w:lang w:val="en-US"/>
        </w:rPr>
        <w:t>pada</w:t>
      </w:r>
      <w:proofErr w:type="spellEnd"/>
      <w:r w:rsidRPr="00503B3D">
        <w:rPr>
          <w:lang w:val="en-US"/>
        </w:rPr>
        <w:t xml:space="preserve"> </w:t>
      </w:r>
      <w:proofErr w:type="spellStart"/>
      <w:r w:rsidRPr="00503B3D">
        <w:rPr>
          <w:lang w:val="en-US"/>
        </w:rPr>
        <w:t>faktor-faktor</w:t>
      </w:r>
      <w:proofErr w:type="spellEnd"/>
      <w:r w:rsidRPr="00503B3D">
        <w:rPr>
          <w:lang w:val="en-US"/>
        </w:rPr>
        <w:t xml:space="preserve"> yang </w:t>
      </w:r>
      <w:proofErr w:type="spellStart"/>
      <w:r w:rsidRPr="00503B3D">
        <w:rPr>
          <w:lang w:val="en-US"/>
        </w:rPr>
        <w:t>dapat</w:t>
      </w:r>
      <w:proofErr w:type="spellEnd"/>
      <w:r w:rsidRPr="00503B3D">
        <w:rPr>
          <w:lang w:val="en-US"/>
        </w:rPr>
        <w:t xml:space="preserve"> </w:t>
      </w:r>
      <w:proofErr w:type="spellStart"/>
      <w:r w:rsidRPr="00503B3D">
        <w:rPr>
          <w:lang w:val="en-US"/>
        </w:rPr>
        <w:t>mempengaruhi</w:t>
      </w:r>
      <w:proofErr w:type="spellEnd"/>
      <w:r w:rsidRPr="00503B3D">
        <w:rPr>
          <w:lang w:val="en-US"/>
        </w:rPr>
        <w:t xml:space="preserve"> </w:t>
      </w:r>
      <w:proofErr w:type="spellStart"/>
      <w:r w:rsidRPr="00503B3D">
        <w:rPr>
          <w:lang w:val="en-US"/>
        </w:rPr>
        <w:t>kejutan</w:t>
      </w:r>
      <w:proofErr w:type="spellEnd"/>
      <w:r w:rsidRPr="00503B3D">
        <w:rPr>
          <w:lang w:val="en-US"/>
        </w:rPr>
        <w:t xml:space="preserve"> </w:t>
      </w:r>
      <w:proofErr w:type="spellStart"/>
      <w:r w:rsidRPr="00503B3D">
        <w:rPr>
          <w:lang w:val="en-US"/>
        </w:rPr>
        <w:t>budaya</w:t>
      </w:r>
      <w:proofErr w:type="spellEnd"/>
      <w:r w:rsidRPr="00503B3D">
        <w:rPr>
          <w:lang w:val="en-US"/>
        </w:rPr>
        <w:t xml:space="preserve"> </w:t>
      </w:r>
      <w:proofErr w:type="spellStart"/>
      <w:r w:rsidRPr="00503B3D">
        <w:rPr>
          <w:lang w:val="en-US"/>
        </w:rPr>
        <w:t>dengan</w:t>
      </w:r>
      <w:proofErr w:type="spellEnd"/>
      <w:r w:rsidRPr="00503B3D">
        <w:rPr>
          <w:lang w:val="en-US"/>
        </w:rPr>
        <w:t xml:space="preserve"> </w:t>
      </w:r>
      <w:proofErr w:type="spellStart"/>
      <w:r w:rsidRPr="00503B3D">
        <w:rPr>
          <w:lang w:val="en-US"/>
        </w:rPr>
        <w:t>membuat</w:t>
      </w:r>
      <w:proofErr w:type="spellEnd"/>
      <w:r w:rsidRPr="00503B3D">
        <w:rPr>
          <w:lang w:val="en-US"/>
        </w:rPr>
        <w:t xml:space="preserve"> orang </w:t>
      </w:r>
      <w:proofErr w:type="spellStart"/>
      <w:r w:rsidRPr="00503B3D">
        <w:rPr>
          <w:lang w:val="en-US"/>
        </w:rPr>
        <w:t>bingung</w:t>
      </w:r>
      <w:proofErr w:type="spellEnd"/>
      <w:r w:rsidRPr="00503B3D">
        <w:rPr>
          <w:lang w:val="en-US"/>
        </w:rPr>
        <w:t xml:space="preserve"> </w:t>
      </w:r>
      <w:proofErr w:type="spellStart"/>
      <w:r w:rsidRPr="00503B3D">
        <w:rPr>
          <w:lang w:val="en-US"/>
        </w:rPr>
        <w:t>dengan</w:t>
      </w:r>
      <w:proofErr w:type="spellEnd"/>
      <w:r w:rsidRPr="00503B3D">
        <w:rPr>
          <w:lang w:val="en-US"/>
        </w:rPr>
        <w:t xml:space="preserve"> </w:t>
      </w:r>
      <w:proofErr w:type="spellStart"/>
      <w:r w:rsidRPr="00503B3D">
        <w:rPr>
          <w:lang w:val="en-US"/>
        </w:rPr>
        <w:t>kegiatan</w:t>
      </w:r>
      <w:proofErr w:type="spellEnd"/>
      <w:r w:rsidRPr="00503B3D">
        <w:rPr>
          <w:lang w:val="en-US"/>
        </w:rPr>
        <w:t xml:space="preserve"> </w:t>
      </w:r>
      <w:proofErr w:type="spellStart"/>
      <w:r w:rsidRPr="00503B3D">
        <w:rPr>
          <w:lang w:val="en-US"/>
        </w:rPr>
        <w:t>mereka</w:t>
      </w:r>
      <w:proofErr w:type="spellEnd"/>
      <w:r w:rsidRPr="00503B3D">
        <w:rPr>
          <w:lang w:val="en-US"/>
        </w:rPr>
        <w:t xml:space="preserve"> </w:t>
      </w:r>
      <w:proofErr w:type="spellStart"/>
      <w:r w:rsidRPr="00503B3D">
        <w:rPr>
          <w:lang w:val="en-US"/>
        </w:rPr>
        <w:t>dan</w:t>
      </w:r>
      <w:proofErr w:type="spellEnd"/>
      <w:r w:rsidRPr="00503B3D">
        <w:rPr>
          <w:lang w:val="en-US"/>
        </w:rPr>
        <w:t xml:space="preserve"> </w:t>
      </w:r>
      <w:proofErr w:type="spellStart"/>
      <w:r w:rsidRPr="00503B3D">
        <w:rPr>
          <w:lang w:val="en-US"/>
        </w:rPr>
        <w:t>bagaimana</w:t>
      </w:r>
      <w:proofErr w:type="spellEnd"/>
      <w:r w:rsidRPr="00503B3D">
        <w:rPr>
          <w:lang w:val="en-US"/>
        </w:rPr>
        <w:t xml:space="preserve"> </w:t>
      </w:r>
      <w:proofErr w:type="spellStart"/>
      <w:r w:rsidRPr="00503B3D">
        <w:rPr>
          <w:lang w:val="en-US"/>
        </w:rPr>
        <w:t>melakukannya</w:t>
      </w:r>
      <w:proofErr w:type="spellEnd"/>
      <w:r w:rsidRPr="00503B3D">
        <w:rPr>
          <w:lang w:val="en-US"/>
        </w:rPr>
        <w:t xml:space="preserve">. </w:t>
      </w:r>
      <w:r w:rsidR="00277924">
        <w:rPr>
          <w:lang w:val="en-US"/>
        </w:rPr>
        <w:t>M</w:t>
      </w:r>
      <w:r w:rsidR="00277924">
        <w:t>ahasiswa</w:t>
      </w:r>
      <w:r w:rsidR="00277924">
        <w:rPr>
          <w:spacing w:val="80"/>
          <w:w w:val="150"/>
        </w:rPr>
        <w:t xml:space="preserve"> </w:t>
      </w:r>
      <w:r w:rsidR="00277924">
        <w:t>perantau</w:t>
      </w:r>
      <w:r w:rsidR="00277924">
        <w:rPr>
          <w:spacing w:val="80"/>
          <w:w w:val="150"/>
        </w:rPr>
        <w:t xml:space="preserve"> </w:t>
      </w:r>
      <w:r w:rsidR="00277924">
        <w:t>dalam</w:t>
      </w:r>
      <w:r w:rsidR="00277924">
        <w:rPr>
          <w:spacing w:val="80"/>
          <w:w w:val="150"/>
        </w:rPr>
        <w:t xml:space="preserve"> </w:t>
      </w:r>
      <w:r w:rsidR="00277924">
        <w:t>kondisi</w:t>
      </w:r>
      <w:r w:rsidR="00277924">
        <w:rPr>
          <w:spacing w:val="80"/>
          <w:w w:val="150"/>
        </w:rPr>
        <w:t xml:space="preserve"> </w:t>
      </w:r>
      <w:r w:rsidR="00277924">
        <w:t>mereka</w:t>
      </w:r>
      <w:r w:rsidR="00277924">
        <w:rPr>
          <w:spacing w:val="80"/>
          <w:w w:val="150"/>
        </w:rPr>
        <w:t xml:space="preserve"> </w:t>
      </w:r>
      <w:r w:rsidR="00277924">
        <w:t>saat</w:t>
      </w:r>
      <w:r w:rsidR="00277924">
        <w:rPr>
          <w:spacing w:val="80"/>
          <w:w w:val="150"/>
        </w:rPr>
        <w:t xml:space="preserve"> </w:t>
      </w:r>
      <w:r w:rsidR="00277924">
        <w:t>ini</w:t>
      </w:r>
      <w:r w:rsidR="00277924">
        <w:rPr>
          <w:spacing w:val="80"/>
          <w:w w:val="150"/>
        </w:rPr>
        <w:t xml:space="preserve"> </w:t>
      </w:r>
      <w:r w:rsidR="00277924">
        <w:t>yang</w:t>
      </w:r>
      <w:r w:rsidR="00277924">
        <w:rPr>
          <w:spacing w:val="80"/>
          <w:w w:val="150"/>
        </w:rPr>
        <w:t xml:space="preserve"> </w:t>
      </w:r>
      <w:r w:rsidR="00277924">
        <w:t>bingung</w:t>
      </w:r>
      <w:r w:rsidR="00277924">
        <w:rPr>
          <w:spacing w:val="80"/>
          <w:w w:val="150"/>
        </w:rPr>
        <w:t xml:space="preserve"> </w:t>
      </w:r>
      <w:r w:rsidR="00277924">
        <w:t>dengan penggunaan</w:t>
      </w:r>
      <w:r w:rsidR="00277924">
        <w:rPr>
          <w:spacing w:val="80"/>
        </w:rPr>
        <w:t xml:space="preserve"> </w:t>
      </w:r>
      <w:r w:rsidR="00277924">
        <w:t>bahasa</w:t>
      </w:r>
      <w:r w:rsidR="003A7254">
        <w:rPr>
          <w:lang w:val="en-US"/>
        </w:rPr>
        <w:t>,</w:t>
      </w:r>
      <w:r w:rsidR="00277924">
        <w:rPr>
          <w:spacing w:val="80"/>
        </w:rPr>
        <w:t xml:space="preserve"> </w:t>
      </w:r>
      <w:r w:rsidR="00277924">
        <w:t>kehambatan</w:t>
      </w:r>
      <w:r w:rsidR="00277924">
        <w:rPr>
          <w:spacing w:val="80"/>
        </w:rPr>
        <w:t xml:space="preserve"> </w:t>
      </w:r>
      <w:r w:rsidR="00277924">
        <w:t>bahasa</w:t>
      </w:r>
      <w:r w:rsidR="00277924">
        <w:rPr>
          <w:spacing w:val="80"/>
        </w:rPr>
        <w:t xml:space="preserve"> </w:t>
      </w:r>
      <w:r w:rsidR="00277924">
        <w:t>membuat</w:t>
      </w:r>
      <w:r w:rsidR="00277924">
        <w:rPr>
          <w:spacing w:val="80"/>
        </w:rPr>
        <w:t xml:space="preserve"> </w:t>
      </w:r>
      <w:r w:rsidR="00277924">
        <w:t>mahasiswa</w:t>
      </w:r>
      <w:r w:rsidR="00277924">
        <w:rPr>
          <w:spacing w:val="-1"/>
        </w:rPr>
        <w:t xml:space="preserve"> </w:t>
      </w:r>
      <w:r w:rsidR="00277924">
        <w:t>menjadi tertutup dalam berbicara</w:t>
      </w:r>
      <w:r w:rsidR="00277924">
        <w:rPr>
          <w:spacing w:val="-1"/>
        </w:rPr>
        <w:t xml:space="preserve"> </w:t>
      </w:r>
      <w:r w:rsidR="00277924">
        <w:t xml:space="preserve">dengan orang-orang di sekitar mereka. </w:t>
      </w:r>
      <w:r>
        <w:t>Selain</w:t>
      </w:r>
      <w:r>
        <w:rPr>
          <w:spacing w:val="80"/>
        </w:rPr>
        <w:t xml:space="preserve"> </w:t>
      </w:r>
      <w:r>
        <w:t>itu,</w:t>
      </w:r>
      <w:r>
        <w:rPr>
          <w:spacing w:val="80"/>
        </w:rPr>
        <w:t xml:space="preserve"> </w:t>
      </w:r>
      <w:r>
        <w:t>kehidupan</w:t>
      </w:r>
      <w:r>
        <w:rPr>
          <w:spacing w:val="80"/>
        </w:rPr>
        <w:t xml:space="preserve"> </w:t>
      </w:r>
      <w:r>
        <w:t>sosial</w:t>
      </w:r>
      <w:r>
        <w:rPr>
          <w:spacing w:val="80"/>
        </w:rPr>
        <w:t xml:space="preserve"> </w:t>
      </w:r>
      <w:r>
        <w:t>yang</w:t>
      </w:r>
      <w:r>
        <w:rPr>
          <w:spacing w:val="80"/>
        </w:rPr>
        <w:t xml:space="preserve"> </w:t>
      </w:r>
      <w:r>
        <w:t>telah</w:t>
      </w:r>
      <w:r>
        <w:rPr>
          <w:spacing w:val="80"/>
        </w:rPr>
        <w:t xml:space="preserve"> </w:t>
      </w:r>
      <w:r>
        <w:t>terhubung</w:t>
      </w:r>
      <w:r>
        <w:rPr>
          <w:spacing w:val="80"/>
        </w:rPr>
        <w:t xml:space="preserve"> </w:t>
      </w:r>
      <w:r>
        <w:t>dengan mahasiswa perantauan sejak lahir memiliki keunikan dalam kaitannya dengan cara hidup</w:t>
      </w:r>
      <w:r>
        <w:rPr>
          <w:spacing w:val="-1"/>
        </w:rPr>
        <w:t xml:space="preserve"> </w:t>
      </w:r>
      <w:r>
        <w:t>mereka</w:t>
      </w:r>
      <w:r>
        <w:rPr>
          <w:spacing w:val="-1"/>
        </w:rPr>
        <w:t xml:space="preserve"> </w:t>
      </w:r>
      <w:r>
        <w:t>di</w:t>
      </w:r>
      <w:r>
        <w:rPr>
          <w:spacing w:val="-1"/>
        </w:rPr>
        <w:t xml:space="preserve"> </w:t>
      </w:r>
      <w:r>
        <w:t>lingkungan</w:t>
      </w:r>
      <w:r>
        <w:rPr>
          <w:spacing w:val="-1"/>
        </w:rPr>
        <w:t xml:space="preserve"> </w:t>
      </w:r>
      <w:r>
        <w:t>baru,</w:t>
      </w:r>
      <w:r>
        <w:rPr>
          <w:spacing w:val="-1"/>
        </w:rPr>
        <w:t xml:space="preserve"> </w:t>
      </w:r>
      <w:r>
        <w:t>sehingga</w:t>
      </w:r>
      <w:r>
        <w:rPr>
          <w:spacing w:val="-1"/>
        </w:rPr>
        <w:t xml:space="preserve"> </w:t>
      </w:r>
      <w:r>
        <w:t>saat memulai</w:t>
      </w:r>
      <w:r>
        <w:rPr>
          <w:spacing w:val="-1"/>
        </w:rPr>
        <w:t xml:space="preserve"> </w:t>
      </w:r>
      <w:r>
        <w:t>kehidupan</w:t>
      </w:r>
      <w:r>
        <w:rPr>
          <w:spacing w:val="-1"/>
        </w:rPr>
        <w:t xml:space="preserve"> </w:t>
      </w:r>
      <w:r>
        <w:t>baru di</w:t>
      </w:r>
      <w:r>
        <w:rPr>
          <w:spacing w:val="-1"/>
        </w:rPr>
        <w:t xml:space="preserve"> </w:t>
      </w:r>
      <w:r>
        <w:t>Bekasi, mahasiswa</w:t>
      </w:r>
      <w:r>
        <w:rPr>
          <w:spacing w:val="36"/>
        </w:rPr>
        <w:t xml:space="preserve"> </w:t>
      </w:r>
      <w:r>
        <w:t>perantauan</w:t>
      </w:r>
      <w:r>
        <w:rPr>
          <w:spacing w:val="37"/>
        </w:rPr>
        <w:t xml:space="preserve"> </w:t>
      </w:r>
      <w:r>
        <w:t>belum</w:t>
      </w:r>
      <w:r>
        <w:rPr>
          <w:spacing w:val="38"/>
        </w:rPr>
        <w:t xml:space="preserve"> </w:t>
      </w:r>
      <w:r>
        <w:t>sepenuhnya</w:t>
      </w:r>
      <w:r>
        <w:rPr>
          <w:spacing w:val="36"/>
        </w:rPr>
        <w:t xml:space="preserve"> </w:t>
      </w:r>
      <w:r>
        <w:t>siap</w:t>
      </w:r>
      <w:r>
        <w:rPr>
          <w:spacing w:val="37"/>
        </w:rPr>
        <w:t xml:space="preserve"> </w:t>
      </w:r>
      <w:r>
        <w:t>untuk</w:t>
      </w:r>
      <w:r>
        <w:rPr>
          <w:spacing w:val="38"/>
        </w:rPr>
        <w:t xml:space="preserve"> </w:t>
      </w:r>
      <w:r>
        <w:t>mengikuti</w:t>
      </w:r>
      <w:r>
        <w:rPr>
          <w:spacing w:val="38"/>
        </w:rPr>
        <w:t xml:space="preserve"> </w:t>
      </w:r>
      <w:r>
        <w:t>budaya</w:t>
      </w:r>
      <w:r>
        <w:rPr>
          <w:spacing w:val="34"/>
        </w:rPr>
        <w:t xml:space="preserve"> </w:t>
      </w:r>
      <w:r>
        <w:t>dan</w:t>
      </w:r>
      <w:r>
        <w:rPr>
          <w:spacing w:val="37"/>
        </w:rPr>
        <w:t xml:space="preserve"> </w:t>
      </w:r>
      <w:r>
        <w:t>cara berperilaku</w:t>
      </w:r>
      <w:r>
        <w:rPr>
          <w:spacing w:val="40"/>
        </w:rPr>
        <w:t xml:space="preserve"> </w:t>
      </w:r>
      <w:r>
        <w:t>yang</w:t>
      </w:r>
      <w:r>
        <w:rPr>
          <w:spacing w:val="40"/>
        </w:rPr>
        <w:t xml:space="preserve"> </w:t>
      </w:r>
      <w:r>
        <w:t>serupa.</w:t>
      </w:r>
      <w:r>
        <w:rPr>
          <w:spacing w:val="40"/>
        </w:rPr>
        <w:t xml:space="preserve"> </w:t>
      </w:r>
    </w:p>
    <w:p w:rsidR="00503B3D" w:rsidRDefault="00503B3D" w:rsidP="00503B3D">
      <w:pPr>
        <w:pStyle w:val="BodyText"/>
        <w:ind w:right="22" w:firstLine="360"/>
        <w:jc w:val="both"/>
        <w:rPr>
          <w:spacing w:val="-2"/>
        </w:rPr>
      </w:pPr>
      <w:r>
        <w:t xml:space="preserve">Keadaan psikologis mahasiswa juga </w:t>
      </w:r>
      <w:r>
        <w:t>dipengaruhi oleh kesulitan yang mereka</w:t>
      </w:r>
      <w:r>
        <w:rPr>
          <w:spacing w:val="40"/>
        </w:rPr>
        <w:t xml:space="preserve"> </w:t>
      </w:r>
      <w:r>
        <w:t xml:space="preserve">hadapi, yang menyebabkan mereka mengalami berbagai macam emosi seperti ketakutan untuk berkomunikasi dengan orang-orang, rindu kampung halaman, bahkan keinginan untuk kembali ke kampung halaman. Dari hasil penelitian dan hipotesis yang berbeda terkait dengan </w:t>
      </w:r>
      <w:r>
        <w:rPr>
          <w:i/>
        </w:rPr>
        <w:t>culture shock</w:t>
      </w:r>
      <w:r>
        <w:t xml:space="preserve">, dapat dikatakan bahwa permasalahan yang dialami oleh mahasiswa perantau terkait dengan gejala dari </w:t>
      </w:r>
      <w:r>
        <w:rPr>
          <w:i/>
        </w:rPr>
        <w:t>culture shock</w:t>
      </w:r>
      <w:r>
        <w:t xml:space="preserve">. secara keseluruhan, fase krisis adalah tahap dimana mahasiswa mengalami </w:t>
      </w:r>
      <w:r>
        <w:rPr>
          <w:i/>
        </w:rPr>
        <w:t>culture shock</w:t>
      </w:r>
      <w:r>
        <w:t>. kejutan budaya inilah yang menyebabkan perubahan mahasiswa perantau, tepatnya pada tahap yang dulu mahasiswa merasa bahagia dan senang dengan lingkungan barunya</w:t>
      </w:r>
      <w:r>
        <w:rPr>
          <w:spacing w:val="-2"/>
        </w:rPr>
        <w:t xml:space="preserve"> </w:t>
      </w:r>
      <w:r>
        <w:t xml:space="preserve">dan kemudian berubah menjadi perasaan kacau, takut, frustrasi, dan terasingkan setelah menghadapi kejutan budaya di lingkungan </w:t>
      </w:r>
      <w:r>
        <w:rPr>
          <w:spacing w:val="-2"/>
        </w:rPr>
        <w:t>baru.</w:t>
      </w:r>
    </w:p>
    <w:p w:rsidR="00277924" w:rsidRDefault="00277924" w:rsidP="00277924">
      <w:pPr>
        <w:pStyle w:val="BodyText"/>
        <w:ind w:right="22" w:firstLine="360"/>
        <w:jc w:val="both"/>
      </w:pPr>
    </w:p>
    <w:p w:rsidR="00277924" w:rsidRDefault="00277924" w:rsidP="00277924">
      <w:pPr>
        <w:pStyle w:val="BodyText"/>
        <w:numPr>
          <w:ilvl w:val="0"/>
          <w:numId w:val="1"/>
        </w:numPr>
        <w:ind w:left="360" w:right="22"/>
        <w:jc w:val="both"/>
        <w:rPr>
          <w:lang w:val="en-US"/>
        </w:rPr>
      </w:pPr>
      <w:proofErr w:type="spellStart"/>
      <w:r>
        <w:rPr>
          <w:lang w:val="en-US"/>
        </w:rPr>
        <w:t>Fase</w:t>
      </w:r>
      <w:proofErr w:type="spellEnd"/>
      <w:r>
        <w:rPr>
          <w:lang w:val="en-US"/>
        </w:rPr>
        <w:t xml:space="preserve"> Recovery</w:t>
      </w:r>
    </w:p>
    <w:p w:rsidR="00277924" w:rsidRDefault="00277924" w:rsidP="00277924">
      <w:pPr>
        <w:pStyle w:val="BodyText"/>
        <w:ind w:left="360" w:right="22"/>
        <w:jc w:val="both"/>
        <w:rPr>
          <w:lang w:val="en-US"/>
        </w:rPr>
      </w:pPr>
    </w:p>
    <w:p w:rsidR="00503B3D" w:rsidRDefault="0036693F" w:rsidP="00503B3D">
      <w:pPr>
        <w:pStyle w:val="BodyText"/>
        <w:ind w:right="22" w:firstLine="360"/>
        <w:jc w:val="both"/>
      </w:pPr>
      <w:r>
        <w:t xml:space="preserve">Hasil penelitian didapatkan, bahwa pada tahap ini setiap mahasiswa perantau memutuskan cara secara bertahap berusaha untuk mengatasi berbagai masalah yang ditemukan dalam lingkungan baru. Kemudian, pada saat itu, dalam penggambaran hipotetis, masuk akal bahwa masa penyembuhan seseorang mulai menentukan keadaan krisis yang dialami pada fase krisis. </w:t>
      </w:r>
      <w:r w:rsidR="00503B3D">
        <w:t>Penjelasan ini  mampu dilakuk</w:t>
      </w:r>
      <w:r w:rsidR="00A06DEF">
        <w:t xml:space="preserve">an oleh mahasiswa perantau oleh </w:t>
      </w:r>
      <w:r w:rsidR="00503B3D">
        <w:t>tahap ini, khususnya mahasiswa memutuskan cara mengurusi persoalan</w:t>
      </w:r>
      <w:r w:rsidR="00503B3D">
        <w:rPr>
          <w:spacing w:val="30"/>
        </w:rPr>
        <w:t xml:space="preserve"> </w:t>
      </w:r>
      <w:r w:rsidR="00503B3D">
        <w:t>masing-masing</w:t>
      </w:r>
      <w:r w:rsidR="00503B3D">
        <w:rPr>
          <w:spacing w:val="32"/>
        </w:rPr>
        <w:t xml:space="preserve"> </w:t>
      </w:r>
      <w:r w:rsidR="00503B3D">
        <w:t>sebagai</w:t>
      </w:r>
      <w:r w:rsidR="00503B3D">
        <w:rPr>
          <w:spacing w:val="32"/>
        </w:rPr>
        <w:t xml:space="preserve"> </w:t>
      </w:r>
      <w:r w:rsidR="00503B3D">
        <w:t>usaha</w:t>
      </w:r>
      <w:r w:rsidR="00503B3D">
        <w:rPr>
          <w:spacing w:val="32"/>
        </w:rPr>
        <w:t xml:space="preserve"> </w:t>
      </w:r>
      <w:r w:rsidR="00503B3D">
        <w:t>untuk</w:t>
      </w:r>
      <w:r w:rsidR="00503B3D">
        <w:rPr>
          <w:spacing w:val="34"/>
        </w:rPr>
        <w:t xml:space="preserve"> </w:t>
      </w:r>
      <w:r w:rsidR="00503B3D">
        <w:t>berubah</w:t>
      </w:r>
      <w:r w:rsidR="00503B3D">
        <w:rPr>
          <w:spacing w:val="32"/>
        </w:rPr>
        <w:t xml:space="preserve"> </w:t>
      </w:r>
      <w:r w:rsidR="00503B3D">
        <w:t>sesuai</w:t>
      </w:r>
      <w:r w:rsidR="00503B3D">
        <w:rPr>
          <w:spacing w:val="32"/>
        </w:rPr>
        <w:t xml:space="preserve"> </w:t>
      </w:r>
      <w:r w:rsidR="00503B3D">
        <w:t>dengan</w:t>
      </w:r>
      <w:r w:rsidR="00503B3D">
        <w:rPr>
          <w:spacing w:val="35"/>
        </w:rPr>
        <w:t xml:space="preserve"> </w:t>
      </w:r>
      <w:r w:rsidR="00503B3D">
        <w:rPr>
          <w:spacing w:val="-2"/>
        </w:rPr>
        <w:t>lingkungan</w:t>
      </w:r>
      <w:r w:rsidR="00503B3D">
        <w:rPr>
          <w:spacing w:val="-2"/>
          <w:lang w:val="en-US"/>
        </w:rPr>
        <w:t xml:space="preserve"> </w:t>
      </w:r>
      <w:r w:rsidR="00A06DEF">
        <w:t>baru. Pada tahap yang lalu</w:t>
      </w:r>
      <w:r w:rsidR="00503B3D">
        <w:t>, mahasiswa memulai penyesuaian menuju keadaan</w:t>
      </w:r>
      <w:r w:rsidR="00503B3D">
        <w:rPr>
          <w:spacing w:val="40"/>
        </w:rPr>
        <w:t xml:space="preserve"> </w:t>
      </w:r>
      <w:r w:rsidR="00503B3D">
        <w:t>yang masih dianggap indah, namun pada</w:t>
      </w:r>
      <w:r w:rsidR="00503B3D">
        <w:rPr>
          <w:spacing w:val="-1"/>
        </w:rPr>
        <w:t xml:space="preserve"> </w:t>
      </w:r>
      <w:r w:rsidR="00503B3D">
        <w:t>saat itu mahasiswa</w:t>
      </w:r>
      <w:r w:rsidR="00503B3D">
        <w:rPr>
          <w:spacing w:val="-1"/>
        </w:rPr>
        <w:t xml:space="preserve"> </w:t>
      </w:r>
      <w:r w:rsidR="00503B3D">
        <w:t>mulai menemukan</w:t>
      </w:r>
      <w:r w:rsidR="00503B3D">
        <w:rPr>
          <w:spacing w:val="-1"/>
        </w:rPr>
        <w:t xml:space="preserve"> </w:t>
      </w:r>
      <w:r w:rsidR="00503B3D">
        <w:t xml:space="preserve">hal- hal lain dalam lingkungan baru yang membuat mereka mengalami </w:t>
      </w:r>
      <w:r w:rsidR="00503B3D">
        <w:rPr>
          <w:i/>
        </w:rPr>
        <w:t xml:space="preserve">culture shock </w:t>
      </w:r>
      <w:r w:rsidR="00503B3D">
        <w:t xml:space="preserve">atau yang disebut dengan tahap </w:t>
      </w:r>
      <w:r w:rsidR="00503B3D">
        <w:lastRenderedPageBreak/>
        <w:t>krisis. Supaya bisa bertahan dilingkungan baru yakni</w:t>
      </w:r>
      <w:r w:rsidR="00503B3D">
        <w:rPr>
          <w:spacing w:val="-3"/>
        </w:rPr>
        <w:t xml:space="preserve"> </w:t>
      </w:r>
      <w:r w:rsidR="00503B3D">
        <w:t>Bekasi,</w:t>
      </w:r>
      <w:r w:rsidR="00503B3D">
        <w:rPr>
          <w:spacing w:val="-3"/>
        </w:rPr>
        <w:t xml:space="preserve"> </w:t>
      </w:r>
      <w:r w:rsidR="00503B3D">
        <w:t>maka</w:t>
      </w:r>
      <w:r w:rsidR="00503B3D">
        <w:rPr>
          <w:spacing w:val="-3"/>
        </w:rPr>
        <w:t xml:space="preserve"> </w:t>
      </w:r>
      <w:r w:rsidR="00503B3D">
        <w:t>mahasiswa</w:t>
      </w:r>
      <w:r w:rsidR="00503B3D">
        <w:rPr>
          <w:spacing w:val="-4"/>
        </w:rPr>
        <w:t xml:space="preserve"> </w:t>
      </w:r>
      <w:r w:rsidR="00503B3D">
        <w:t>perantau</w:t>
      </w:r>
      <w:r w:rsidR="00503B3D">
        <w:rPr>
          <w:spacing w:val="-3"/>
        </w:rPr>
        <w:t xml:space="preserve"> </w:t>
      </w:r>
      <w:r w:rsidR="00503B3D">
        <w:t>memutuskan</w:t>
      </w:r>
      <w:r w:rsidR="00503B3D">
        <w:rPr>
          <w:spacing w:val="-3"/>
        </w:rPr>
        <w:t xml:space="preserve"> </w:t>
      </w:r>
      <w:r w:rsidR="00503B3D">
        <w:t>untuk</w:t>
      </w:r>
      <w:r w:rsidR="00503B3D">
        <w:rPr>
          <w:spacing w:val="-2"/>
        </w:rPr>
        <w:t xml:space="preserve"> </w:t>
      </w:r>
      <w:r w:rsidR="00503B3D">
        <w:t>membuat</w:t>
      </w:r>
      <w:r w:rsidR="00503B3D">
        <w:rPr>
          <w:spacing w:val="-3"/>
        </w:rPr>
        <w:t xml:space="preserve"> </w:t>
      </w:r>
      <w:r w:rsidR="00503B3D">
        <w:t>berbagai</w:t>
      </w:r>
      <w:r w:rsidR="00503B3D">
        <w:rPr>
          <w:spacing w:val="-2"/>
        </w:rPr>
        <w:t xml:space="preserve"> </w:t>
      </w:r>
      <w:r w:rsidR="00503B3D">
        <w:t xml:space="preserve">cara untuk mengatasi masalah ini sebagai bagian dari upaya penyesuaian ulang. Salah satu cara untuk melakukan permasalahan ini adalah dengan mempelajari bahasa </w:t>
      </w:r>
      <w:r w:rsidR="00503B3D">
        <w:rPr>
          <w:spacing w:val="-2"/>
        </w:rPr>
        <w:t>setempat.</w:t>
      </w:r>
    </w:p>
    <w:p w:rsidR="0036693F" w:rsidRDefault="0036693F" w:rsidP="00045941">
      <w:pPr>
        <w:pStyle w:val="BodyText"/>
        <w:ind w:right="22" w:firstLine="360"/>
        <w:jc w:val="both"/>
      </w:pPr>
    </w:p>
    <w:p w:rsidR="00277924" w:rsidRDefault="00277924" w:rsidP="00277924">
      <w:pPr>
        <w:pStyle w:val="BodyText"/>
        <w:numPr>
          <w:ilvl w:val="0"/>
          <w:numId w:val="1"/>
        </w:numPr>
        <w:ind w:left="360" w:right="22"/>
        <w:jc w:val="both"/>
        <w:rPr>
          <w:lang w:val="en-US"/>
        </w:rPr>
      </w:pPr>
      <w:proofErr w:type="spellStart"/>
      <w:r>
        <w:rPr>
          <w:lang w:val="en-US"/>
        </w:rPr>
        <w:t>Fase</w:t>
      </w:r>
      <w:proofErr w:type="spellEnd"/>
      <w:r>
        <w:rPr>
          <w:lang w:val="en-US"/>
        </w:rPr>
        <w:t xml:space="preserve"> </w:t>
      </w:r>
      <w:proofErr w:type="spellStart"/>
      <w:r>
        <w:rPr>
          <w:lang w:val="en-US"/>
        </w:rPr>
        <w:t>Penyesuaian</w:t>
      </w:r>
      <w:proofErr w:type="spellEnd"/>
    </w:p>
    <w:p w:rsidR="00277924" w:rsidRPr="00277924" w:rsidRDefault="00277924" w:rsidP="00277924">
      <w:pPr>
        <w:pStyle w:val="BodyText"/>
        <w:ind w:left="720" w:right="22"/>
        <w:jc w:val="both"/>
        <w:rPr>
          <w:lang w:val="en-US"/>
        </w:rPr>
      </w:pPr>
    </w:p>
    <w:p w:rsidR="0036693F" w:rsidRDefault="00045941" w:rsidP="00045941">
      <w:pPr>
        <w:pStyle w:val="BodyText"/>
        <w:ind w:right="22" w:firstLine="360"/>
        <w:jc w:val="both"/>
        <w:rPr>
          <w:lang w:val="en-US"/>
        </w:rPr>
      </w:pPr>
      <w:r>
        <w:rPr>
          <w:lang w:val="en-US"/>
        </w:rPr>
        <w:t>T</w:t>
      </w:r>
      <w:r w:rsidR="0036693F">
        <w:t xml:space="preserve">ahap ini cara terakhir yang dipilih oleh mahasiswa perantau bergantung pada kemampuan setiap mahasiswa untuk membuka diri dan mengakui keadaan lingkungan sosial baru mereka di Bekasi. </w:t>
      </w:r>
    </w:p>
    <w:p w:rsidR="00B93E72" w:rsidRDefault="0036693F" w:rsidP="003D72E9">
      <w:pPr>
        <w:pStyle w:val="BodyText"/>
        <w:spacing w:before="2"/>
        <w:ind w:right="29" w:firstLine="360"/>
        <w:jc w:val="both"/>
      </w:pPr>
      <w:r>
        <w:t xml:space="preserve">Kemudian, pada tahap ini adalah accomodation, yaitu tahap di mana untuk menghargai apa yang ada di lingkungan barunya, pada awalnya individu </w:t>
      </w:r>
      <w:r w:rsidR="00A06DEF">
        <w:t xml:space="preserve">canggung </w:t>
      </w:r>
      <w:r>
        <w:t>tahu bahwa memasuki lingkungan lain pasti akan menimbulkan sedikit tekanan.</w:t>
      </w:r>
      <w:r>
        <w:rPr>
          <w:spacing w:val="61"/>
        </w:rPr>
        <w:t xml:space="preserve"> </w:t>
      </w:r>
      <w:r>
        <w:t>Maka</w:t>
      </w:r>
      <w:r>
        <w:rPr>
          <w:spacing w:val="65"/>
        </w:rPr>
        <w:t xml:space="preserve"> </w:t>
      </w:r>
      <w:r>
        <w:t>berusaha</w:t>
      </w:r>
      <w:r>
        <w:rPr>
          <w:spacing w:val="65"/>
        </w:rPr>
        <w:t xml:space="preserve"> </w:t>
      </w:r>
      <w:r>
        <w:t>berpikir</w:t>
      </w:r>
      <w:r>
        <w:rPr>
          <w:spacing w:val="63"/>
        </w:rPr>
        <w:t xml:space="preserve"> </w:t>
      </w:r>
      <w:r>
        <w:t>dua</w:t>
      </w:r>
      <w:r>
        <w:rPr>
          <w:spacing w:val="70"/>
        </w:rPr>
        <w:t xml:space="preserve"> </w:t>
      </w:r>
      <w:r>
        <w:t>kali</w:t>
      </w:r>
      <w:r>
        <w:rPr>
          <w:spacing w:val="65"/>
        </w:rPr>
        <w:t xml:space="preserve"> </w:t>
      </w:r>
      <w:r>
        <w:t>tentang</w:t>
      </w:r>
      <w:r>
        <w:rPr>
          <w:spacing w:val="63"/>
        </w:rPr>
        <w:t xml:space="preserve"> </w:t>
      </w:r>
      <w:r>
        <w:t>kondisi</w:t>
      </w:r>
      <w:r>
        <w:rPr>
          <w:spacing w:val="65"/>
        </w:rPr>
        <w:t xml:space="preserve"> </w:t>
      </w:r>
      <w:r>
        <w:t>internal</w:t>
      </w:r>
      <w:r>
        <w:rPr>
          <w:spacing w:val="65"/>
        </w:rPr>
        <w:t xml:space="preserve"> </w:t>
      </w:r>
      <w:r>
        <w:rPr>
          <w:spacing w:val="-5"/>
        </w:rPr>
        <w:t>dan</w:t>
      </w:r>
      <w:r>
        <w:rPr>
          <w:spacing w:val="-5"/>
          <w:lang w:val="en-US"/>
        </w:rPr>
        <w:t xml:space="preserve"> </w:t>
      </w:r>
      <w:r>
        <w:t xml:space="preserve">eksternal dirinya. </w:t>
      </w:r>
    </w:p>
    <w:p w:rsidR="00A06DEF" w:rsidRDefault="00503B3D" w:rsidP="003D72E9">
      <w:pPr>
        <w:pStyle w:val="BodyText"/>
        <w:spacing w:before="2"/>
        <w:ind w:right="29" w:firstLine="360"/>
        <w:jc w:val="both"/>
        <w:rPr>
          <w:lang w:val="en-US"/>
        </w:rPr>
      </w:pPr>
      <w:r>
        <w:t>Rasa kenyamanan lebih dapat dirasakan jika berada di daerah asalnya. Sehingga</w:t>
      </w:r>
      <w:r>
        <w:rPr>
          <w:spacing w:val="-1"/>
        </w:rPr>
        <w:t xml:space="preserve"> </w:t>
      </w:r>
      <w:r>
        <w:t>meskipun ia</w:t>
      </w:r>
      <w:r>
        <w:rPr>
          <w:spacing w:val="-1"/>
        </w:rPr>
        <w:t xml:space="preserve"> </w:t>
      </w:r>
      <w:r>
        <w:t>lebih merasa</w:t>
      </w:r>
      <w:r>
        <w:rPr>
          <w:spacing w:val="-1"/>
        </w:rPr>
        <w:t xml:space="preserve"> </w:t>
      </w:r>
      <w:r>
        <w:t>nyaman di asal daerahnya tapi ia harus berusaha untuk menyesuaikan dengan keadaan yang ada.</w:t>
      </w:r>
      <w:r>
        <w:rPr>
          <w:lang w:val="en-US"/>
        </w:rPr>
        <w:t xml:space="preserve"> </w:t>
      </w:r>
    </w:p>
    <w:p w:rsidR="00A06DEF" w:rsidRDefault="0036693F" w:rsidP="003D72E9">
      <w:pPr>
        <w:pStyle w:val="BodyText"/>
        <w:spacing w:before="2"/>
        <w:ind w:right="29" w:firstLine="360"/>
        <w:jc w:val="both"/>
      </w:pPr>
      <w:r>
        <w:t xml:space="preserve">Mengingat konsekuensi dari hambatan budaya tersebut secara umum semua mahasiswa dapat menyesuaikan diri dengan lingkungan dan budaya baru di Bekasi. </w:t>
      </w:r>
    </w:p>
    <w:p w:rsidR="0036693F" w:rsidRDefault="00503B3D" w:rsidP="003D72E9">
      <w:pPr>
        <w:pStyle w:val="BodyText"/>
        <w:spacing w:before="2"/>
        <w:ind w:right="29" w:firstLine="360"/>
        <w:jc w:val="both"/>
      </w:pPr>
      <w:r>
        <w:t>Hal ini</w:t>
      </w:r>
      <w:r>
        <w:rPr>
          <w:spacing w:val="40"/>
        </w:rPr>
        <w:t xml:space="preserve"> </w:t>
      </w:r>
      <w:r>
        <w:t>ditunju</w:t>
      </w:r>
      <w:r w:rsidR="00A06DEF">
        <w:rPr>
          <w:lang w:val="en-US"/>
        </w:rPr>
        <w:t>k</w:t>
      </w:r>
      <w:r>
        <w:t xml:space="preserve">kan dari apa yang dialami masing-masing mahasiswa dalam setiap fase. Mulai dari tahap perencanaan hingga tahap yang menempatkan mahasiswa dalam kondisi </w:t>
      </w:r>
      <w:r>
        <w:rPr>
          <w:i/>
        </w:rPr>
        <w:t xml:space="preserve">culture shock </w:t>
      </w:r>
      <w:r>
        <w:t>untuk mendorong mahasiswa menemukan berbagai cara keluar dari situasi tidak menyenangkan dan dapat melakukan kehidupan di lingkungan baru.</w:t>
      </w:r>
    </w:p>
    <w:p w:rsidR="0036693F" w:rsidRDefault="0036693F" w:rsidP="007A448D">
      <w:pPr>
        <w:pStyle w:val="BodyText"/>
        <w:spacing w:before="2"/>
        <w:ind w:right="22"/>
        <w:jc w:val="both"/>
      </w:pPr>
      <w:r>
        <w:t xml:space="preserve">Tahap terakhir, tepatnya tahap penyesuaian, merupakan gambaran yang </w:t>
      </w:r>
      <w:r>
        <w:t>menunjukkan bahwa semua mahasiswa memutuskan untuk menyesuaikan diri dan terus menghadapi setiap keadaan yang ada di lingkungan baru. perbedaan selama waktu yang dihabiskan untuk mengubah setiap individu dengan keadaan mereka saat ini, termasuk dalam hal masalah yang dihadapi dan jawaban atas masalah yang dipilih oleh setiap individu. Sehingga dalam penelitian ini setiap tahapan yang dihadapi oleh para mahasiswa dalam beradaptasi budaya adalah perubahan jangka panjang akhirnya terasa nyaman dengan lingkungan baru</w:t>
      </w:r>
    </w:p>
    <w:p w:rsidR="0036693F" w:rsidRDefault="0036693F" w:rsidP="0036693F">
      <w:pPr>
        <w:pStyle w:val="BodyText"/>
        <w:ind w:left="360" w:right="22"/>
        <w:jc w:val="both"/>
        <w:rPr>
          <w:lang w:val="en-US"/>
        </w:rPr>
      </w:pPr>
    </w:p>
    <w:p w:rsidR="0036693F" w:rsidRDefault="0036693F" w:rsidP="0036693F">
      <w:pPr>
        <w:pStyle w:val="BodyText"/>
        <w:ind w:right="29"/>
        <w:jc w:val="both"/>
        <w:rPr>
          <w:rFonts w:ascii="Arial MT"/>
          <w:sz w:val="23"/>
        </w:rPr>
      </w:pPr>
      <w:r>
        <w:t xml:space="preserve">Pada teori akomodasi komunikasi dalam </w:t>
      </w:r>
      <w:r>
        <w:rPr>
          <w:i/>
        </w:rPr>
        <w:t xml:space="preserve">culture shock </w:t>
      </w:r>
      <w:r>
        <w:t xml:space="preserve">disini terbukti ketika mereka sedang berinteraksi pasti individu lain-nya berusaha menyesuaikan pembicaraan. Disini mahasiswa perantau pada awal merasakan perasaan ketidaknyamanan dan terasing ini lah yang menjadi latar belakang mahasiswa perantau untuk melakukan modifikasi perilaku komunikasi mereka saat bersosialisasi dengan penduduk di lingkungan yang baru. Modifikasi tersebut mencakup premis yang ada di dalam akomodasi yaitu Pengucapan, pola vocal dan gestur sehingga mahasiswa perantau bisa menyesuaikan pola komunikasi di lingkungan baru. artian dalam hal ini ialah mahasiswa perantau mengubah cara pengucapan-nya sehingga </w:t>
      </w:r>
      <w:r w:rsidRPr="003F2A93">
        <w:rPr>
          <w:color w:val="000000" w:themeColor="text1"/>
        </w:rPr>
        <w:t>mendapatkan kejelasan pengucapan dan tutur bahasa yang jelas sehingga saat berinteraksi dengan mahasiswa pribumi atau individu lain dapan mengerti. Selanjutnya pola vocal, mahasiswa perantau merubah pola dalam intonasinya atau suaranya agar bisa menyesuaikan logat Bahasa di lingkungan barunya. Dan yang terakhir yaitu gestur, gestur disini di maksudkan pada gerakan saat berbicara sesuai kebiasaan di lingkungan barunya agar dapat beradaptasi</w:t>
      </w:r>
      <w:r w:rsidRPr="003F2A93">
        <w:rPr>
          <w:rFonts w:ascii="Arial MT"/>
          <w:color w:val="000000" w:themeColor="text1"/>
          <w:sz w:val="23"/>
        </w:rPr>
        <w:t>.</w:t>
      </w:r>
    </w:p>
    <w:p w:rsidR="0036693F" w:rsidRDefault="0036693F" w:rsidP="0036693F">
      <w:pPr>
        <w:pStyle w:val="BodyText"/>
        <w:ind w:right="29" w:firstLine="360"/>
        <w:jc w:val="both"/>
      </w:pPr>
      <w:r>
        <w:t xml:space="preserve">Dari semua yang mahasiswa perantau </w:t>
      </w:r>
      <w:r>
        <w:lastRenderedPageBreak/>
        <w:t>lakukan sesuai dengan premis akomodasi komunikasi, Hal itu dilakukan agar mendapatkan penerimaan social di bekasi. akomodasi ini sebagai Tindakan yang akan memperlancar proses interaksi dengan budaya yang berbeda tersebut. Kita bisa melihat pada terjadinya proses berdirinya keakraban sosial. Sebab, mahasiswa perantau ini berusaha untuk mulai menyesuaikan dan mengubah perilaku komunikasinya dalam berinteraksi dengan masyarakat di Bekasi. Cara membuka diri atau berkorespondensi dengan hati-hati mulai</w:t>
      </w:r>
      <w:r>
        <w:rPr>
          <w:spacing w:val="56"/>
        </w:rPr>
        <w:t xml:space="preserve"> </w:t>
      </w:r>
      <w:r>
        <w:t>diterapkan</w:t>
      </w:r>
      <w:r>
        <w:rPr>
          <w:spacing w:val="58"/>
        </w:rPr>
        <w:t xml:space="preserve"> </w:t>
      </w:r>
      <w:r>
        <w:t>dengan</w:t>
      </w:r>
      <w:r>
        <w:rPr>
          <w:spacing w:val="57"/>
        </w:rPr>
        <w:t xml:space="preserve"> </w:t>
      </w:r>
      <w:r>
        <w:t>membangun</w:t>
      </w:r>
      <w:r>
        <w:rPr>
          <w:spacing w:val="58"/>
        </w:rPr>
        <w:t xml:space="preserve"> </w:t>
      </w:r>
      <w:r>
        <w:t>kekeluargaan,</w:t>
      </w:r>
      <w:r>
        <w:rPr>
          <w:spacing w:val="58"/>
        </w:rPr>
        <w:t xml:space="preserve"> </w:t>
      </w:r>
      <w:r>
        <w:t>Keberanian,</w:t>
      </w:r>
      <w:r>
        <w:rPr>
          <w:spacing w:val="58"/>
        </w:rPr>
        <w:t xml:space="preserve"> </w:t>
      </w:r>
      <w:r>
        <w:t>dorongan</w:t>
      </w:r>
      <w:r>
        <w:rPr>
          <w:spacing w:val="58"/>
        </w:rPr>
        <w:t xml:space="preserve"> </w:t>
      </w:r>
      <w:r>
        <w:rPr>
          <w:spacing w:val="-4"/>
        </w:rPr>
        <w:t>atau</w:t>
      </w:r>
      <w:r>
        <w:rPr>
          <w:spacing w:val="-4"/>
          <w:lang w:val="en-US"/>
        </w:rPr>
        <w:t xml:space="preserve"> </w:t>
      </w:r>
      <w:r>
        <w:t xml:space="preserve">kesiapan mahasiswa perantau untuk memulai akomodasi merupakan modal dasar bagi mahasiswa perantau untuk dapat </w:t>
      </w:r>
      <w:proofErr w:type="spellStart"/>
      <w:r w:rsidR="00A06DEF">
        <w:rPr>
          <w:lang w:val="en-US"/>
        </w:rPr>
        <w:t>beradaptasi</w:t>
      </w:r>
      <w:proofErr w:type="spellEnd"/>
      <w:r>
        <w:t xml:space="preserve"> dengan </w:t>
      </w:r>
      <w:r w:rsidR="00A06DEF">
        <w:rPr>
          <w:lang w:val="en-US"/>
        </w:rPr>
        <w:t>b</w:t>
      </w:r>
      <w:r>
        <w:t>udaya yang baru.</w:t>
      </w:r>
    </w:p>
    <w:p w:rsidR="0036693F" w:rsidRPr="0036693F" w:rsidRDefault="0036693F" w:rsidP="0036693F">
      <w:pPr>
        <w:pStyle w:val="BodyText"/>
        <w:spacing w:before="2"/>
        <w:ind w:right="29"/>
        <w:jc w:val="both"/>
        <w:rPr>
          <w:lang w:val="en-US"/>
        </w:rPr>
      </w:pPr>
    </w:p>
    <w:p w:rsidR="0036693F" w:rsidRPr="0036693F" w:rsidRDefault="0036693F" w:rsidP="0036693F">
      <w:pPr>
        <w:pStyle w:val="BodyText"/>
        <w:ind w:right="22"/>
        <w:jc w:val="both"/>
        <w:rPr>
          <w:lang w:val="en-US"/>
        </w:rPr>
      </w:pPr>
      <w:r>
        <w:rPr>
          <w:b/>
          <w:sz w:val="22"/>
          <w:szCs w:val="22"/>
        </w:rPr>
        <w:t>SIMPULAN</w:t>
      </w:r>
    </w:p>
    <w:p w:rsidR="00277924" w:rsidRDefault="00277924" w:rsidP="00277924">
      <w:pPr>
        <w:pStyle w:val="BodyText"/>
        <w:ind w:right="22" w:firstLine="450"/>
        <w:jc w:val="both"/>
      </w:pPr>
    </w:p>
    <w:p w:rsidR="00503B3D" w:rsidRDefault="00A22D17" w:rsidP="00503B3D">
      <w:pPr>
        <w:pStyle w:val="BodyText"/>
        <w:ind w:right="22" w:firstLine="450"/>
        <w:jc w:val="both"/>
        <w:rPr>
          <w:lang w:val="en-US"/>
        </w:rPr>
      </w:pPr>
      <w:r>
        <w:rPr>
          <w:i/>
        </w:rPr>
        <w:t xml:space="preserve">Culture shock </w:t>
      </w:r>
      <w:r>
        <w:t xml:space="preserve">ditandai dengan mahasiswa masuk ke dalam fase krisis karena pada tahap ini mahasiswa mulai menghadapi kesulitan yang berbeda. Selanjutnya pada fase recovery, </w:t>
      </w:r>
      <w:r>
        <w:t>mahasiswa mulai membebaskan diri untuk menyesuaikan diri dan</w:t>
      </w:r>
      <w:r>
        <w:rPr>
          <w:spacing w:val="40"/>
        </w:rPr>
        <w:t xml:space="preserve"> </w:t>
      </w:r>
      <w:r>
        <w:t>mencari jalan keluar dari kebingungan dan kesulitannya. Hal-hal yang memicu gegar budaya selama fase krisis termasuk kehambatan bahasa, gaya sosial, harga rata-rata</w:t>
      </w:r>
      <w:r>
        <w:rPr>
          <w:spacing w:val="-3"/>
        </w:rPr>
        <w:t xml:space="preserve"> </w:t>
      </w:r>
      <w:r>
        <w:t>untuk</w:t>
      </w:r>
      <w:r>
        <w:rPr>
          <w:spacing w:val="-3"/>
        </w:rPr>
        <w:t xml:space="preserve"> </w:t>
      </w:r>
      <w:r>
        <w:t>sebagian besar</w:t>
      </w:r>
      <w:r>
        <w:rPr>
          <w:spacing w:val="-3"/>
        </w:rPr>
        <w:t xml:space="preserve"> </w:t>
      </w:r>
      <w:r>
        <w:t>barang</w:t>
      </w:r>
      <w:r>
        <w:rPr>
          <w:spacing w:val="-1"/>
        </w:rPr>
        <w:t xml:space="preserve"> </w:t>
      </w:r>
      <w:r>
        <w:t>sehari-hari,</w:t>
      </w:r>
      <w:r>
        <w:rPr>
          <w:spacing w:val="-2"/>
        </w:rPr>
        <w:t xml:space="preserve"> </w:t>
      </w:r>
      <w:r>
        <w:t>dan</w:t>
      </w:r>
      <w:r>
        <w:rPr>
          <w:spacing w:val="-3"/>
        </w:rPr>
        <w:t xml:space="preserve"> </w:t>
      </w:r>
      <w:r>
        <w:t>keinginan</w:t>
      </w:r>
      <w:r>
        <w:rPr>
          <w:spacing w:val="-3"/>
        </w:rPr>
        <w:t xml:space="preserve"> </w:t>
      </w:r>
      <w:r>
        <w:t>untuk</w:t>
      </w:r>
      <w:r>
        <w:rPr>
          <w:spacing w:val="-3"/>
        </w:rPr>
        <w:t xml:space="preserve"> </w:t>
      </w:r>
      <w:r>
        <w:t xml:space="preserve">mengunjungi keluarga dirumah. </w:t>
      </w:r>
      <w:r w:rsidR="00503B3D">
        <w:t>Kemudian fase penyesuaian sebagai tahapan terakhir yang</w:t>
      </w:r>
      <w:r w:rsidR="00503B3D">
        <w:rPr>
          <w:spacing w:val="80"/>
        </w:rPr>
        <w:t xml:space="preserve"> </w:t>
      </w:r>
      <w:r w:rsidR="00503B3D">
        <w:t>dilalui mahasiswa menunjukkan bahwa semua mahasiswa memutuskan untuk bertahan dan tetap menghadapi setiap keadaan yang ada di lingkungan baru sehingga secara umum mahasiswa dapat menyesuaikan diri dengan lingkungan sosial baru di Bekasi.</w:t>
      </w:r>
      <w:r w:rsidR="00503B3D">
        <w:rPr>
          <w:lang w:val="en-US"/>
        </w:rPr>
        <w:t xml:space="preserve"> </w:t>
      </w:r>
    </w:p>
    <w:p w:rsidR="00503B3D" w:rsidRPr="00A22D17" w:rsidRDefault="00503B3D" w:rsidP="00503B3D">
      <w:pPr>
        <w:pStyle w:val="BodyText"/>
        <w:spacing w:before="2"/>
        <w:ind w:right="22" w:firstLine="450"/>
        <w:jc w:val="both"/>
        <w:rPr>
          <w:lang w:val="en-US"/>
        </w:rPr>
      </w:pPr>
      <w:r>
        <w:rPr>
          <w:i/>
        </w:rPr>
        <w:t xml:space="preserve">Culture shock </w:t>
      </w:r>
      <w:r>
        <w:t xml:space="preserve">yang di rasakan oleh mahasiswa perantau di dasari oleh beberapa faktor. Faktor-faktor yang dialami oleh mahasiswa perantau antara lain faktor bahasa, faktor makanan, faktor keamanan, faktor pergaulan dan faktor ekonomi. </w:t>
      </w:r>
      <w:proofErr w:type="spellStart"/>
      <w:r>
        <w:rPr>
          <w:lang w:val="en-US"/>
        </w:rPr>
        <w:t>Sehingga</w:t>
      </w:r>
      <w:proofErr w:type="spellEnd"/>
      <w:r>
        <w:t xml:space="preserve"> faktor yang paling berpengaruh ialah faktor Bahasa.</w:t>
      </w:r>
    </w:p>
    <w:p w:rsidR="00503B3D" w:rsidRDefault="00503B3D" w:rsidP="00503B3D">
      <w:pPr>
        <w:pStyle w:val="BodyText"/>
        <w:spacing w:before="2"/>
        <w:ind w:right="22" w:firstLine="450"/>
        <w:jc w:val="both"/>
        <w:rPr>
          <w:lang w:val="en-US"/>
        </w:rPr>
      </w:pPr>
    </w:p>
    <w:p w:rsidR="00A22D17" w:rsidRDefault="00A22D17" w:rsidP="00503B3D">
      <w:pPr>
        <w:pStyle w:val="BodyText"/>
        <w:ind w:right="22" w:firstLine="450"/>
        <w:jc w:val="both"/>
        <w:rPr>
          <w:lang w:val="en-US"/>
        </w:rPr>
      </w:pPr>
    </w:p>
    <w:p w:rsidR="00A22D17" w:rsidRDefault="00A22D17">
      <w:pPr>
        <w:jc w:val="both"/>
        <w:rPr>
          <w:sz w:val="24"/>
          <w:szCs w:val="24"/>
        </w:rPr>
      </w:pPr>
    </w:p>
    <w:p w:rsidR="006014A4" w:rsidRDefault="006014A4">
      <w:pPr>
        <w:jc w:val="both"/>
        <w:rPr>
          <w:sz w:val="22"/>
          <w:szCs w:val="22"/>
        </w:rPr>
        <w:sectPr w:rsidR="006014A4">
          <w:type w:val="continuous"/>
          <w:pgSz w:w="11907" w:h="16840"/>
          <w:pgMar w:top="1701" w:right="1701" w:bottom="1701" w:left="1701" w:header="1134" w:footer="1134" w:gutter="0"/>
          <w:cols w:num="2" w:space="720" w:equalWidth="0">
            <w:col w:w="4029" w:space="446"/>
            <w:col w:w="4029" w:space="0"/>
          </w:cols>
        </w:sectPr>
      </w:pPr>
    </w:p>
    <w:p w:rsidR="006014A4" w:rsidRDefault="006014A4">
      <w:pPr>
        <w:jc w:val="both"/>
        <w:rPr>
          <w:sz w:val="22"/>
          <w:szCs w:val="22"/>
        </w:rPr>
        <w:sectPr w:rsidR="006014A4">
          <w:type w:val="continuous"/>
          <w:pgSz w:w="11907" w:h="16840"/>
          <w:pgMar w:top="1701" w:right="1701" w:bottom="1701" w:left="1701" w:header="1134" w:footer="1134" w:gutter="0"/>
          <w:cols w:num="2" w:space="720" w:equalWidth="0">
            <w:col w:w="4029" w:space="446"/>
            <w:col w:w="4029" w:space="0"/>
          </w:cols>
        </w:sectPr>
      </w:pPr>
    </w:p>
    <w:p w:rsidR="006014A4" w:rsidRDefault="00F92720">
      <w:pPr>
        <w:jc w:val="both"/>
        <w:rPr>
          <w:sz w:val="22"/>
          <w:szCs w:val="22"/>
        </w:rPr>
        <w:sectPr w:rsidR="006014A4">
          <w:type w:val="continuous"/>
          <w:pgSz w:w="11907" w:h="16840"/>
          <w:pgMar w:top="1701" w:right="1701" w:bottom="1701" w:left="1701" w:header="1134" w:footer="1134" w:gutter="0"/>
          <w:cols w:num="2" w:space="720" w:equalWidth="0">
            <w:col w:w="3892" w:space="720"/>
            <w:col w:w="3892" w:space="0"/>
          </w:cols>
        </w:sectPr>
      </w:pPr>
      <w:r>
        <w:rPr>
          <w:b/>
          <w:color w:val="000000"/>
          <w:sz w:val="22"/>
          <w:szCs w:val="22"/>
        </w:rPr>
        <w:t xml:space="preserve">DAFTAR PUSTAKA </w:t>
      </w:r>
    </w:p>
    <w:p w:rsidR="006014A4" w:rsidRDefault="006014A4">
      <w:pPr>
        <w:jc w:val="both"/>
        <w:rPr>
          <w:color w:val="000000"/>
          <w:sz w:val="22"/>
          <w:szCs w:val="22"/>
        </w:rPr>
      </w:pPr>
    </w:p>
    <w:p w:rsidR="005D30D5" w:rsidRPr="005D30D5" w:rsidRDefault="00EB7BF4" w:rsidP="005D30D5">
      <w:pPr>
        <w:widowControl w:val="0"/>
        <w:autoSpaceDE w:val="0"/>
        <w:autoSpaceDN w:val="0"/>
        <w:adjustRightInd w:val="0"/>
        <w:ind w:left="480" w:hanging="480"/>
        <w:rPr>
          <w:noProof/>
          <w:sz w:val="22"/>
          <w:szCs w:val="24"/>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005D30D5" w:rsidRPr="005D30D5">
        <w:rPr>
          <w:noProof/>
          <w:sz w:val="22"/>
          <w:szCs w:val="24"/>
        </w:rPr>
        <w:t xml:space="preserve">Abdussamad, Z. (2021). </w:t>
      </w:r>
      <w:r w:rsidR="005D30D5" w:rsidRPr="005D30D5">
        <w:rPr>
          <w:i/>
          <w:iCs/>
          <w:noProof/>
          <w:sz w:val="22"/>
          <w:szCs w:val="24"/>
        </w:rPr>
        <w:t>Metode Penelitian Kualitatif</w:t>
      </w:r>
      <w:r w:rsidR="005D30D5" w:rsidRPr="005D30D5">
        <w:rPr>
          <w:noProof/>
          <w:sz w:val="22"/>
          <w:szCs w:val="24"/>
        </w:rPr>
        <w:t>. Syakir Media Press.</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Hidayah, N. &amp; H. (2016). Krisis Identitas Diri Pada Remaja. </w:t>
      </w:r>
      <w:r w:rsidRPr="005D30D5">
        <w:rPr>
          <w:i/>
          <w:iCs/>
          <w:noProof/>
          <w:sz w:val="22"/>
          <w:szCs w:val="24"/>
        </w:rPr>
        <w:t>Jurnal Sulesana</w:t>
      </w:r>
      <w:r w:rsidRPr="005D30D5">
        <w:rPr>
          <w:noProof/>
          <w:sz w:val="22"/>
          <w:szCs w:val="24"/>
        </w:rPr>
        <w:t xml:space="preserve">, </w:t>
      </w:r>
      <w:r w:rsidRPr="005D30D5">
        <w:rPr>
          <w:i/>
          <w:iCs/>
          <w:noProof/>
          <w:sz w:val="22"/>
          <w:szCs w:val="24"/>
        </w:rPr>
        <w:t>10</w:t>
      </w:r>
      <w:r w:rsidRPr="005D30D5">
        <w:rPr>
          <w:noProof/>
          <w:sz w:val="22"/>
          <w:szCs w:val="24"/>
        </w:rPr>
        <w:t>(1).</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Idrus, A. Al, Karnan, K., &amp; Setiadi, D. (2019). Analisis Kesiapan Akreditasi Berbasis SAPTO Program Studi Pendidikan Biologi Universitas Mataram. </w:t>
      </w:r>
      <w:r w:rsidRPr="005D30D5">
        <w:rPr>
          <w:i/>
          <w:iCs/>
          <w:noProof/>
          <w:sz w:val="22"/>
          <w:szCs w:val="24"/>
        </w:rPr>
        <w:t>Jurnal Ilmiah Profesi Pendidikan</w:t>
      </w:r>
      <w:r w:rsidRPr="005D30D5">
        <w:rPr>
          <w:noProof/>
          <w:sz w:val="22"/>
          <w:szCs w:val="24"/>
        </w:rPr>
        <w:t xml:space="preserve">, </w:t>
      </w:r>
      <w:r w:rsidRPr="005D30D5">
        <w:rPr>
          <w:i/>
          <w:iCs/>
          <w:noProof/>
          <w:sz w:val="22"/>
          <w:szCs w:val="24"/>
        </w:rPr>
        <w:t>3</w:t>
      </w:r>
      <w:r w:rsidRPr="005D30D5">
        <w:rPr>
          <w:noProof/>
          <w:sz w:val="22"/>
          <w:szCs w:val="24"/>
        </w:rPr>
        <w:t>(2), 211–216. https://doi.org/10.29303/jipp.v3i2.32</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Liliweri, A. (2021a). </w:t>
      </w:r>
      <w:r w:rsidRPr="005D30D5">
        <w:rPr>
          <w:i/>
          <w:iCs/>
          <w:noProof/>
          <w:sz w:val="22"/>
          <w:szCs w:val="24"/>
        </w:rPr>
        <w:t>Komunikasi Antar Budaya: Memahami Pendekatan Orientasi Budaya</w:t>
      </w:r>
      <w:r w:rsidRPr="005D30D5">
        <w:rPr>
          <w:noProof/>
          <w:sz w:val="22"/>
          <w:szCs w:val="24"/>
        </w:rPr>
        <w:t>. Nusa Media.</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Liliweri, A. (2021b). </w:t>
      </w:r>
      <w:r w:rsidRPr="005D30D5">
        <w:rPr>
          <w:i/>
          <w:iCs/>
          <w:noProof/>
          <w:sz w:val="22"/>
          <w:szCs w:val="24"/>
        </w:rPr>
        <w:t>Komunikasi Antar Budaya: Pola Pola Budaya</w:t>
      </w:r>
      <w:r w:rsidRPr="005D30D5">
        <w:rPr>
          <w:noProof/>
          <w:sz w:val="22"/>
          <w:szCs w:val="24"/>
        </w:rPr>
        <w:t xml:space="preserve">. Nusa </w:t>
      </w:r>
      <w:r w:rsidRPr="005D30D5">
        <w:rPr>
          <w:noProof/>
          <w:sz w:val="22"/>
          <w:szCs w:val="24"/>
        </w:rPr>
        <w:t>Media.</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Melati, R. S., Ardianti, S. D., &amp; Fardani, M. A. (2021). Analisis Karakter Disiplin dan Tanggung Jawab Siswa Sekolah Dasar pada Masa Pembelajaran Daring. </w:t>
      </w:r>
      <w:r w:rsidRPr="005D30D5">
        <w:rPr>
          <w:i/>
          <w:iCs/>
          <w:noProof/>
          <w:sz w:val="22"/>
          <w:szCs w:val="24"/>
        </w:rPr>
        <w:t>Edukatif : Jurnal Ilmu Pendidikan</w:t>
      </w:r>
      <w:r w:rsidRPr="005D30D5">
        <w:rPr>
          <w:noProof/>
          <w:sz w:val="22"/>
          <w:szCs w:val="24"/>
        </w:rPr>
        <w:t xml:space="preserve">, </w:t>
      </w:r>
      <w:r w:rsidRPr="005D30D5">
        <w:rPr>
          <w:i/>
          <w:iCs/>
          <w:noProof/>
          <w:sz w:val="22"/>
          <w:szCs w:val="24"/>
        </w:rPr>
        <w:t>3</w:t>
      </w:r>
      <w:r w:rsidRPr="005D30D5">
        <w:rPr>
          <w:noProof/>
          <w:sz w:val="22"/>
          <w:szCs w:val="24"/>
        </w:rPr>
        <w:t>(5), 3062–3071.</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Nilamsari, N. (2014). Memahami Studi Dokumen Dalam Penelitian Kualitatif. </w:t>
      </w:r>
      <w:r w:rsidRPr="005D30D5">
        <w:rPr>
          <w:i/>
          <w:iCs/>
          <w:noProof/>
          <w:sz w:val="22"/>
          <w:szCs w:val="24"/>
        </w:rPr>
        <w:t>Wacana,</w:t>
      </w:r>
      <w:r w:rsidRPr="005D30D5">
        <w:rPr>
          <w:noProof/>
          <w:sz w:val="22"/>
          <w:szCs w:val="24"/>
        </w:rPr>
        <w:t xml:space="preserve"> </w:t>
      </w:r>
      <w:r w:rsidRPr="005D30D5">
        <w:rPr>
          <w:i/>
          <w:iCs/>
          <w:noProof/>
          <w:sz w:val="22"/>
          <w:szCs w:val="24"/>
        </w:rPr>
        <w:t>13</w:t>
      </w:r>
      <w:r w:rsidRPr="005D30D5">
        <w:rPr>
          <w:noProof/>
          <w:sz w:val="22"/>
          <w:szCs w:val="24"/>
        </w:rPr>
        <w:t>(2), 177–181.</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Nurmalasari, Y., &amp; Erdiantoro, R. (2020). Perencanaan Dan Keputusan Karier: Konsep Krusial Dalam Layanan BK Karier. </w:t>
      </w:r>
      <w:r w:rsidRPr="005D30D5">
        <w:rPr>
          <w:i/>
          <w:iCs/>
          <w:noProof/>
          <w:sz w:val="22"/>
          <w:szCs w:val="24"/>
        </w:rPr>
        <w:t>Quanta</w:t>
      </w:r>
      <w:r w:rsidRPr="005D30D5">
        <w:rPr>
          <w:noProof/>
          <w:sz w:val="22"/>
          <w:szCs w:val="24"/>
        </w:rPr>
        <w:t xml:space="preserve">, </w:t>
      </w:r>
      <w:r w:rsidRPr="005D30D5">
        <w:rPr>
          <w:i/>
          <w:iCs/>
          <w:noProof/>
          <w:sz w:val="22"/>
          <w:szCs w:val="24"/>
        </w:rPr>
        <w:t>4</w:t>
      </w:r>
      <w:r w:rsidRPr="005D30D5">
        <w:rPr>
          <w:noProof/>
          <w:sz w:val="22"/>
          <w:szCs w:val="24"/>
        </w:rPr>
        <w:t>(1), 44–51.</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t xml:space="preserve">Samovar, Larry A., Richard E. Porter, E. R. M. (2014). </w:t>
      </w:r>
      <w:r w:rsidRPr="005D30D5">
        <w:rPr>
          <w:i/>
          <w:iCs/>
          <w:noProof/>
          <w:sz w:val="22"/>
          <w:szCs w:val="24"/>
        </w:rPr>
        <w:t>Komunikasi Lintas Budaya = Communication Between Cultures</w:t>
      </w:r>
      <w:r w:rsidRPr="005D30D5">
        <w:rPr>
          <w:noProof/>
          <w:sz w:val="22"/>
          <w:szCs w:val="24"/>
        </w:rPr>
        <w:t>. Salemba Humanika.</w:t>
      </w:r>
    </w:p>
    <w:p w:rsidR="005D30D5" w:rsidRPr="005D30D5" w:rsidRDefault="005D30D5" w:rsidP="005D30D5">
      <w:pPr>
        <w:widowControl w:val="0"/>
        <w:autoSpaceDE w:val="0"/>
        <w:autoSpaceDN w:val="0"/>
        <w:adjustRightInd w:val="0"/>
        <w:ind w:left="480" w:hanging="480"/>
        <w:rPr>
          <w:noProof/>
          <w:sz w:val="22"/>
          <w:szCs w:val="24"/>
        </w:rPr>
      </w:pPr>
      <w:r w:rsidRPr="005D30D5">
        <w:rPr>
          <w:noProof/>
          <w:sz w:val="22"/>
          <w:szCs w:val="24"/>
        </w:rPr>
        <w:lastRenderedPageBreak/>
        <w:t xml:space="preserve">Suantoko, S., &amp; Wardhono, A. (2020). Peta Kognitif dalam Ritual Budaya Olah Tetanen Masyarakat Adat Genaharjo Kabupaten Tuban. </w:t>
      </w:r>
      <w:r w:rsidRPr="005D30D5">
        <w:rPr>
          <w:i/>
          <w:iCs/>
          <w:noProof/>
          <w:sz w:val="22"/>
          <w:szCs w:val="24"/>
        </w:rPr>
        <w:t>Lingua Franca:Jurnal Bahasa, Sastra, Dan Pengajarannya</w:t>
      </w:r>
      <w:r w:rsidRPr="005D30D5">
        <w:rPr>
          <w:noProof/>
          <w:sz w:val="22"/>
          <w:szCs w:val="24"/>
        </w:rPr>
        <w:t xml:space="preserve">, </w:t>
      </w:r>
      <w:r w:rsidRPr="005D30D5">
        <w:rPr>
          <w:i/>
          <w:iCs/>
          <w:noProof/>
          <w:sz w:val="22"/>
          <w:szCs w:val="24"/>
        </w:rPr>
        <w:t>4</w:t>
      </w:r>
      <w:r w:rsidRPr="005D30D5">
        <w:rPr>
          <w:noProof/>
          <w:sz w:val="22"/>
          <w:szCs w:val="24"/>
        </w:rPr>
        <w:t>(1), 121–138.</w:t>
      </w:r>
    </w:p>
    <w:p w:rsidR="005D30D5" w:rsidRPr="005D30D5" w:rsidRDefault="005D30D5" w:rsidP="005D30D5">
      <w:pPr>
        <w:widowControl w:val="0"/>
        <w:autoSpaceDE w:val="0"/>
        <w:autoSpaceDN w:val="0"/>
        <w:adjustRightInd w:val="0"/>
        <w:ind w:left="480" w:hanging="480"/>
        <w:rPr>
          <w:noProof/>
          <w:sz w:val="22"/>
        </w:rPr>
      </w:pPr>
      <w:r w:rsidRPr="005D30D5">
        <w:rPr>
          <w:noProof/>
          <w:sz w:val="22"/>
          <w:szCs w:val="24"/>
        </w:rPr>
        <w:t xml:space="preserve">Umrati, Wijaya, H., &amp; H. W. (2020). </w:t>
      </w:r>
      <w:r w:rsidRPr="005D30D5">
        <w:rPr>
          <w:i/>
          <w:iCs/>
          <w:noProof/>
          <w:sz w:val="22"/>
          <w:szCs w:val="24"/>
        </w:rPr>
        <w:t>Analisis Data Kualitatif Teori Konsep dalam Penelitian Pendidikan</w:t>
      </w:r>
      <w:r w:rsidRPr="005D30D5">
        <w:rPr>
          <w:noProof/>
          <w:sz w:val="22"/>
          <w:szCs w:val="24"/>
        </w:rPr>
        <w:t>. Sekolah Tinggi Theologia Jaffray.</w:t>
      </w:r>
    </w:p>
    <w:p w:rsidR="007A448D" w:rsidRDefault="00EB7BF4">
      <w:pPr>
        <w:jc w:val="both"/>
        <w:rPr>
          <w:color w:val="000000"/>
          <w:sz w:val="22"/>
          <w:szCs w:val="22"/>
        </w:rPr>
      </w:pPr>
      <w:r>
        <w:rPr>
          <w:color w:val="000000"/>
          <w:sz w:val="22"/>
          <w:szCs w:val="22"/>
        </w:rPr>
        <w:fldChar w:fldCharType="end"/>
      </w:r>
      <w:bookmarkStart w:id="0" w:name="_GoBack"/>
      <w:bookmarkEnd w:id="0"/>
    </w:p>
    <w:sectPr w:rsidR="007A448D" w:rsidSect="00045941">
      <w:type w:val="continuous"/>
      <w:pgSz w:w="11907" w:h="16840"/>
      <w:pgMar w:top="1701" w:right="1701" w:bottom="1701" w:left="1701" w:header="1134" w:footer="1134" w:gutter="0"/>
      <w:cols w:num="2" w:space="720" w:equalWidth="0">
        <w:col w:w="3892" w:space="720"/>
        <w:col w:w="389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5D" w:rsidRDefault="0080355D">
      <w:r>
        <w:separator/>
      </w:r>
    </w:p>
  </w:endnote>
  <w:endnote w:type="continuationSeparator" w:id="0">
    <w:p w:rsidR="0080355D" w:rsidRDefault="0080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A4" w:rsidRDefault="006014A4">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61" w:rsidRDefault="001D3861" w:rsidP="001D3861">
    <w:pPr>
      <w:pBdr>
        <w:top w:val="nil"/>
        <w:left w:val="nil"/>
        <w:bottom w:val="nil"/>
        <w:right w:val="nil"/>
        <w:between w:val="nil"/>
      </w:pBdr>
      <w:spacing w:after="240"/>
      <w:jc w:val="center"/>
      <w:rPr>
        <w:color w:val="000000"/>
        <w:sz w:val="18"/>
        <w:szCs w:val="18"/>
      </w:rPr>
    </w:pPr>
    <w:r>
      <w:rPr>
        <w:sz w:val="18"/>
        <w:szCs w:val="18"/>
      </w:rPr>
      <w:t xml:space="preserve">FENOMENA CULTURE SHOCK MAHASISWA PERANTAUAN DI KABUPATEN BEKASI </w:t>
    </w:r>
  </w:p>
  <w:p w:rsidR="001D3861" w:rsidRDefault="001D3861" w:rsidP="001D3861">
    <w:pPr>
      <w:pBdr>
        <w:top w:val="nil"/>
        <w:left w:val="nil"/>
        <w:bottom w:val="nil"/>
        <w:right w:val="nil"/>
        <w:between w:val="nil"/>
      </w:pBdr>
      <w:jc w:val="center"/>
    </w:pPr>
    <w:r>
      <w:rPr>
        <w:sz w:val="18"/>
        <w:szCs w:val="18"/>
      </w:rPr>
      <w:t xml:space="preserve">(Helen Olivia, </w:t>
    </w:r>
    <w:proofErr w:type="spellStart"/>
    <w:r>
      <w:rPr>
        <w:sz w:val="18"/>
        <w:szCs w:val="18"/>
      </w:rPr>
      <w:t>Achmad</w:t>
    </w:r>
    <w:proofErr w:type="spellEnd"/>
    <w:r>
      <w:rPr>
        <w:sz w:val="18"/>
        <w:szCs w:val="18"/>
      </w:rPr>
      <w:t xml:space="preserve"> </w:t>
    </w:r>
    <w:proofErr w:type="spellStart"/>
    <w:r>
      <w:rPr>
        <w:sz w:val="18"/>
        <w:szCs w:val="18"/>
      </w:rPr>
      <w:t>Budiman</w:t>
    </w:r>
    <w:proofErr w:type="spellEnd"/>
    <w:r>
      <w:rPr>
        <w:sz w:val="18"/>
        <w:szCs w:val="18"/>
      </w:rPr>
      <w:t xml:space="preserve"> </w:t>
    </w:r>
    <w:proofErr w:type="spellStart"/>
    <w:r>
      <w:rPr>
        <w:sz w:val="18"/>
        <w:szCs w:val="18"/>
      </w:rPr>
      <w:t>Sudarsono</w:t>
    </w:r>
    <w:proofErr w:type="spellEnd"/>
    <w:r>
      <w:rPr>
        <w:sz w:val="18"/>
        <w:szCs w:val="18"/>
      </w:rPr>
      <w:t xml:space="preserve">, </w:t>
    </w:r>
    <w:proofErr w:type="spellStart"/>
    <w:r>
      <w:rPr>
        <w:sz w:val="18"/>
        <w:szCs w:val="18"/>
      </w:rPr>
      <w:t>Fitri</w:t>
    </w:r>
    <w:proofErr w:type="spellEnd"/>
    <w:r>
      <w:rPr>
        <w:sz w:val="18"/>
        <w:szCs w:val="18"/>
      </w:rPr>
      <w:t xml:space="preserve"> </w:t>
    </w:r>
    <w:proofErr w:type="spellStart"/>
    <w:r>
      <w:rPr>
        <w:sz w:val="18"/>
        <w:szCs w:val="18"/>
      </w:rPr>
      <w:t>Sarasati</w:t>
    </w:r>
    <w:proofErr w:type="spellEnd"/>
    <w:r>
      <w:rPr>
        <w:sz w:val="18"/>
        <w:szCs w:val="18"/>
      </w:rPr>
      <w:t xml:space="preserve"> M)</w:t>
    </w:r>
  </w:p>
  <w:p w:rsidR="006014A4" w:rsidRPr="001D3861" w:rsidRDefault="006014A4" w:rsidP="001D3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A4" w:rsidRDefault="00F92720">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6014A4" w:rsidRDefault="00F92720">
    <w:pPr>
      <w:pBdr>
        <w:top w:val="nil"/>
        <w:left w:val="nil"/>
        <w:bottom w:val="nil"/>
        <w:right w:val="nil"/>
        <w:between w:val="nil"/>
      </w:pBdr>
      <w:jc w:val="center"/>
      <w:rPr>
        <w:color w:val="000000"/>
      </w:rPr>
    </w:pPr>
    <w:r>
      <w:rPr>
        <w:color w:val="000000"/>
      </w:rPr>
      <w:t xml:space="preserve">ISSN: 2614-8498 (online) </w:t>
    </w:r>
  </w:p>
  <w:p w:rsidR="006014A4" w:rsidRDefault="00F92720">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rsidR="006014A4" w:rsidRDefault="006014A4">
    <w:pPr>
      <w:pBdr>
        <w:top w:val="nil"/>
        <w:left w:val="nil"/>
        <w:bottom w:val="nil"/>
        <w:right w:val="nil"/>
        <w:between w:val="nil"/>
      </w:pBdr>
      <w:rPr>
        <w:color w:val="000000"/>
      </w:rPr>
    </w:pPr>
  </w:p>
  <w:p w:rsidR="006014A4" w:rsidRDefault="006014A4">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5D" w:rsidRDefault="0080355D">
      <w:r>
        <w:separator/>
      </w:r>
    </w:p>
  </w:footnote>
  <w:footnote w:type="continuationSeparator" w:id="0">
    <w:p w:rsidR="0080355D" w:rsidRDefault="0080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A4" w:rsidRDefault="006014A4">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A4" w:rsidRDefault="00F92720">
    <w:pPr>
      <w:jc w:val="center"/>
    </w:pPr>
    <w:r>
      <w:rPr>
        <w:b/>
      </w:rPr>
      <w:t>JURNAL PUSTAKA KOMUNIKASI</w:t>
    </w:r>
    <w:r>
      <w:t xml:space="preserve">, Vol. X, No. X, </w:t>
    </w:r>
    <w:proofErr w:type="spellStart"/>
    <w:r>
      <w:t>Maret</w:t>
    </w:r>
    <w:proofErr w:type="spellEnd"/>
    <w:r>
      <w:t xml:space="preserve"> 20XX, X-XX</w:t>
    </w:r>
  </w:p>
  <w:p w:rsidR="006014A4" w:rsidRDefault="006014A4">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A4" w:rsidRDefault="00F92720">
    <w:pPr>
      <w:jc w:val="center"/>
    </w:pPr>
    <w:r>
      <w:rPr>
        <w:b/>
      </w:rPr>
      <w:t>JURNAL PUSTAKA KOMUNIKASI</w:t>
    </w:r>
    <w:r>
      <w:t xml:space="preserve">, Vol. X, No. X, </w:t>
    </w:r>
    <w:proofErr w:type="spellStart"/>
    <w:r>
      <w:t>Maret</w:t>
    </w:r>
    <w:proofErr w:type="spellEnd"/>
    <w:r>
      <w:t xml:space="preserve"> 20</w:t>
    </w:r>
    <w:proofErr w:type="gramStart"/>
    <w:r>
      <w:t>XX,  X</w:t>
    </w:r>
    <w:proofErr w:type="gramEnd"/>
    <w:r>
      <w:t>-XX</w:t>
    </w:r>
  </w:p>
  <w:p w:rsidR="006014A4" w:rsidRDefault="006014A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200F"/>
    <w:multiLevelType w:val="hybridMultilevel"/>
    <w:tmpl w:val="250CC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A4"/>
    <w:rsid w:val="00045941"/>
    <w:rsid w:val="00093448"/>
    <w:rsid w:val="00140323"/>
    <w:rsid w:val="00172DB5"/>
    <w:rsid w:val="00180E3D"/>
    <w:rsid w:val="001D3861"/>
    <w:rsid w:val="001E6FBB"/>
    <w:rsid w:val="00267686"/>
    <w:rsid w:val="00276E57"/>
    <w:rsid w:val="00277924"/>
    <w:rsid w:val="00305324"/>
    <w:rsid w:val="0036693F"/>
    <w:rsid w:val="00372AAC"/>
    <w:rsid w:val="003A7254"/>
    <w:rsid w:val="003D72E9"/>
    <w:rsid w:val="003F2A93"/>
    <w:rsid w:val="003F4129"/>
    <w:rsid w:val="003F766A"/>
    <w:rsid w:val="00503B3D"/>
    <w:rsid w:val="005136F3"/>
    <w:rsid w:val="005D30D5"/>
    <w:rsid w:val="005E78AC"/>
    <w:rsid w:val="006014A4"/>
    <w:rsid w:val="00672BDF"/>
    <w:rsid w:val="006D5F3E"/>
    <w:rsid w:val="006E4E54"/>
    <w:rsid w:val="0071176C"/>
    <w:rsid w:val="007501C0"/>
    <w:rsid w:val="00785472"/>
    <w:rsid w:val="007A448D"/>
    <w:rsid w:val="007F2632"/>
    <w:rsid w:val="0080355D"/>
    <w:rsid w:val="008B5C9E"/>
    <w:rsid w:val="008C3452"/>
    <w:rsid w:val="00A06DEF"/>
    <w:rsid w:val="00A22D17"/>
    <w:rsid w:val="00AB2211"/>
    <w:rsid w:val="00B07B63"/>
    <w:rsid w:val="00B93E72"/>
    <w:rsid w:val="00C1750F"/>
    <w:rsid w:val="00C45CF9"/>
    <w:rsid w:val="00C66036"/>
    <w:rsid w:val="00C81379"/>
    <w:rsid w:val="00CE3B0C"/>
    <w:rsid w:val="00E15C5D"/>
    <w:rsid w:val="00E323A4"/>
    <w:rsid w:val="00E7266A"/>
    <w:rsid w:val="00EB7BF4"/>
    <w:rsid w:val="00EF214B"/>
    <w:rsid w:val="00F33771"/>
    <w:rsid w:val="00F92720"/>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487F7"/>
  <w15:docId w15:val="{AEC3FB9D-3E54-445C-B9A5-703021A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A22D17"/>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A22D17"/>
    <w:rPr>
      <w:sz w:val="24"/>
      <w:szCs w:val="24"/>
      <w:lang w:val="id"/>
    </w:rPr>
  </w:style>
  <w:style w:type="paragraph" w:styleId="TOC4">
    <w:name w:val="toc 4"/>
    <w:basedOn w:val="Normal"/>
    <w:uiPriority w:val="1"/>
    <w:qFormat/>
    <w:rsid w:val="00A22D17"/>
    <w:pPr>
      <w:widowControl w:val="0"/>
      <w:autoSpaceDE w:val="0"/>
      <w:autoSpaceDN w:val="0"/>
      <w:spacing w:before="1"/>
      <w:ind w:left="1626" w:hanging="360"/>
    </w:pPr>
    <w:rPr>
      <w:b/>
      <w:bCs/>
      <w:i/>
      <w:iCs/>
      <w:sz w:val="22"/>
      <w:szCs w:val="22"/>
      <w:lang w:val="id"/>
    </w:rPr>
  </w:style>
  <w:style w:type="paragraph" w:styleId="Footer">
    <w:name w:val="footer"/>
    <w:basedOn w:val="Normal"/>
    <w:link w:val="FooterChar"/>
    <w:uiPriority w:val="99"/>
    <w:semiHidden/>
    <w:unhideWhenUsed/>
    <w:rsid w:val="001D3861"/>
    <w:pPr>
      <w:tabs>
        <w:tab w:val="center" w:pos="4680"/>
        <w:tab w:val="right" w:pos="9360"/>
      </w:tabs>
    </w:pPr>
  </w:style>
  <w:style w:type="character" w:customStyle="1" w:styleId="FooterChar">
    <w:name w:val="Footer Char"/>
    <w:basedOn w:val="DefaultParagraphFont"/>
    <w:link w:val="Footer"/>
    <w:uiPriority w:val="99"/>
    <w:semiHidden/>
    <w:rsid w:val="001D3861"/>
  </w:style>
  <w:style w:type="paragraph" w:styleId="HTMLPreformatted">
    <w:name w:val="HTML Preformatted"/>
    <w:basedOn w:val="Normal"/>
    <w:link w:val="HTMLPreformattedChar"/>
    <w:uiPriority w:val="99"/>
    <w:semiHidden/>
    <w:unhideWhenUsed/>
    <w:rsid w:val="00C6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66036"/>
    <w:rPr>
      <w:rFonts w:ascii="Courier New" w:hAnsi="Courier New" w:cs="Courier New"/>
    </w:rPr>
  </w:style>
  <w:style w:type="character" w:customStyle="1" w:styleId="y2iqfc">
    <w:name w:val="y2iqfc"/>
    <w:basedOn w:val="DefaultParagraphFont"/>
    <w:rsid w:val="00C66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6916">
      <w:bodyDiv w:val="1"/>
      <w:marLeft w:val="0"/>
      <w:marRight w:val="0"/>
      <w:marTop w:val="0"/>
      <w:marBottom w:val="0"/>
      <w:divBdr>
        <w:top w:val="none" w:sz="0" w:space="0" w:color="auto"/>
        <w:left w:val="none" w:sz="0" w:space="0" w:color="auto"/>
        <w:bottom w:val="none" w:sz="0" w:space="0" w:color="auto"/>
        <w:right w:val="none" w:sz="0" w:space="0" w:color="auto"/>
      </w:divBdr>
    </w:div>
    <w:div w:id="153708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DCB116-FE70-4A42-91DE-DEA3F979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7</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PPK</dc:creator>
  <cp:lastModifiedBy>PPK</cp:lastModifiedBy>
  <cp:revision>15</cp:revision>
  <dcterms:created xsi:type="dcterms:W3CDTF">2024-01-15T09:56:00Z</dcterms:created>
  <dcterms:modified xsi:type="dcterms:W3CDTF">2024-01-19T06:59:00Z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8968209d-6b80-3292-9c7a-7e2ac0abdb2d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