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BE55" w14:textId="77777777" w:rsidR="00201B66" w:rsidRPr="00CC042D" w:rsidRDefault="00201B66" w:rsidP="00CC042D">
      <w:pPr>
        <w:spacing w:line="360" w:lineRule="auto"/>
        <w:ind w:left="0" w:hanging="2"/>
        <w:rPr>
          <w:sz w:val="22"/>
          <w:szCs w:val="22"/>
        </w:rPr>
      </w:pPr>
    </w:p>
    <w:p w14:paraId="11298425" w14:textId="77777777" w:rsidR="00CC042D" w:rsidRPr="00CC042D" w:rsidRDefault="00CC042D" w:rsidP="00CC042D">
      <w:pPr>
        <w:pStyle w:val="Title"/>
        <w:spacing w:line="360" w:lineRule="auto"/>
        <w:ind w:left="0" w:hanging="2"/>
        <w:rPr>
          <w:sz w:val="22"/>
          <w:szCs w:val="22"/>
        </w:rPr>
      </w:pPr>
      <w:r w:rsidRPr="00CC042D">
        <w:rPr>
          <w:sz w:val="22"/>
          <w:szCs w:val="22"/>
        </w:rPr>
        <w:t>THE OTHER SIDE OF TWITTER'S SOCIAL MEDIA USE</w:t>
      </w:r>
    </w:p>
    <w:p w14:paraId="4344C535" w14:textId="77777777" w:rsidR="00CC042D" w:rsidRDefault="00CC042D" w:rsidP="00CC042D">
      <w:pPr>
        <w:spacing w:line="360" w:lineRule="auto"/>
        <w:ind w:left="0" w:hanging="2"/>
        <w:jc w:val="center"/>
        <w:rPr>
          <w:sz w:val="22"/>
          <w:szCs w:val="22"/>
        </w:rPr>
      </w:pPr>
    </w:p>
    <w:p w14:paraId="404E48B0" w14:textId="658F52FF" w:rsidR="00201B66" w:rsidRPr="00CC042D" w:rsidRDefault="0049794B" w:rsidP="00CC042D">
      <w:pPr>
        <w:spacing w:line="360" w:lineRule="auto"/>
        <w:ind w:left="0" w:hanging="2"/>
        <w:jc w:val="center"/>
        <w:rPr>
          <w:sz w:val="22"/>
          <w:szCs w:val="22"/>
        </w:rPr>
      </w:pPr>
      <w:proofErr w:type="spellStart"/>
      <w:r w:rsidRPr="0049794B">
        <w:rPr>
          <w:b/>
          <w:sz w:val="22"/>
          <w:szCs w:val="22"/>
        </w:rPr>
        <w:t>Reven</w:t>
      </w:r>
      <w:proofErr w:type="spellEnd"/>
      <w:r w:rsidRPr="0049794B">
        <w:rPr>
          <w:b/>
          <w:sz w:val="22"/>
          <w:szCs w:val="22"/>
        </w:rPr>
        <w:t xml:space="preserve"> Rumenige</w:t>
      </w:r>
      <w:r w:rsidR="005A0BF1">
        <w:rPr>
          <w:b/>
          <w:sz w:val="22"/>
          <w:szCs w:val="22"/>
          <w:vertAlign w:val="superscript"/>
        </w:rPr>
        <w:t>1</w:t>
      </w:r>
      <w:r w:rsidR="007A65E3" w:rsidRPr="00CC042D">
        <w:rPr>
          <w:b/>
          <w:sz w:val="22"/>
          <w:szCs w:val="22"/>
        </w:rPr>
        <w:t xml:space="preserve">, </w:t>
      </w:r>
      <w:proofErr w:type="spellStart"/>
      <w:r w:rsidRPr="0049794B">
        <w:rPr>
          <w:b/>
          <w:sz w:val="22"/>
          <w:szCs w:val="22"/>
        </w:rPr>
        <w:t>Ridzki</w:t>
      </w:r>
      <w:proofErr w:type="spellEnd"/>
      <w:r w:rsidRPr="0049794B">
        <w:rPr>
          <w:b/>
          <w:sz w:val="22"/>
          <w:szCs w:val="22"/>
        </w:rPr>
        <w:t xml:space="preserve"> </w:t>
      </w:r>
      <w:proofErr w:type="spellStart"/>
      <w:r w:rsidRPr="0049794B">
        <w:rPr>
          <w:b/>
          <w:sz w:val="22"/>
          <w:szCs w:val="22"/>
        </w:rPr>
        <w:t>Rinanto</w:t>
      </w:r>
      <w:proofErr w:type="spellEnd"/>
      <w:r w:rsidRPr="0049794B">
        <w:rPr>
          <w:b/>
          <w:sz w:val="22"/>
          <w:szCs w:val="22"/>
        </w:rPr>
        <w:t xml:space="preserve"> Sigit</w:t>
      </w:r>
      <w:r w:rsidR="005A0BF1">
        <w:rPr>
          <w:b/>
          <w:sz w:val="22"/>
          <w:szCs w:val="22"/>
          <w:vertAlign w:val="superscript"/>
        </w:rPr>
        <w:t>2</w:t>
      </w:r>
      <w:r w:rsidR="007A65E3" w:rsidRPr="00CC042D">
        <w:rPr>
          <w:b/>
          <w:sz w:val="22"/>
          <w:szCs w:val="22"/>
        </w:rPr>
        <w:t xml:space="preserve"> </w:t>
      </w:r>
    </w:p>
    <w:p w14:paraId="4BBB3E40" w14:textId="77777777" w:rsidR="00201B66" w:rsidRPr="00CC042D" w:rsidRDefault="00201B66" w:rsidP="00CC042D">
      <w:pPr>
        <w:spacing w:line="360" w:lineRule="auto"/>
        <w:ind w:left="0" w:hanging="2"/>
        <w:jc w:val="center"/>
        <w:rPr>
          <w:sz w:val="22"/>
          <w:szCs w:val="22"/>
        </w:rPr>
      </w:pPr>
    </w:p>
    <w:p w14:paraId="6AC49367" w14:textId="466FF0A8" w:rsidR="0049794B" w:rsidRDefault="0049794B" w:rsidP="00CC042D">
      <w:pPr>
        <w:spacing w:line="360" w:lineRule="auto"/>
        <w:ind w:left="0" w:hanging="2"/>
        <w:jc w:val="center"/>
        <w:rPr>
          <w:sz w:val="22"/>
          <w:szCs w:val="22"/>
        </w:rPr>
      </w:pPr>
      <w:r>
        <w:rPr>
          <w:sz w:val="22"/>
          <w:szCs w:val="22"/>
          <w:vertAlign w:val="superscript"/>
        </w:rPr>
        <w:t xml:space="preserve">1,2 </w:t>
      </w:r>
      <w:r w:rsidRPr="0049794B">
        <w:rPr>
          <w:sz w:val="22"/>
          <w:szCs w:val="22"/>
        </w:rPr>
        <w:t>Universitas Sahid</w:t>
      </w:r>
    </w:p>
    <w:p w14:paraId="55E51B45" w14:textId="73801DC8" w:rsidR="00201B66" w:rsidRPr="00CC042D" w:rsidRDefault="007A65E3" w:rsidP="0049794B">
      <w:pPr>
        <w:spacing w:line="360" w:lineRule="auto"/>
        <w:ind w:left="0" w:hanging="2"/>
        <w:jc w:val="center"/>
        <w:rPr>
          <w:color w:val="000000"/>
          <w:sz w:val="22"/>
          <w:szCs w:val="22"/>
        </w:rPr>
      </w:pPr>
      <w:r w:rsidRPr="00CC042D">
        <w:rPr>
          <w:sz w:val="22"/>
          <w:szCs w:val="22"/>
        </w:rPr>
        <w:t xml:space="preserve">First author e-mail/correspondence: </w:t>
      </w:r>
      <w:r w:rsidR="0049794B" w:rsidRPr="0049794B">
        <w:rPr>
          <w:sz w:val="22"/>
          <w:szCs w:val="22"/>
        </w:rPr>
        <w:t>revenrummenige@gmail.com</w:t>
      </w:r>
    </w:p>
    <w:p w14:paraId="515407EC" w14:textId="77777777" w:rsidR="00201B66" w:rsidRPr="00CC042D" w:rsidRDefault="007A65E3" w:rsidP="00CC042D">
      <w:pPr>
        <w:spacing w:line="360" w:lineRule="auto"/>
        <w:ind w:left="0" w:hanging="2"/>
        <w:rPr>
          <w:i/>
          <w:color w:val="000000"/>
          <w:sz w:val="22"/>
          <w:szCs w:val="22"/>
        </w:rPr>
      </w:pPr>
      <w:r w:rsidRPr="00CC042D">
        <w:rPr>
          <w:b/>
          <w:i/>
          <w:color w:val="000000"/>
          <w:sz w:val="22"/>
          <w:szCs w:val="22"/>
        </w:rPr>
        <w:t>Abstract</w:t>
      </w:r>
    </w:p>
    <w:p w14:paraId="1FC0CB1E" w14:textId="77777777" w:rsidR="00201B66" w:rsidRPr="00CC042D" w:rsidRDefault="007A65E3" w:rsidP="00CC042D">
      <w:pPr>
        <w:spacing w:line="360" w:lineRule="auto"/>
        <w:ind w:leftChars="0" w:left="0" w:firstLineChars="0" w:firstLine="720"/>
        <w:jc w:val="both"/>
        <w:rPr>
          <w:i/>
          <w:color w:val="000000"/>
          <w:sz w:val="22"/>
          <w:szCs w:val="22"/>
        </w:rPr>
      </w:pPr>
      <w:r w:rsidRPr="00CC042D">
        <w:rPr>
          <w:i/>
          <w:color w:val="000000"/>
          <w:sz w:val="22"/>
          <w:szCs w:val="22"/>
        </w:rPr>
        <w:t xml:space="preserve">Twitter is a form of new media that became popular in 2009 due to the influence of famous artists who started using the social media Twitter, besides that it is used by gadget users to exchange information, media to express themselves. Social media is like a side of the eye that can present aspects of use in positive and negative directions. In this study, the authors discuss the other side of the use of social media Twitter which is a cuddle care/love care service. Generally, these service actors are bridged by alter ego accounts because they can cover up their true identities. This study uses data collection techniques using observation techniques and in-depth interviews. This research approach uses phenomenology which is the study of one's life experience to study individuals subjectively feel the experience and give meaning to the phenomena experienced. The results of the research are that the motives of the informants to open cuddle care/love care services are because of the sense of emptiness that has been felt and the need for friends to </w:t>
      </w:r>
      <w:r w:rsidRPr="00CC042D">
        <w:rPr>
          <w:i/>
          <w:color w:val="000000"/>
          <w:sz w:val="22"/>
          <w:szCs w:val="22"/>
        </w:rPr>
        <w:t>tell stories or complain without any moral burden and judgment. Then, the informants used social media Twitter because the informants had the belief that the selected Twitter social media had values ​​that could fulfill the interests of the informants (value) and the informants felt free to choose which social media to use according to their own needs.</w:t>
      </w:r>
    </w:p>
    <w:p w14:paraId="423D0455" w14:textId="77777777" w:rsidR="00201B66" w:rsidRPr="00CC042D" w:rsidRDefault="007A65E3" w:rsidP="00CC042D">
      <w:pPr>
        <w:spacing w:line="360" w:lineRule="auto"/>
        <w:ind w:left="0" w:hanging="2"/>
        <w:rPr>
          <w:i/>
          <w:sz w:val="22"/>
          <w:szCs w:val="22"/>
        </w:rPr>
      </w:pPr>
      <w:proofErr w:type="gramStart"/>
      <w:r w:rsidRPr="00CC042D">
        <w:rPr>
          <w:b/>
          <w:i/>
          <w:color w:val="000000"/>
          <w:sz w:val="22"/>
          <w:szCs w:val="22"/>
        </w:rPr>
        <w:t>Keywords</w:t>
      </w:r>
      <w:r w:rsidRPr="00CC042D">
        <w:rPr>
          <w:i/>
          <w:color w:val="000000"/>
          <w:sz w:val="22"/>
          <w:szCs w:val="22"/>
        </w:rPr>
        <w:t>:</w:t>
      </w:r>
      <w:r w:rsidRPr="00CC042D">
        <w:rPr>
          <w:rStyle w:val="y2iqfc"/>
          <w:i/>
          <w:color w:val="202124"/>
          <w:sz w:val="22"/>
          <w:szCs w:val="22"/>
          <w:lang w:val="en"/>
        </w:rPr>
        <w:t>media</w:t>
      </w:r>
      <w:proofErr w:type="gramEnd"/>
      <w:r w:rsidRPr="00CC042D">
        <w:rPr>
          <w:rStyle w:val="y2iqfc"/>
          <w:i/>
          <w:color w:val="202124"/>
          <w:sz w:val="22"/>
          <w:szCs w:val="22"/>
          <w:lang w:val="en"/>
        </w:rPr>
        <w:t>, social media, twitter, alter ego, cuddle care/love care</w:t>
      </w:r>
    </w:p>
    <w:p w14:paraId="39DC00D4" w14:textId="77777777" w:rsidR="00201B66" w:rsidRPr="00CC042D" w:rsidRDefault="00201B66" w:rsidP="00CC042D">
      <w:pPr>
        <w:spacing w:line="360" w:lineRule="auto"/>
        <w:ind w:left="0" w:hanging="2"/>
        <w:jc w:val="both"/>
        <w:rPr>
          <w:sz w:val="22"/>
          <w:szCs w:val="22"/>
        </w:rPr>
      </w:pPr>
    </w:p>
    <w:p w14:paraId="48189796" w14:textId="77777777" w:rsidR="00201B66" w:rsidRPr="00CC042D" w:rsidRDefault="007A65E3" w:rsidP="00CC042D">
      <w:pPr>
        <w:spacing w:line="360" w:lineRule="auto"/>
        <w:ind w:left="0" w:hanging="2"/>
        <w:rPr>
          <w:sz w:val="22"/>
          <w:szCs w:val="22"/>
        </w:rPr>
      </w:pPr>
      <w:r w:rsidRPr="00CC042D">
        <w:rPr>
          <w:b/>
          <w:sz w:val="22"/>
          <w:szCs w:val="22"/>
        </w:rPr>
        <w:t>Abstract</w:t>
      </w:r>
    </w:p>
    <w:p w14:paraId="727C35C6" w14:textId="77777777" w:rsidR="00201B66" w:rsidRPr="00CC042D" w:rsidRDefault="007A65E3" w:rsidP="00CC042D">
      <w:pPr>
        <w:suppressAutoHyphens w:val="0"/>
        <w:spacing w:line="360" w:lineRule="auto"/>
        <w:ind w:leftChars="0" w:left="0" w:firstLineChars="0" w:firstLine="426"/>
        <w:jc w:val="both"/>
        <w:textAlignment w:val="auto"/>
        <w:outlineLvl w:val="9"/>
        <w:rPr>
          <w:position w:val="0"/>
          <w:sz w:val="22"/>
          <w:szCs w:val="22"/>
          <w:lang w:val="zh-CN"/>
        </w:rPr>
      </w:pPr>
      <w:r w:rsidRPr="00CC042D">
        <w:rPr>
          <w:position w:val="0"/>
          <w:sz w:val="22"/>
          <w:szCs w:val="22"/>
          <w:lang w:val="zh-CN"/>
        </w:rPr>
        <w:t xml:space="preserve">Twitter is a form of new media that became popular in 2009 due to the influence of famous artists who started using the social media Twitter, besides that it is used by gadget users to exchange information, media to express themselves. Social media is like a side of the eye that can present aspects of use in positive and negative directions. In this study, the authors discuss the other side of the use of social media Twitter which is a cuddle care/love care service. Generally, these service actors are bridged by alter ego accounts because they can cover up their true identities. This study uses data collection techniques using observation techniques and in-depth interviews. This research approach uses phenomenology which is the study of one's life experience to study individuals subjectively feel the experience and give meaning to the phenomena experienced. The results of the research are that the motives of </w:t>
      </w:r>
      <w:r w:rsidRPr="00CC042D">
        <w:rPr>
          <w:position w:val="0"/>
          <w:sz w:val="22"/>
          <w:szCs w:val="22"/>
          <w:lang w:val="zh-CN"/>
        </w:rPr>
        <w:lastRenderedPageBreak/>
        <w:t xml:space="preserve">the informants to open cuddle care/love care services are because of the sense of emptiness that has been felt and the need for friends to tell stories or complain without any moral burden and judgment. Then, the informants used social media Twitter because the informants had the belief that the selected Twitter social media had values ​​that could </w:t>
      </w:r>
      <w:r w:rsidRPr="00CC042D">
        <w:rPr>
          <w:position w:val="0"/>
          <w:sz w:val="22"/>
          <w:szCs w:val="22"/>
          <w:lang w:val="zh-CN"/>
        </w:rPr>
        <w:t>fulfill the interests of the informants (value) and the informants felt free to choose which social media to use according to their needs. The process of the resource persons opening cuddle care/love care services,</w:t>
      </w:r>
    </w:p>
    <w:p w14:paraId="2227D66E" w14:textId="77777777" w:rsidR="00201B66" w:rsidRPr="00CC042D" w:rsidRDefault="007A65E3" w:rsidP="00CC042D">
      <w:pPr>
        <w:spacing w:before="120" w:line="360" w:lineRule="auto"/>
        <w:ind w:left="0" w:hanging="2"/>
        <w:jc w:val="both"/>
        <w:rPr>
          <w:sz w:val="22"/>
          <w:szCs w:val="22"/>
        </w:rPr>
      </w:pPr>
      <w:proofErr w:type="spellStart"/>
      <w:proofErr w:type="gramStart"/>
      <w:r w:rsidRPr="00CC042D">
        <w:rPr>
          <w:b/>
          <w:sz w:val="22"/>
          <w:szCs w:val="22"/>
        </w:rPr>
        <w:t>Keywords:</w:t>
      </w:r>
      <w:r w:rsidRPr="00CC042D">
        <w:rPr>
          <w:sz w:val="22"/>
          <w:szCs w:val="22"/>
        </w:rPr>
        <w:t>media</w:t>
      </w:r>
      <w:proofErr w:type="spellEnd"/>
      <w:proofErr w:type="gramEnd"/>
      <w:r w:rsidRPr="00CC042D">
        <w:rPr>
          <w:sz w:val="22"/>
          <w:szCs w:val="22"/>
        </w:rPr>
        <w:t>, social media, twitter, alter ego, cuddle care/love care</w:t>
      </w:r>
    </w:p>
    <w:p w14:paraId="6D5A0A35" w14:textId="77777777" w:rsidR="00201B66" w:rsidRPr="00CC042D" w:rsidRDefault="00201B66" w:rsidP="00CC042D">
      <w:pPr>
        <w:spacing w:line="360" w:lineRule="auto"/>
        <w:ind w:left="0" w:hanging="2"/>
        <w:jc w:val="center"/>
        <w:rPr>
          <w:color w:val="000000"/>
          <w:sz w:val="22"/>
          <w:szCs w:val="22"/>
        </w:rPr>
      </w:pPr>
    </w:p>
    <w:p w14:paraId="09CE5254" w14:textId="77777777" w:rsidR="00201B66" w:rsidRPr="00CC042D" w:rsidRDefault="00201B66" w:rsidP="00CC042D">
      <w:pPr>
        <w:spacing w:line="360" w:lineRule="auto"/>
        <w:ind w:left="0" w:hanging="2"/>
        <w:jc w:val="both"/>
        <w:rPr>
          <w:sz w:val="22"/>
          <w:szCs w:val="22"/>
        </w:rPr>
        <w:sectPr w:rsidR="00201B66" w:rsidRPr="00CC042D">
          <w:headerReference w:type="even" r:id="rId8"/>
          <w:headerReference w:type="default" r:id="rId9"/>
          <w:footerReference w:type="even" r:id="rId10"/>
          <w:footerReference w:type="default" r:id="rId11"/>
          <w:headerReference w:type="first" r:id="rId12"/>
          <w:footerReference w:type="first" r:id="rId13"/>
          <w:pgSz w:w="11907" w:h="16840"/>
          <w:pgMar w:top="1701" w:right="1701" w:bottom="1701" w:left="1701" w:header="1134" w:footer="1134" w:gutter="0"/>
          <w:pgNumType w:start="1"/>
          <w:cols w:num="2" w:space="720" w:equalWidth="0">
            <w:col w:w="4040" w:space="425"/>
            <w:col w:w="4040"/>
          </w:cols>
          <w:titlePg/>
        </w:sectPr>
      </w:pPr>
    </w:p>
    <w:p w14:paraId="4B39078E" w14:textId="77777777" w:rsidR="00201B66" w:rsidRPr="00CC042D" w:rsidRDefault="007A65E3" w:rsidP="00CC042D">
      <w:pPr>
        <w:spacing w:line="360" w:lineRule="auto"/>
        <w:ind w:left="0" w:hanging="2"/>
        <w:jc w:val="both"/>
        <w:rPr>
          <w:sz w:val="22"/>
          <w:szCs w:val="22"/>
        </w:rPr>
      </w:pPr>
      <w:r w:rsidRPr="00CC042D">
        <w:rPr>
          <w:b/>
          <w:sz w:val="22"/>
          <w:szCs w:val="22"/>
        </w:rPr>
        <w:t>INTRODUCTION</w:t>
      </w:r>
    </w:p>
    <w:p w14:paraId="68411B74" w14:textId="6F300B10" w:rsidR="00201B66" w:rsidRPr="00CC042D" w:rsidRDefault="007A65E3" w:rsidP="00A941E9">
      <w:pPr>
        <w:spacing w:line="360" w:lineRule="auto"/>
        <w:ind w:leftChars="0" w:left="0" w:firstLineChars="0" w:firstLine="0"/>
        <w:jc w:val="both"/>
        <w:rPr>
          <w:sz w:val="22"/>
          <w:szCs w:val="22"/>
        </w:rPr>
      </w:pPr>
      <w:r w:rsidRPr="00CC042D">
        <w:rPr>
          <w:color w:val="000000"/>
          <w:sz w:val="22"/>
          <w:szCs w:val="22"/>
        </w:rPr>
        <w:t>The meaning of the media tends to be related to the masses because there are many theories about the media that can be found in mass communication</w:t>
      </w:r>
      <w:r w:rsidR="00A941E9">
        <w:rPr>
          <w:color w:val="000000"/>
          <w:sz w:val="22"/>
          <w:szCs w:val="22"/>
        </w:rPr>
        <w:t xml:space="preserve"> </w:t>
      </w:r>
      <w:r w:rsidR="00A941E9">
        <w:rPr>
          <w:sz w:val="22"/>
          <w:szCs w:val="22"/>
        </w:rPr>
        <w:fldChar w:fldCharType="begin" w:fldLock="1"/>
      </w:r>
      <w:r w:rsidR="00A941E9">
        <w:rPr>
          <w:sz w:val="22"/>
          <w:szCs w:val="22"/>
        </w:rPr>
        <w:instrText>ADDIN CSL_CITATION {"citationItems":[{"id":"ITEM-1","itemData":{"author":[{"dropping-particle":"","family":"Rukajat","given":"Ajat","non-dropping-particle":"","parse-names":false,"suffix":""}],"id":"ITEM-1","issued":{"date-parts":[["2018"]]},"page":"22","title":"Pendekatan_Penelitian_Kualitatif_Qualita-pdf","type":"article-journal"},"uris":["http://www.mendeley.com/documents/?uuid=5df3daae-a2b9-4ee4-9f56-8cebd45568d6","http://www.mendeley.com/documents/?uuid=959c3c0b-9f29-4854-acfe-d62ebbf3ff15"]}],"mendeley":{"formattedCitation":"(Rukajat, 2018)","plainTextFormattedCitation":"(Rukajat, 2018)","previouslyFormattedCitation":"(Rukajat, 2018)"},"properties":{"noteIndex":0},"schema":"https://github.com/citation-style-language/schema/raw/master/csl-citation.json"}</w:instrText>
      </w:r>
      <w:r w:rsidR="00A941E9">
        <w:rPr>
          <w:sz w:val="22"/>
          <w:szCs w:val="22"/>
        </w:rPr>
        <w:fldChar w:fldCharType="separate"/>
      </w:r>
      <w:r w:rsidR="00A941E9" w:rsidRPr="005D7E19">
        <w:rPr>
          <w:noProof/>
          <w:sz w:val="22"/>
          <w:szCs w:val="22"/>
        </w:rPr>
        <w:t>(Rukajat, 2018)</w:t>
      </w:r>
      <w:r w:rsidR="00A941E9">
        <w:rPr>
          <w:sz w:val="22"/>
          <w:szCs w:val="22"/>
        </w:rPr>
        <w:fldChar w:fldCharType="end"/>
      </w:r>
      <w:r w:rsidRPr="00CC042D">
        <w:rPr>
          <w:color w:val="000000"/>
          <w:sz w:val="22"/>
          <w:szCs w:val="22"/>
        </w:rPr>
        <w:t>. It is undeniable that the word "media" tends to appear together with the means accompanied by the technology</w:t>
      </w:r>
      <w:r w:rsidRPr="00CC042D">
        <w:rPr>
          <w:color w:val="000000" w:themeColor="text1"/>
          <w:sz w:val="22"/>
          <w:szCs w:val="22"/>
        </w:rPr>
        <w:t xml:space="preserve"> </w:t>
      </w:r>
      <w:proofErr w:type="gramStart"/>
      <w:r w:rsidRPr="00CC042D">
        <w:rPr>
          <w:color w:val="000000"/>
          <w:sz w:val="22"/>
          <w:szCs w:val="22"/>
        </w:rPr>
        <w:t>In</w:t>
      </w:r>
      <w:proofErr w:type="gramEnd"/>
      <w:r w:rsidRPr="00CC042D">
        <w:rPr>
          <w:color w:val="000000"/>
          <w:sz w:val="22"/>
          <w:szCs w:val="22"/>
        </w:rPr>
        <w:t xml:space="preserve"> representing something, social media is one of the right places, because each of its users can express ideas, ideas, feelings, and so on. It is on social media that audiences can represent themselves in form, writing, photos, or even a video. However, in this study, so that the discussion is not too broad, the authors focus more on social media Twitter</w:t>
      </w:r>
      <w:r w:rsidR="00A941E9">
        <w:rPr>
          <w:color w:val="000000"/>
          <w:sz w:val="22"/>
          <w:szCs w:val="22"/>
        </w:rPr>
        <w:t xml:space="preserve"> </w:t>
      </w:r>
      <w:r w:rsidR="00A941E9">
        <w:rPr>
          <w:sz w:val="22"/>
          <w:szCs w:val="22"/>
        </w:rPr>
        <w:fldChar w:fldCharType="begin" w:fldLock="1"/>
      </w:r>
      <w:r w:rsidR="00A941E9">
        <w:rPr>
          <w:sz w:val="22"/>
          <w:szCs w:val="22"/>
        </w:rPr>
        <w:instrText>ADDIN CSL_CITATION {"citationItems":[{"id":"ITEM-1","itemData":{"ISBN":"978-602-425-721-7","author":[{"dropping-particle":"","family":"Suyitno","given":"Imam","non-dropping-particle":"","parse-names":false,"suffix":""}],"id":"ITEM-1","issued":{"date-parts":[["2018"]]},"page":"254","title":"Penelitian Deskripsi Kelas","type":"article-journal"},"uris":["http://www.mendeley.com/documents/?uuid=f6ab6a2c-d6bf-4a16-87b5-ab684f51fecd","http://www.mendeley.com/documents/?uuid=3a5d1ae1-077b-44cd-8b1c-995fd1921d9a"]}],"mendeley":{"formattedCitation":"(Suyitno, 2018)","plainTextFormattedCitation":"(Suyitno, 2018)","previouslyFormattedCitation":"(Suyitno, 2018)"},"properties":{"noteIndex":0},"schema":"https://github.com/citation-style-language/schema/raw/master/csl-citation.json"}</w:instrText>
      </w:r>
      <w:r w:rsidR="00A941E9">
        <w:rPr>
          <w:sz w:val="22"/>
          <w:szCs w:val="22"/>
        </w:rPr>
        <w:fldChar w:fldCharType="separate"/>
      </w:r>
      <w:r w:rsidR="00A941E9" w:rsidRPr="00A941E9">
        <w:rPr>
          <w:noProof/>
          <w:sz w:val="22"/>
          <w:szCs w:val="22"/>
        </w:rPr>
        <w:t>(Suyitno, 2018)</w:t>
      </w:r>
      <w:r w:rsidR="00A941E9">
        <w:rPr>
          <w:sz w:val="22"/>
          <w:szCs w:val="22"/>
        </w:rPr>
        <w:fldChar w:fldCharType="end"/>
      </w:r>
      <w:r w:rsidRPr="00CC042D">
        <w:rPr>
          <w:color w:val="000000"/>
          <w:sz w:val="22"/>
          <w:szCs w:val="22"/>
        </w:rPr>
        <w:t>. When we want to upload something on Twitter, we will be limited to 140 characters. So Twitter is a microblogging social media because it limits the characters that will be posted by its users</w:t>
      </w:r>
      <w:r w:rsidR="00A941E9">
        <w:rPr>
          <w:color w:val="000000"/>
          <w:sz w:val="22"/>
          <w:szCs w:val="22"/>
        </w:rPr>
        <w:t xml:space="preserve"> </w:t>
      </w:r>
      <w:r w:rsidR="00A941E9">
        <w:rPr>
          <w:sz w:val="22"/>
          <w:szCs w:val="22"/>
        </w:rPr>
        <w:fldChar w:fldCharType="begin" w:fldLock="1"/>
      </w:r>
      <w:r w:rsidR="00A941E9">
        <w:rPr>
          <w:sz w:val="22"/>
          <w:szCs w:val="22"/>
        </w:rPr>
        <w:instrText>ADDIN CSL_CITATION {"citationItems":[{"id":"ITEM-1","itemData":{"DOI":"10.32509/wacana.v17i2.652","ISSN":"1412-7873","abstract":"Pengelolaan informasi privasi tidak hanya dalam dunia nyata, saat ini individu dapat menyebarkan informasi pribadi mereka kepada orang lain melalui media sosial seperti Twitter. Keberadaan akun-akun alter ego di situs jejaring sosial Twitter, memiliki tingkat keterbukaan informasi privat sangat berbeda. Akun-akun ini dibuat untuk melontarkan foto yang mengandung konten pornografi diri sendiri, setiap kali mengunggah foto sensual dirinya ke Twitter, mereka melengkapinya dengan nametag bertuliskan username dan melampirkan kata kunci hashtag #Realava. Penelitian ini melihat bagaimana manajemen privasi komunikasi pemilik akun alter ego menggunakan teori Manajemen Privasi Komunikasi. Dengan pendekatan fenomenologi penelitian in mendapatkan deskripsi berikut: Pertama, Pemilik akun alter ego tetap menerapkan batasan privat dalam penggunaannya. Batasan kolektif yang diterapkan berupa memotong atau menutupi bagian wajah dirinya pada foto yang disebarkan. Kedua, Adapun motif yang muncul pada pemilik akun adalah, motif identitas diri, motif interaksi dan motif hiburan.","author":[{"dropping-particle":"","family":"Saifulloh","given":"Muhammad","non-dropping-particle":"","parse-names":false,"suffix":""},{"dropping-particle":"","family":"Ernanda","given":"Andi","non-dropping-particle":"","parse-names":false,"suffix":""}],"container-title":"WACANA, Jurnal Ilmiah Ilmu Komunikasi","id":"ITEM-1","issue":"2","issued":{"date-parts":[["2018"]]},"page":"235","title":"Manajemen Privasi Komunikasi Pada Remaja Pengguna Akun Alter Ego Di Twitter","type":"article-journal","volume":"17"},"uris":["http://www.mendeley.com/documents/?uuid=3281999c-a4f3-499b-abfe-620dfd3995c9","http://www.mendeley.com/documents/?uuid=a84f3cde-20d6-49a0-94f8-d791e27a1110"]}],"mendeley":{"formattedCitation":"(Saifulloh &amp; Ernanda, 2018)","plainTextFormattedCitation":"(Saifulloh &amp; Ernanda, 2018)","previouslyFormattedCitation":"(Saifulloh &amp; Ernanda, 2018)"},"properties":{"noteIndex":0},"schema":"https://github.com/citation-style-language/schema/raw/master/csl-citation.json"}</w:instrText>
      </w:r>
      <w:r w:rsidR="00A941E9">
        <w:rPr>
          <w:sz w:val="22"/>
          <w:szCs w:val="22"/>
        </w:rPr>
        <w:fldChar w:fldCharType="separate"/>
      </w:r>
      <w:r w:rsidR="00A941E9" w:rsidRPr="005D7E19">
        <w:rPr>
          <w:noProof/>
          <w:sz w:val="22"/>
          <w:szCs w:val="22"/>
        </w:rPr>
        <w:t>(Saifulloh &amp; Ernanda, 2018)</w:t>
      </w:r>
      <w:r w:rsidR="00A941E9">
        <w:rPr>
          <w:sz w:val="22"/>
          <w:szCs w:val="22"/>
        </w:rPr>
        <w:fldChar w:fldCharType="end"/>
      </w:r>
      <w:r w:rsidRPr="00CC042D">
        <w:rPr>
          <w:color w:val="000000"/>
          <w:sz w:val="22"/>
          <w:szCs w:val="22"/>
        </w:rPr>
        <w:t>. Tweet is a designation for uploads on social media Twitter, which means small birdsong and has been included in the Oxford Dictionary (OED) since 2013</w:t>
      </w:r>
      <w:r w:rsidR="00A941E9">
        <w:rPr>
          <w:color w:val="000000"/>
          <w:sz w:val="22"/>
          <w:szCs w:val="22"/>
        </w:rPr>
        <w:t xml:space="preserve"> </w:t>
      </w:r>
      <w:r w:rsidR="00A941E9">
        <w:rPr>
          <w:sz w:val="22"/>
          <w:szCs w:val="22"/>
        </w:rPr>
        <w:fldChar w:fldCharType="begin" w:fldLock="1"/>
      </w:r>
      <w:r w:rsidR="00A941E9">
        <w:rPr>
          <w:sz w:val="22"/>
          <w:szCs w:val="22"/>
        </w:rPr>
        <w:instrText>ADDIN CSL_CITATION {"citationItems":[{"id":"ITEM-1","itemData":{"DOI":"10.31346/jpikom.v18i2.1219","ISSN":"1411-139X","abstract":"Hadirnya teknologi mengubah cara orang untuk berkomunikasi yang dulu hanya bisa bertatap muka secara langsung namun kini dapat pula berkomunikasi dengan perantara teknologi (computer-mediated communication). Perubahan ini salah satunya dapat dilihat dari pola komunikasi prostitusi yang memanfaatkan media sosial Twitter untuk berpromosi dan mencari pelanggan. Penelitian ini adalah penelitian kualitatif dengan menggunakan metode etnografi virtual. Dari hasil pengamatan dapat disimpulkan bahwa pola komunikasi pelaku prostitusi online di Twitter cenderung satu arah yang terjadi pada level meso. Tweet yang diunggah kebanyakan hanya promosi terkait jasa yang ditawarkan. Komunikasi level meso ini bercampur pula dengan komunikasi level makro dengan menampilkan hastag atau tagar (tanda pagar) untuk mempermudah pencarian oleh calon pelanggannya. Tidak banyak komunikasi pada level mikro karena hubungan antara follower dan followee prostitusi online tidak begitu intim karena hanya terkait dengan bisnis.","author":[{"dropping-particle":"","family":"Hadiyat","given":"Yayat","non-dropping-particle":"","parse-names":false,"suffix":""}],"container-title":"Jurnal PIKOM (Penelitian Komunikasi dan Pembangunan)","id":"ITEM-1","issue":"2","issued":{"date-parts":[["2017"]]},"page":"125","title":"Pola Komunikasi Prostitusi Daring Di Twitter","type":"article-journal","volume":"18"},"uris":["http://www.mendeley.com/documents/?uuid=7efb2c00-1dc3-4c86-a85f-79ccead59b25","http://www.mendeley.com/documents/?uuid=971aa322-0970-4d75-85c8-e11335b82803"]}],"mendeley":{"formattedCitation":"(Hadiyat, 2017)","plainTextFormattedCitation":"(Hadiyat, 2017)","previouslyFormattedCitation":"(Hadiyat, 2017)"},"properties":{"noteIndex":0},"schema":"https://github.com/citation-style-language/schema/raw/master/csl-citation.json"}</w:instrText>
      </w:r>
      <w:r w:rsidR="00A941E9">
        <w:rPr>
          <w:sz w:val="22"/>
          <w:szCs w:val="22"/>
        </w:rPr>
        <w:fldChar w:fldCharType="separate"/>
      </w:r>
      <w:r w:rsidR="00A941E9" w:rsidRPr="005D7E19">
        <w:rPr>
          <w:noProof/>
          <w:sz w:val="22"/>
          <w:szCs w:val="22"/>
        </w:rPr>
        <w:t>(Hadiyat, 2017)</w:t>
      </w:r>
      <w:r w:rsidR="00A941E9">
        <w:rPr>
          <w:sz w:val="22"/>
          <w:szCs w:val="22"/>
        </w:rPr>
        <w:fldChar w:fldCharType="end"/>
      </w:r>
      <w:r w:rsidRPr="00CC042D">
        <w:rPr>
          <w:color w:val="000000"/>
          <w:sz w:val="22"/>
          <w:szCs w:val="22"/>
        </w:rPr>
        <w:t xml:space="preserve">. In June, the definition of tweet has developed into an upload made by a user on Twitter social </w:t>
      </w:r>
      <w:r w:rsidRPr="00CC042D">
        <w:rPr>
          <w:color w:val="000000"/>
          <w:sz w:val="22"/>
          <w:szCs w:val="22"/>
        </w:rPr>
        <w:t>media. According to We Are social, from the data summarized by the dataindonesia.id website, the number of monetizable daily active users (MDAU) on Twitter was recorded at 237.8 million per quarter II/2022</w:t>
      </w:r>
      <w:r w:rsidR="00A941E9">
        <w:rPr>
          <w:color w:val="000000"/>
          <w:sz w:val="22"/>
          <w:szCs w:val="22"/>
        </w:rPr>
        <w:t xml:space="preserve"> </w:t>
      </w:r>
      <w:r w:rsidR="00A941E9">
        <w:rPr>
          <w:sz w:val="22"/>
          <w:szCs w:val="22"/>
        </w:rPr>
        <w:fldChar w:fldCharType="begin" w:fldLock="1"/>
      </w:r>
      <w:r w:rsidR="00A941E9">
        <w:rPr>
          <w:sz w:val="22"/>
          <w:szCs w:val="22"/>
        </w:rPr>
        <w:instrText>ADDIN CSL_CITATION {"citationItems":[{"id":"ITEM-1","itemData":{"DOI":"10.33633/ja.v2i2.2712","ISSN":"2620-8393","abstract":"AbstrakKomunitas merupakan tempat berkumpulnya individu yang mempunyai hobi dan tujuanyang sama, namun di dalam komunitas ternyata dapat memberikan pengaruh sehinggadapat membentuk identitas anggota khususnya para remaja karena remaja masih dalamproses pencarian identitas diri. Fenomena Korean Hallyu sangat berkembang di Indonesia,membuat para remaja menyukai hal yang berbau K-Pop. Sehingga bermunculan komunitasK-Pop, salah satunya adalah komunitas dance cover Light Galaxy. Kegiatan komunitas secarasadar mengubah perilaku anggotanya, karena perilaku seseorang bukan disebabkan oleh“pembawaan” mereka, karena adanya pengaruh kelompok sehingga membentuk identitasanggotanya. Oleh karena itu, penelitian ini bertujuan untuk mengetahui proses pembentukanidentitas diri yang terjadi pada angota komunitas Light Galaxy. Untuk mengetahui prosespembentukan identitas yang terjadi peneliti menggunakan teori dari George Herbert Meadyaitu interaksionisme simbolik dimana terdapat teori proses Self yang dibagi lagi menjadi duasegi yaitu “I” dan “Me”. Penelitian ini menggunakan pendekatan kualitatif dengan metodefenomenologi. Subjek dalam penelitian ini berjumlah enam orang anggota Light Galaxy. Teknikpengumpulan data yang digunakan dalam penelitian ini adalah menggunakan wawancaramendalam. Hasil dari penelitian ini menunjukan bahwa setiap narasumber mengalamipembentukan identitas diri ketika menjadi bagian di dakan komunitas. Pembentukan identitasterjadi karena adanya pengaruh hingga peniruan kelompok yang dilakukan oleh narasumber.Pembentukan yang terjadi diawali pada narasumber dengan adanya proses mind, self dansociety. Sehingga identitas baru yang dimana mereka lebih percaya diri, fashionable, danterbuka.Kata kunci : identitas,hallyu,remaja AbstractCommunity is a place for individuals who have the same hobbies and goals, but in the communityit can give an impact and change the behavior of their members especially teenagers becausethey are still in the process of finding identity. Korean Hallyu that very developed in Indonesia,making teenagers love things about K-Pop. so that the emerging of K-Pop communities, oneof them is the Light Galaxy cover dance community. The community activities consciouslychange the behavior of their members, because a person’s behavior is not caused by their only“identity”, but because of the impact from the group that change their members. Therefore,this study aims to determine the process of formationing self-identity that happened in theLi…","author":[{"dropping-particle":"","family":"P","given":"Ara Lalitya","non-dropping-particle":"","parse-names":false,"suffix":""},{"dropping-particle":"","family":"Indrayani","given":"Heni","non-dropping-particle":"","parse-names":false,"suffix":""}],"container-title":"Jurnal Audience","id":"ITEM-1","issue":"2","issued":{"date-parts":[["2019"]]},"page":"176-189","title":"Pembentukan Identitas Diri Pada Komunitas Light Galaxy Di Semarang","type":"article-journal","volume":"2"},"uris":["http://www.mendeley.com/documents/?uuid=4ba273cf-aff4-46dd-98c0-9b09a2ec7f44","http://www.mendeley.com/documents/?uuid=d0b2e83f-e0d8-4553-bdee-551638d59b95"]}],"mendeley":{"formattedCitation":"(P &amp; Indrayani, 2019)","plainTextFormattedCitation":"(P &amp; Indrayani, 2019)","previouslyFormattedCitation":"(P &amp; Indrayani, 2019)"},"properties":{"noteIndex":0},"schema":"https://github.com/citation-style-language/schema/raw/master/csl-citation.json"}</w:instrText>
      </w:r>
      <w:r w:rsidR="00A941E9">
        <w:rPr>
          <w:sz w:val="22"/>
          <w:szCs w:val="22"/>
        </w:rPr>
        <w:fldChar w:fldCharType="separate"/>
      </w:r>
      <w:r w:rsidR="00A941E9" w:rsidRPr="005D7E19">
        <w:rPr>
          <w:noProof/>
          <w:sz w:val="22"/>
          <w:szCs w:val="22"/>
        </w:rPr>
        <w:t>(P &amp; Indrayani, 2019)</w:t>
      </w:r>
      <w:r w:rsidR="00A941E9">
        <w:rPr>
          <w:sz w:val="22"/>
          <w:szCs w:val="22"/>
        </w:rPr>
        <w:fldChar w:fldCharType="end"/>
      </w:r>
      <w:r w:rsidRPr="00CC042D">
        <w:rPr>
          <w:color w:val="000000"/>
          <w:sz w:val="22"/>
          <w:szCs w:val="22"/>
        </w:rPr>
        <w:t>. This figure rose 16.6% compared to the same period the previous year. Meanwhile, Indonesia is the country with the fifth largest Twitter user in the world</w:t>
      </w:r>
      <w:r w:rsidR="00A941E9">
        <w:rPr>
          <w:color w:val="000000"/>
          <w:sz w:val="22"/>
          <w:szCs w:val="22"/>
        </w:rPr>
        <w:t xml:space="preserve"> </w:t>
      </w:r>
      <w:r w:rsidR="00A941E9">
        <w:rPr>
          <w:color w:val="000000"/>
          <w:sz w:val="22"/>
          <w:szCs w:val="22"/>
        </w:rPr>
        <w:fldChar w:fldCharType="begin" w:fldLock="1"/>
      </w:r>
      <w:r w:rsidR="009215E9">
        <w:rPr>
          <w:color w:val="000000"/>
          <w:sz w:val="22"/>
          <w:szCs w:val="22"/>
        </w:rPr>
        <w:instrText>ADDIN CSL_CITATION {"citationItems":[{"id":"ITEM-1","itemData":{"abstract":"practice of Dramaturgy theory carried by the owners of alter Twitter accounts. In the modern era, communication technology is not only used to facilitate human work. Communication technology is also used to make it easier for humans to interact with each other. That practice of social interaction does not only occur in the real world but also in the virtual world. Many dramaturgical theory practices appear in cyberspace, one example is alter accounts on Twitter. This research uses descriptive qualitative method. The researcher creates a description based on the facts, characteristics, and relationships between the phenomena. The data collection method used is observation and interview. This study indicates that the two sources have something in common, that is, to make their alter accounts on Twitter a place to show a side of themselves that they cannot show in the real world. On the front stage, they build a self-image by posting sensual photos and videos in revealing clothes accompanied by supporting captions. However, on the back stage, these two sources show the opposite side, by dressing neatly, covering their genitals, acting politely and also having good manners.","author":[{"dropping-particle":"","family":"Kirana","given":"Nevi Dwi","non-dropping-particle":"","parse-names":false,"suffix":""},{"dropping-particle":"","family":"Pribadi","given":"Farid","non-dropping-particle":"","parse-names":false,"suffix":""}],"container-title":"Jurnal ISIP: Ilmu Sosial dan Ilmu Politik","id":"ITEM-1","issue":"1","issued":{"date-parts":[["2021"]]},"page":"39-47","title":"Dramaturgi di balik kehidupan akun alter twitter","type":"article-journal","volume":"18"},"uris":["http://www.mendeley.com/documents/?uuid=b776dad0-5a83-4cb7-9fb0-34a104a348dd"]},{"id":"ITEM-2","itemData":{"DOI":"10.51544/jlmk.v5i2.1677","abstract":"This research discusses the social media Twitter, which is the first platform to search for the latest information or news. This is backed up by the large amount of news or information circulating on online news portals, often sourced from the social media Twitter. The purpose of this literature review is to see how Twitter was chosen by social media users as a place to fulfill their information needs. The scope of this research is in the mass media communication circle using Uses &amp; Gratifications Theory (UGT) to explain why users choose their media to complement their needs. This study uses an in-depth interview exploratory description method. Data collection from journals or previous research is carried out based on the context and cases where the data and information are needed in this study. In addition, this study uses an exploratory description method of in-depth interviews with four respondents who use social media Twitter. Questions are given in a structured manner. The result of this research is that there is a new motivation for people to use Twitter.\r  ","author":[{"dropping-particle":"","family":"Hardina","given":"Andhika Febi","non-dropping-particle":"","parse-names":false,"suffix":""},{"dropping-particle":"","family":"Irwansyah","given":"Irwansyah","non-dropping-particle":"","parse-names":false,"suffix":""}],"container-title":"Jurnal Lensa Mutiara Komunikasi","id":"ITEM-2","issue":"2","issued":{"date-parts":[["2021"]]},"page":"39-48","title":"Uses and Gratifications : Twitter Tetap Menjadi Primadona","type":"article-journal","volume":"5"},"uris":["http://www.mendeley.com/documents/?uuid=6ad8520f-fcac-4b5c-b32e-897282062c19"]}],"mendeley":{"formattedCitation":"(Hardina &amp; Irwansyah, 2021; Kirana &amp; Pribadi, 2021)","plainTextFormattedCitation":"(Hardina &amp; Irwansyah, 2021; Kirana &amp; Pribadi, 2021)","previouslyFormattedCitation":"(Hardina &amp; Irwansyah, 2021; Kirana &amp; Pribadi, 2021)"},"properties":{"noteIndex":0},"schema":"https://github.com/citation-style-language/schema/raw/master/csl-citation.json"}</w:instrText>
      </w:r>
      <w:r w:rsidR="00A941E9">
        <w:rPr>
          <w:color w:val="000000"/>
          <w:sz w:val="22"/>
          <w:szCs w:val="22"/>
        </w:rPr>
        <w:fldChar w:fldCharType="separate"/>
      </w:r>
      <w:r w:rsidR="00A941E9" w:rsidRPr="00A941E9">
        <w:rPr>
          <w:noProof/>
          <w:color w:val="000000"/>
          <w:sz w:val="22"/>
          <w:szCs w:val="22"/>
        </w:rPr>
        <w:t>(Hardina &amp; Irwansyah, 2021; Kirana &amp; Pribadi, 2021)</w:t>
      </w:r>
      <w:r w:rsidR="00A941E9">
        <w:rPr>
          <w:color w:val="000000"/>
          <w:sz w:val="22"/>
          <w:szCs w:val="22"/>
        </w:rPr>
        <w:fldChar w:fldCharType="end"/>
      </w:r>
      <w:r w:rsidRPr="00CC042D">
        <w:rPr>
          <w:color w:val="000000"/>
          <w:sz w:val="22"/>
          <w:szCs w:val="22"/>
        </w:rPr>
        <w:t>. The number was recorded at 18.45 million users in January 2022. the number of monetizable daily active users (MDAU) on Twitter was recorded at 237.8 million per quarter II/2022. This figure rose 16.6% compared to the same period the previous year</w:t>
      </w:r>
      <w:r w:rsidR="009215E9">
        <w:rPr>
          <w:color w:val="000000"/>
          <w:sz w:val="22"/>
          <w:szCs w:val="22"/>
        </w:rPr>
        <w:t xml:space="preserve"> </w:t>
      </w:r>
      <w:r w:rsidR="009215E9">
        <w:rPr>
          <w:color w:val="000000"/>
          <w:sz w:val="22"/>
          <w:szCs w:val="22"/>
        </w:rPr>
        <w:fldChar w:fldCharType="begin" w:fldLock="1"/>
      </w:r>
      <w:r w:rsidR="009215E9">
        <w:rPr>
          <w:color w:val="000000"/>
          <w:sz w:val="22"/>
          <w:szCs w:val="22"/>
        </w:rPr>
        <w:instrText>ADDIN CSL_CITATION {"citationItems":[{"id":"ITEM-1","itemData":{"DOI":"10.51544/jlmk.v5i2.1677","abstract":"This research discusses the social media Twitter, which is the first platform to search for the latest information or news. This is backed up by the large amount of news or information circulating on online news portals, often sourced from the social media Twitter. The purpose of this literature review is to see how Twitter was chosen by social media users as a place to fulfill their information needs. The scope of this research is in the mass media communication circle using Uses &amp; Gratifications Theory (UGT) to explain why users choose their media to complement their needs. This study uses an in-depth interview exploratory description method. Data collection from journals or previous research is carried out based on the context and cases where the data and information are needed in this study. In addition, this study uses an exploratory description method of in-depth interviews with four respondents who use social media Twitter. Questions are given in a structured manner. The result of this research is that there is a new motivation for people to use Twitter.\r  ","author":[{"dropping-particle":"","family":"Hardina","given":"Andhika Febi","non-dropping-particle":"","parse-names":false,"suffix":""},{"dropping-particle":"","family":"Irwansyah","given":"Irwansyah","non-dropping-particle":"","parse-names":false,"suffix":""}],"container-title":"Jurnal Lensa Mutiara Komunikasi","id":"ITEM-1","issue":"2","issued":{"date-parts":[["2021"]]},"page":"39-48","title":"Uses and Gratifications : Twitter Tetap Menjadi Primadona","type":"article-journal","volume":"5"},"uris":["http://www.mendeley.com/documents/?uuid=6ad8520f-fcac-4b5c-b32e-897282062c19"]},{"id":"ITEM-2","itemData":{"DOI":"10.12928/channel.v8i2.17433","ISSN":"2339-2681","author":[{"dropping-particle":"","family":"Panjaitan","given":"Tetty Kris Setiana","non-dropping-particle":"","parse-names":false,"suffix":""},{"dropping-particle":"","family":"Tayo","given":"Yanti","non-dropping-particle":"","parse-names":false,"suffix":""},{"dropping-particle":"","family":"Lubis","given":"Flori Mardiani","non-dropping-particle":"","parse-names":false,"suffix":""}],"container-title":"CHANNEL: Jurnal Komunikasi","id":"ITEM-2","issue":"2","issued":{"date-parts":[["2020"]]},"page":"161","title":"Fenomena Penggunaan Akun Pseudonym dalam Memenuhi Motif Identitas Pribadi pada Pengikut Autobase @karawangfess di Twitter","type":"article-journal","volume":"8"},"uris":["http://www.mendeley.com/documents/?uuid=a50a6ea3-4976-4251-865c-33dcbcfc322b"]}],"mendeley":{"formattedCitation":"(Hardina &amp; Irwansyah, 2021; Panjaitan et al., 2020)","plainTextFormattedCitation":"(Hardina &amp; Irwansyah, 2021; Panjaitan et al., 2020)"},"properties":{"noteIndex":0},"schema":"https://github.com/citation-style-language/schema/raw/master/csl-citation.json"}</w:instrText>
      </w:r>
      <w:r w:rsidR="009215E9">
        <w:rPr>
          <w:color w:val="000000"/>
          <w:sz w:val="22"/>
          <w:szCs w:val="22"/>
        </w:rPr>
        <w:fldChar w:fldCharType="separate"/>
      </w:r>
      <w:r w:rsidR="009215E9" w:rsidRPr="009215E9">
        <w:rPr>
          <w:noProof/>
          <w:color w:val="000000"/>
          <w:sz w:val="22"/>
          <w:szCs w:val="22"/>
        </w:rPr>
        <w:t>(Hardina &amp; Irwansyah, 2021; Panjaitan et al., 2020)</w:t>
      </w:r>
      <w:r w:rsidR="009215E9">
        <w:rPr>
          <w:color w:val="000000"/>
          <w:sz w:val="22"/>
          <w:szCs w:val="22"/>
        </w:rPr>
        <w:fldChar w:fldCharType="end"/>
      </w:r>
      <w:r w:rsidRPr="00CC042D">
        <w:rPr>
          <w:color w:val="000000"/>
          <w:sz w:val="22"/>
          <w:szCs w:val="22"/>
        </w:rPr>
        <w:t>. Meanwhile, Indonesia is the country with the fifth largest Twitter user in the world. The number was recorded at 18.45 million users in January 2022. the number of monetizable daily active users (MDAU) on Twitter was recorded at 237.8 million per quarter II/2022</w:t>
      </w:r>
      <w:r w:rsidR="009215E9">
        <w:rPr>
          <w:color w:val="000000"/>
          <w:sz w:val="22"/>
          <w:szCs w:val="22"/>
        </w:rPr>
        <w:t xml:space="preserve"> </w:t>
      </w:r>
      <w:r w:rsidR="000036F7">
        <w:rPr>
          <w:sz w:val="22"/>
          <w:szCs w:val="22"/>
        </w:rPr>
        <w:fldChar w:fldCharType="begin" w:fldLock="1"/>
      </w:r>
      <w:r w:rsidR="000036F7">
        <w:rPr>
          <w:sz w:val="22"/>
          <w:szCs w:val="22"/>
        </w:rPr>
        <w:instrText>ADDIN CSL_CITATION {"citationItems":[{"id":"ITEM-1","itemData":{"DOI":"10.36722/jaiss.v2i1.515","ISSN":"2745-5939","abstract":"&lt;p&gt;Tulisan ini akan membahas mengenai kasus blokade negara Qatar oleh empat negara Gulf yakni Arab Saudi, Uni Emirat Arab, Mesir, dan Bahrain pada tahun 2017. Konflik antara negara Qatar dan negara semenanjung Arab lainnya sudah cukup lama terjadi. Hal ini berlanjut pada pemutusan hubungan kerjasama baik dalam hal ekonomi maupun politik, yang diwujudkan dalam aksi blokade. Penulis akan menggunakan paradigma konstruktivis dalam meneliti konflik ini untuk melihat apakah aksi blokade merupakan hasil dari pembentukan identitas dan persepsi yang dibuat oleh Arab yang membuat tindakan Qatar dianggap sebagai tindakan yang akan membahayakan bagi negara mereka, dan juga interpretasi keempat negara terhadap Qatar. Serta untuk menjelaskan definisi keamanan bagi Arab Saudi sehingga membuat Qatar menjadi ancaman bagi keamanan regional. Argumen utama dari penelitian ini adalah terjadinya blokade Qatar diakibatkan oleh pembentukan identitas negara Qatar oleh empat negara Gulf yang merupakan hasil dari paradigma konstruktivis. Konstruktivis melihat bahwa pembentukan identitas Qatar sebagai negara pendukung kelompok teroris membuat blokade ini terjadi.&lt;/p&gt;&lt;p&gt;&lt;strong&gt;&lt;em&gt;&lt;span&gt;Kata kunci: &lt;/span&gt;&lt;/em&gt;&lt;/strong&gt;&lt;em&gt;&lt;span&gt;Qatar, Blokade, GCC.&lt;/span&gt;&lt;/em&gt;&lt;/p&gt;","author":[{"dropping-particle":"","family":"Hanifan","given":"Hasya","non-dropping-particle":"","parse-names":false,"suffix":""}],"container-title":"Jurnal Al Azhar Indonesia Seri Ilmu Sosial","id":"ITEM-1","issue":"1","issued":{"date-parts":[["2021"]]},"page":"36","title":"Blokade Qatar oleh Empat Negara Semenanjung Arab Dilihat dari Paradigma Konstruktivis","type":"article-journal","volume":"2"},"uris":["http://www.mendeley.com/documents/?uuid=cc65ed7d-e4f1-43ea-87f0-2253c48edc24","http://www.mendeley.com/documents/?uuid=94982243-6ed3-4f10-ab36-d08b430fc097"]}],"mendeley":{"formattedCitation":"(Hanifan, 2021)","plainTextFormattedCitation":"(Hanifan, 2021)","previouslyFormattedCitation":"(Hanifan, 2021)"},"properties":{"noteIndex":0},"schema":"https://github.com/citation-style-language/schema/raw/master/csl-citation.json"}</w:instrText>
      </w:r>
      <w:r w:rsidR="000036F7">
        <w:rPr>
          <w:sz w:val="22"/>
          <w:szCs w:val="22"/>
        </w:rPr>
        <w:fldChar w:fldCharType="separate"/>
      </w:r>
      <w:r w:rsidR="000036F7" w:rsidRPr="005D7E19">
        <w:rPr>
          <w:noProof/>
          <w:sz w:val="22"/>
          <w:szCs w:val="22"/>
        </w:rPr>
        <w:t>(Hanifan, 2021)</w:t>
      </w:r>
      <w:r w:rsidR="000036F7">
        <w:rPr>
          <w:sz w:val="22"/>
          <w:szCs w:val="22"/>
        </w:rPr>
        <w:fldChar w:fldCharType="end"/>
      </w:r>
      <w:r w:rsidRPr="00CC042D">
        <w:rPr>
          <w:color w:val="000000"/>
          <w:sz w:val="22"/>
          <w:szCs w:val="22"/>
        </w:rPr>
        <w:t xml:space="preserve">. This figure rose 16.6% compared to the same period the previous year. Meanwhile, Indonesia is the country with the fifth largest </w:t>
      </w:r>
      <w:r w:rsidRPr="00CC042D">
        <w:rPr>
          <w:color w:val="000000"/>
          <w:sz w:val="22"/>
          <w:szCs w:val="22"/>
        </w:rPr>
        <w:lastRenderedPageBreak/>
        <w:t>Twitter user in the world. The number was recorded at 18.45 million users in January 2022</w:t>
      </w:r>
      <w:r w:rsidR="000036F7">
        <w:rPr>
          <w:color w:val="000000"/>
          <w:sz w:val="22"/>
          <w:szCs w:val="22"/>
        </w:rPr>
        <w:t xml:space="preserve"> </w:t>
      </w:r>
      <w:r w:rsidR="000036F7">
        <w:rPr>
          <w:sz w:val="22"/>
          <w:szCs w:val="22"/>
        </w:rPr>
        <w:fldChar w:fldCharType="begin" w:fldLock="1"/>
      </w:r>
      <w:r w:rsidR="000036F7">
        <w:rPr>
          <w:sz w:val="22"/>
          <w:szCs w:val="22"/>
        </w:rPr>
        <w:instrText>ADDIN CSL_CITATION {"citationItems":[{"id":"ITEM-1","itemData":{"abstract":"Tujuan artikel ini untuk memahami desain metode penelitian kualitatif.\nMetode yang digunakan adalah studi pustaka (library research), pengumpulan\ndata dengan cara mencari sumber dan merkontruksi dari berbagai sumber\nseperti buku, jurnal, dan riset-riset yang sudah ada. Hasilnya bahwa penelitian\nkualitatif dilakukan dengan desain penelitian yang temuan-temuannya tidak\ndidapatkan melalui prosedur statistik atau dalam bentuk hitungan, melainkan\nbertujuan mengungkapkan fenomena secara holistik-kontekstual dengan\npengumpulan data dari latar/ setting alamiah dan memanfaatkanpeneliti\nsebagai instrument kunci. Penelitian kualiatif memiliki sifat deskriptif dan\ncenderung menggunakan analisis pendekatan induktif, sehingga proses dan\nmakna berdasarkan perspektif subyek lebih ditonjolkan dalam penelitian\nkualitatif ini. Desain penelitian kualitatif ini dapat dijadikan sebagai metode\ndalam penelitian, karena desainnya dijabarkan secara komprehensif yang\nmudah untuk dipahami oleh kalangan peneliti dan akademisi.","author":[{"dropping-particle":"","family":"Rijal","given":"MUhammad","non-dropping-particle":"","parse-names":false,"suffix":""}],"container-title":"Humanika","id":"ITEM-1","issue":"1","issued":{"date-parts":[["2021"]]},"page":"33-54","title":"Memahami desain metode penelitian kualitatif","type":"article-journal","volume":"21"},"uris":["http://www.mendeley.com/documents/?uuid=d8506429-380f-4118-b4c7-5f4a46c0472d","http://www.mendeley.com/documents/?uuid=72ba0dfe-ed41-4768-b3da-bad7d861a63c"]}],"mendeley":{"formattedCitation":"(Rijal, 2021)","plainTextFormattedCitation":"(Rijal, 2021)","previouslyFormattedCitation":"(Rijal, 2021)"},"properties":{"noteIndex":0},"schema":"https://github.com/citation-style-language/schema/raw/master/csl-citation.json"}</w:instrText>
      </w:r>
      <w:r w:rsidR="000036F7">
        <w:rPr>
          <w:sz w:val="22"/>
          <w:szCs w:val="22"/>
        </w:rPr>
        <w:fldChar w:fldCharType="separate"/>
      </w:r>
      <w:r w:rsidR="000036F7" w:rsidRPr="005D7E19">
        <w:rPr>
          <w:noProof/>
          <w:sz w:val="22"/>
          <w:szCs w:val="22"/>
        </w:rPr>
        <w:t>(Rijal, 2021)</w:t>
      </w:r>
      <w:r w:rsidR="000036F7">
        <w:rPr>
          <w:sz w:val="22"/>
          <w:szCs w:val="22"/>
        </w:rPr>
        <w:fldChar w:fldCharType="end"/>
      </w:r>
      <w:r w:rsidRPr="00CC042D">
        <w:rPr>
          <w:color w:val="000000"/>
          <w:sz w:val="22"/>
          <w:szCs w:val="22"/>
        </w:rPr>
        <w:t>.</w:t>
      </w:r>
    </w:p>
    <w:p w14:paraId="24C70DE7" w14:textId="6C840E42" w:rsidR="00201B66" w:rsidRPr="000036F7" w:rsidRDefault="000036F7" w:rsidP="000036F7">
      <w:pPr>
        <w:spacing w:line="360" w:lineRule="auto"/>
        <w:ind w:leftChars="0" w:left="0" w:firstLineChars="0" w:firstLine="0"/>
        <w:jc w:val="both"/>
        <w:rPr>
          <w:sz w:val="22"/>
          <w:szCs w:val="22"/>
        </w:rPr>
      </w:pPr>
      <w:r>
        <w:rPr>
          <w:sz w:val="22"/>
          <w:szCs w:val="22"/>
        </w:rPr>
        <w:tab/>
      </w:r>
      <w:r w:rsidR="007A65E3" w:rsidRPr="00CC042D">
        <w:rPr>
          <w:sz w:val="22"/>
          <w:szCs w:val="22"/>
        </w:rPr>
        <w:t>The perpetrators of cuddle care/love care services on Twitter social media are bridged by the conscious use of alter ego accounts that they create</w:t>
      </w:r>
      <w:r>
        <w:rPr>
          <w:sz w:val="22"/>
          <w:szCs w:val="22"/>
        </w:rPr>
        <w:t xml:space="preserve"> </w:t>
      </w:r>
      <w:r>
        <w:rPr>
          <w:sz w:val="22"/>
          <w:szCs w:val="22"/>
        </w:rPr>
        <w:fldChar w:fldCharType="begin" w:fldLock="1"/>
      </w:r>
      <w:r>
        <w:rPr>
          <w:sz w:val="22"/>
          <w:szCs w:val="22"/>
        </w:rPr>
        <w:instrText>ADDIN CSL_CITATION {"citationItems":[{"id":"ITEM-1","itemData":{"DOI":"10.20473/adj.v5i2.31899","ISSN":"2528-3642","abstract":"Urgensi kebutuhan akan adanya informan sipil dikarenakan beberapa sebab, yang pertama karena sulitnya menembus masuk lebih dalam ke wilayah jaringan curanmor. Kedua, dikarenakan minimnya informasi mengenai identitas yang diduga pelaku curanmor sehingga dibutuhkan seseorang yang menguasai medan target. Ketiga, perlunya membangun kemitraan antara kepolisian dan masyarakat sebagai basis deteksi dini.  Adapun optimalisasi peran informan dalam membantu kepolisian memberantas tindak pidana pencurian kendaraan bermotor roda dua, pertama  dilaksanakan melalui kegiatan optimalisasi pola rekrutmen jaringan informan. Kedua, optimalisasi pelatihan bagi jaringan informan sipil yang mutlak harus dilaksanakan guna meningkatkan kompetensi informan. Ketiga, optimalisasi pengawasan dan pengendalian informan yang dimulai dengan kegiatan mulai briefing sampai debriefing. Keempat, optimalisasi koordinasi Satreskrim dan Satintelkam melalui penyusunan Hubungan Tata Cara Kerja Polri (HTCK).","author":[{"dropping-particle":"","family":"Saputra","given":"Edi Budi Wibowo","non-dropping-particle":"","parse-names":false,"suffix":""}],"container-title":"Airlangga Development Journal","id":"ITEM-1","issue":"2","issued":{"date-parts":[["2021"]]},"page":"45","title":"Penggunaan Informan Dalam Penyelidikan Tindak Pidana Pencurian Kendaraan Bermotor Roda Dua di Wilayah Polrestabes Surabaya","type":"article-journal","volume":"5"},"uris":["http://www.mendeley.com/documents/?uuid=1ed1ad59-cb06-4eb9-b863-c0bfa466d6ad","http://www.mendeley.com/documents/?uuid=544261ce-f639-4a52-86fe-ff6dfb6820f9"]}],"mendeley":{"formattedCitation":"(Saputra, 2021)","plainTextFormattedCitation":"(Saputra, 2021)","previouslyFormattedCitation":"(Saputra, 2021)"},"properties":{"noteIndex":0},"schema":"https://github.com/citation-style-language/schema/raw/master/csl-citation.json"}</w:instrText>
      </w:r>
      <w:r>
        <w:rPr>
          <w:sz w:val="22"/>
          <w:szCs w:val="22"/>
        </w:rPr>
        <w:fldChar w:fldCharType="separate"/>
      </w:r>
      <w:r w:rsidRPr="005D7E19">
        <w:rPr>
          <w:noProof/>
          <w:sz w:val="22"/>
          <w:szCs w:val="22"/>
        </w:rPr>
        <w:t>(Saputra, 2021)</w:t>
      </w:r>
      <w:r>
        <w:rPr>
          <w:sz w:val="22"/>
          <w:szCs w:val="22"/>
        </w:rPr>
        <w:fldChar w:fldCharType="end"/>
      </w:r>
      <w:r w:rsidR="007A65E3" w:rsidRPr="00CC042D">
        <w:rPr>
          <w:sz w:val="22"/>
          <w:szCs w:val="22"/>
        </w:rPr>
        <w:t xml:space="preserve">. The alter ego account itself is the same as accounts on Twitter in general, it's just that the contents of the messages they upload are inseparable from sensual </w:t>
      </w:r>
      <w:proofErr w:type="spellStart"/>
      <w:r w:rsidR="007A65E3" w:rsidRPr="00CC042D">
        <w:rPr>
          <w:sz w:val="22"/>
          <w:szCs w:val="22"/>
        </w:rPr>
        <w:t>matters.</w:t>
      </w:r>
      <w:r w:rsidR="007A65E3" w:rsidRPr="00CC042D">
        <w:rPr>
          <w:color w:val="000000"/>
          <w:sz w:val="22"/>
          <w:szCs w:val="22"/>
        </w:rPr>
        <w:t>Users</w:t>
      </w:r>
      <w:proofErr w:type="spellEnd"/>
      <w:r w:rsidR="007A65E3" w:rsidRPr="00CC042D">
        <w:rPr>
          <w:color w:val="000000"/>
          <w:sz w:val="22"/>
          <w:szCs w:val="22"/>
        </w:rPr>
        <w:t xml:space="preserve"> of alter ego accounts on Twitter social media make their accounts a place to show another side of themselves or even be able to see what they are</w:t>
      </w:r>
      <w:r>
        <w:rPr>
          <w:color w:val="000000"/>
          <w:sz w:val="22"/>
          <w:szCs w:val="22"/>
        </w:rPr>
        <w:t xml:space="preserve"> </w:t>
      </w:r>
      <w:r>
        <w:rPr>
          <w:sz w:val="22"/>
          <w:szCs w:val="22"/>
        </w:rPr>
        <w:fldChar w:fldCharType="begin" w:fldLock="1"/>
      </w:r>
      <w:r>
        <w:rPr>
          <w:sz w:val="22"/>
          <w:szCs w:val="22"/>
        </w:rPr>
        <w:instrText>ADDIN CSL_CITATION {"citationItems":[{"id":"ITEM-1","itemData":{"DOI":"10.52022/jikm.v12i3.102","ISSN":"2085-4366","abstract":"Pendahuluan: Secara umum metode penelitian didefinisikan sebagai suatu kegiatan ilmiah yang terencana, terstruktur, sistematis, dan memiliki tujuan tertentu baik praktis maupun teoritis. Dikatakan terstruktur karena kegiatan ini berlangsung mengikuti suatu proses dan tahapan-tahapan tertentu. Salah satu tahapannya adalah tahapan dalam pengumpulan data. Data merupakan hal yang sangat krusial dalam penelitian, sehingga dalam perjalanannya, data yang dikumpulkan harus memenuhi syarat pada pemeriksaan keabsahan data, termasuk dalam penelitian kualitatif.\r Metode: Metode yang digunakan adalah literature review, yaitu literatur dikumpulkan dari berbagai sumber seperti buku, jurnal, artikel ilmiah yang saling terkait.\r Hasil dan Pembahasan: Pemeriksaan terhadap keabsahan data merupakan sebagai unsur yang tidak terpisahkan dari tubuh pengetahuan penelitian kualitatif. Teknik pemeriksaan keabsahan data dalam penelitian kualitatif meliputi uji kredibilitas (perpanjangan pengamatan, meningkatkan ketekunan, triangulasi, analisis kasus negatif, menggunakan bahan referensi, atau mengadakan membercheck), transferabilitas, dependabilitas, maupun konfirmabilitas. \r Kesimpulan: Teknik pemeriksaan keabsahan data yang dapat dilakukan pada penelitian kualitatif yaitu dengan melakukan uji kredibilitas, transferabilitas, dependabilitas, maupun konfirmabilitas.\r Kata kunci: kredibilitas, transferabilitas, triangulasi, dependabilitas, konfirmabilitas\r Data Validity Check Techniques in Qualitative Research in Public Health\r Introduction: In general, the research method is defined as a scientific activity that is planned, structured, systematic, and has specific objectives both practical and theoretical, both in quantitative and qualitative research. It is said to be structured because this activity takes place following a certain process and stages. One of the stages is the stage in data collection. Data is very crucial in the research, so that in its journey, the data collected must meet the requirements on the validity of the data. This study aims to explain the theory about the data validity check techniques in qualitative research in public health.\r Method: The method used is literature review, which is literature collected from various sources such as books, journals, scientific articles that are interrelated.\r Result: Data Validity Check Techniques is an inseparable element of the body of qualitative research knowledge in the field of public health. Data validity checking …","author":[{"dropping-particle":"","family":"Mekarisce","given":"Arnild Augina","non-dropping-particle":"","parse-names":false,"suffix":""}],"container-title":"JURNAL ILMIAH KESEHATAN MASYARAKAT : Media Komunikasi Komunitas Kesehatan Masyarakat","id":"ITEM-1","issue":"3","issued":{"date-parts":[["2020"]]},"page":"145-151","title":"Teknik Pemeriksaan Keabsahan Data pada Penelitian Kualitatif di Bidang Kesehatan Masyarakat","type":"article-journal","volume":"12"},"uris":["http://www.mendeley.com/documents/?uuid=1e633ab1-55e5-467e-ac02-d2beb39bb34c","http://www.mendeley.com/documents/?uuid=31708076-d7b2-491e-bd2f-1f5f119b5361"]}],"mendeley":{"formattedCitation":"(Mekarisce, 2020)","plainTextFormattedCitation":"(Mekarisce, 2020)","previouslyFormattedCitation":"(Mekarisce, 2020)"},"properties":{"noteIndex":0},"schema":"https://github.com/citation-style-language/schema/raw/master/csl-citation.json"}</w:instrText>
      </w:r>
      <w:r>
        <w:rPr>
          <w:sz w:val="22"/>
          <w:szCs w:val="22"/>
        </w:rPr>
        <w:fldChar w:fldCharType="separate"/>
      </w:r>
      <w:r w:rsidRPr="005D7E19">
        <w:rPr>
          <w:noProof/>
          <w:sz w:val="22"/>
          <w:szCs w:val="22"/>
        </w:rPr>
        <w:t>(Mekarisce, 2020)</w:t>
      </w:r>
      <w:r>
        <w:rPr>
          <w:sz w:val="22"/>
          <w:szCs w:val="22"/>
        </w:rPr>
        <w:fldChar w:fldCharType="end"/>
      </w:r>
      <w:r w:rsidR="007A65E3" w:rsidRPr="00CC042D">
        <w:rPr>
          <w:color w:val="000000"/>
          <w:sz w:val="22"/>
          <w:szCs w:val="22"/>
        </w:rPr>
        <w:t>. Making posts or uploads that really show themselves that have never been seen before on other social media accounts or in real life (</w:t>
      </w:r>
      <w:proofErr w:type="spellStart"/>
      <w:r w:rsidR="007A65E3" w:rsidRPr="00CC042D">
        <w:rPr>
          <w:color w:val="000000"/>
          <w:sz w:val="22"/>
          <w:szCs w:val="22"/>
        </w:rPr>
        <w:t>Maulidhina</w:t>
      </w:r>
      <w:proofErr w:type="spellEnd"/>
      <w:r w:rsidR="007A65E3" w:rsidRPr="00CC042D">
        <w:rPr>
          <w:color w:val="000000"/>
          <w:sz w:val="22"/>
          <w:szCs w:val="22"/>
        </w:rPr>
        <w:t>, 2020).</w:t>
      </w:r>
      <w:r w:rsidR="00DF2A98">
        <w:rPr>
          <w:color w:val="000000"/>
          <w:sz w:val="22"/>
          <w:szCs w:val="22"/>
        </w:rPr>
        <w:t xml:space="preserve"> </w:t>
      </w:r>
      <w:r w:rsidR="007A65E3" w:rsidRPr="00CC042D">
        <w:rPr>
          <w:sz w:val="22"/>
          <w:szCs w:val="22"/>
        </w:rPr>
        <w:t>Apart from being a place to complain, the perpetrators of this alter account also often upload photos or videos that are not suitable for public consumption or can be called sexual content, and cannot be separated from opening cuddle care/love care services</w:t>
      </w:r>
      <w:r>
        <w:rPr>
          <w:sz w:val="22"/>
          <w:szCs w:val="22"/>
        </w:rPr>
        <w:t xml:space="preserve"> </w:t>
      </w:r>
      <w:r>
        <w:rPr>
          <w:sz w:val="22"/>
          <w:szCs w:val="22"/>
        </w:rPr>
        <w:fldChar w:fldCharType="begin" w:fldLock="1"/>
      </w:r>
      <w:r>
        <w:rPr>
          <w:sz w:val="22"/>
          <w:szCs w:val="22"/>
        </w:rPr>
        <w:instrText>ADDIN CSL_CITATION {"citationItems":[{"id":"ITEM-1","itemData":{"DOI":"10.31504/komunika.v6i3.1227","ISSN":"2303-1700","abstract":"Penelitian Pemanfaatan WhatsApp Sebagai Media Komunikasi Dan Kepuasan  Dalam Penyampaian Pesan telah dilakukan bulan Mei 2017. Dengan metode deskriptif didukung wawacara mendalam; Masyarakat sebagian besar sudah memiliki perangkat Teknologi Informasi dan Komunikasi, perangkat yang sering digunakan hendphone (2G). Jenis internet yang digunakan bersama dirumah; Fixed Line dan  Wireless Hotspot. Akun media sosial yang sering di akses. Facebook,. Instagram, google+, linkedIn, Twitter, path, Whatsapp, BBM, Yuotube. Instant Messaging yang sering digunakan; whatsApp  (WA). WA paling dominan digunakan. Pada saat ini, WA telah dimanfaatkan oleh tokoh masyarakat untuk berkomunikasi dalam menyampaikan pesan kepada sasarannya, jadi saat ini meskipun masih berkomunikasi secara langsung. Tokoh masyarakat memanfaatkan WA sebagai media komunikasi dalam menyampaikan pesan,  informasi yang disampaikan lebih efektif dan merupakan kepuasan tersendiri karena menggunakan teknologi informasi (WA) pesan lebih cepat diterima kepada sasaran. Isi pesan; berupa; keamanan lingkungan, ikatan sosial, pendidikan, kesejahteraan dan pekerjaan serta hiburan","author":[{"dropping-particle":"","family":"Trisnani","given":"-","non-dropping-particle":"","parse-names":false,"suffix":""}],"container-title":"Jurnal Komunika : Jurnal Komunikasi, Media dan Informatika","id":"ITEM-1","issue":"3","issued":{"date-parts":[["2017"]]},"title":"Pemanfaatan Whatsapp Sebagai Media Komunikasi Dan Kepuasan Dalam Penyampaian Pesan Dikalangan Tokoh Masyarakat","type":"article-journal","volume":"6"},"uris":["http://www.mendeley.com/documents/?uuid=3640f01d-f008-4b65-bb3e-af7d9785e45e","http://www.mendeley.com/documents/?uuid=21a431d3-347d-4a65-a489-62b4d3fac22e"]}],"mendeley":{"formattedCitation":"(Trisnani, 2017)","plainTextFormattedCitation":"(Trisnani, 2017)","previouslyFormattedCitation":"(Trisnani, 2017)"},"properties":{"noteIndex":0},"schema":"https://github.com/citation-style-language/schema/raw/master/csl-citation.json"}</w:instrText>
      </w:r>
      <w:r>
        <w:rPr>
          <w:sz w:val="22"/>
          <w:szCs w:val="22"/>
        </w:rPr>
        <w:fldChar w:fldCharType="separate"/>
      </w:r>
      <w:r w:rsidRPr="005D7E19">
        <w:rPr>
          <w:noProof/>
          <w:sz w:val="22"/>
          <w:szCs w:val="22"/>
        </w:rPr>
        <w:t>(Trisnani, 2017)</w:t>
      </w:r>
      <w:r>
        <w:rPr>
          <w:sz w:val="22"/>
          <w:szCs w:val="22"/>
        </w:rPr>
        <w:fldChar w:fldCharType="end"/>
      </w:r>
      <w:r w:rsidR="007A65E3" w:rsidRPr="00CC042D">
        <w:rPr>
          <w:sz w:val="22"/>
          <w:szCs w:val="22"/>
        </w:rPr>
        <w:t>. Of course the motives and goals are different, such as looking for extra money, looking for more attention, looking for inner satisfaction</w:t>
      </w:r>
      <w:r>
        <w:rPr>
          <w:sz w:val="22"/>
          <w:szCs w:val="22"/>
        </w:rPr>
        <w:t xml:space="preserve"> </w:t>
      </w:r>
      <w:r>
        <w:rPr>
          <w:sz w:val="22"/>
          <w:szCs w:val="22"/>
        </w:rPr>
        <w:fldChar w:fldCharType="begin" w:fldLock="1"/>
      </w:r>
      <w:r>
        <w:rPr>
          <w:sz w:val="22"/>
          <w:szCs w:val="22"/>
        </w:rPr>
        <w:instrText>ADDIN CSL_CITATION {"citationItems":[{"id":"ITEM-1","itemData":{"DOI":"10.20527/pakis.v2i1.5199","ISSN":"2797-1945","abstract":"This study aims to (1) find out the pattern of online prostitution activities through the MiChat application (2) find out the competition in online prostitution through the MiChat application. This research used a qualitative research method. To obtain samples, this research used purposive sampling. Criteria for informants in this study were Commercial Sex Workers who worked online aged 20-35 years. The data collection was obtained by using observation and interview techniques with 3 (three) informants namely Mirna, Ayu and Nina and documentation. The data was analyzed by using data reduction, display and verification steps. The results showed that: (1) The pattern of online prostitution activities through the MiChat application was divided into two, namely working with pimps and independently. Commercial Sex Workers who collaborate with their pimps only serve guests their pimps are looking for. Whereas commercial sex workers who work independently must carry out their own promotions and negotiations. (2) Competition that occured in Online prostitution was that with fellow colleagues of the same profession, with fraudsters who take advantage and appearance in order to be able to maintain the existence of Commercial Sex Workers. Based on the results of this study, it is suggested to block internet sites that provide all matters relating to prostitution and pornography need to be controled by the government oversight and laws on internet sites and their uses even though there are laws to prostitution but a powerful way to overcome them is so that everyone fortifies themselves and their families by reinforcing morals with religious values and other values","author":[{"dropping-particle":"","family":"Damayanti","given":"Irma","non-dropping-particle":"","parse-names":false,"suffix":""},{"dropping-particle":"","family":"Hidayat","given":"Yusuf","non-dropping-particle":"","parse-names":false,"suffix":""},{"dropping-particle":"","family":"P","given":"Reski","non-dropping-particle":"","parse-names":false,"suffix":""}],"container-title":"PAKIS (Publikasi Berkala Pendidikan Ilmu Sosial)","id":"ITEM-1","issue":"1","issued":{"date-parts":[["2022"]]},"title":"Aplikasi Michat Sebagai Media Prostitusi Online di Banjarmasin","type":"article-journal","volume":"2"},"uris":["http://www.mendeley.com/documents/?uuid=83a30604-7369-4cd8-bea6-d971fb00e7a6","http://www.mendeley.com/documents/?uuid=d4b439d6-5f5a-4c20-8388-3491e7d269e6"]}],"mendeley":{"formattedCitation":"(Damayanti et al., 2022)","plainTextFormattedCitation":"(Damayanti et al., 2022)","previouslyFormattedCitation":"(Damayanti et al., 2022)"},"properties":{"noteIndex":0},"schema":"https://github.com/citation-style-language/schema/raw/master/csl-citation.json"}</w:instrText>
      </w:r>
      <w:r>
        <w:rPr>
          <w:sz w:val="22"/>
          <w:szCs w:val="22"/>
        </w:rPr>
        <w:fldChar w:fldCharType="separate"/>
      </w:r>
      <w:r w:rsidRPr="005D7E19">
        <w:rPr>
          <w:noProof/>
          <w:sz w:val="22"/>
          <w:szCs w:val="22"/>
        </w:rPr>
        <w:t>(Damayanti et al., 2022)</w:t>
      </w:r>
      <w:r>
        <w:rPr>
          <w:sz w:val="22"/>
          <w:szCs w:val="22"/>
        </w:rPr>
        <w:fldChar w:fldCharType="end"/>
      </w:r>
      <w:r w:rsidR="007A65E3" w:rsidRPr="00CC042D">
        <w:rPr>
          <w:sz w:val="22"/>
          <w:szCs w:val="22"/>
        </w:rPr>
        <w:t>. Understanding the alter ego itself is a secondary self, the appeal behind the alter ego lies in its secrecy-almost always an identity or second life that is hidden from family, friends, other people around the person or character</w:t>
      </w:r>
      <w:r>
        <w:rPr>
          <w:sz w:val="22"/>
          <w:szCs w:val="22"/>
        </w:rPr>
        <w:t xml:space="preserve"> </w:t>
      </w:r>
      <w:r>
        <w:rPr>
          <w:sz w:val="22"/>
          <w:szCs w:val="22"/>
        </w:rPr>
        <w:fldChar w:fldCharType="begin" w:fldLock="1"/>
      </w:r>
      <w:r>
        <w:rPr>
          <w:sz w:val="22"/>
          <w:szCs w:val="22"/>
        </w:rPr>
        <w:instrText>ADDIN CSL_CITATION {"citationItems":[{"id":"ITEM-1","itemData":{"abstract":"Globalisasi informasi telah menempatkan Indonesia sebagai bagian dari masyarakat informasi dunia sehingga mengharuskan dibentuknya pengaturan mengenai pengelolaan informasi dan transaksi elektronik di tingkat nasional. Sejalan dengan proses pembangunan dan era globalisasi, serta meningkatnya kualitas teknologi kehidupan masyarakat Indonesia mengalami banyak perubahan. pemikiran masyarakat juga sudah dipengaruhi oleh berbagai hal dan media elektronik telah memberikan pengaruh besar bagi masyarkat, pengaruh tersebut berupa pengaruh positif dan negatif Tujuan dari penelitian ini adalah Untuk mengetahui sejauh mana Pengunaan media sosial Sebagai Sarana Prostitusi Online yang digunakan oleh hampir semua lapisan masyarakat untuk sekedar mencari informasi tetapi tidak sedikit pula yang menggunakan media sosial untuk lahan bisnis prostitusi online. Hasil penelitian diperoleh gambaran yaitu berpindahnya bisnis prostitusi dari konvensional ke online adalah karena adanya faktor banyaknya tempat – tempat prostitusi yang ditutup oleh pemerintah. Selain itu para pelaku pekerja seks komersial ini pula menganggap bahwa penggunaan media sosial sangatlah efektif untuk mempromosikan bisnis prostitusinya tersebut. Dan dari hasil penelitian dari 5 pekerja seks komersial yang menjual dirinya melalui media sosial dan 1 pengguna pekerja seks komersial di kota Samarinda ini mengatakan bahwa adanya media sosial ini sangat memudahkan sekali untuk para pelaku mempromosikan bisnisnya kepada pengguna pekerja seks komersial. Jadi hasil penelitian ini dapat disimpulkan bahwa penggunaan media sosial sebagai sarana prostitusi online ini sudah amat marak digunakan oleh sebagian masyarakat entah itu pelaku maupun pengguna. Hal ini didukung oleh mudahnya penggunaan media sosial, akses yang tidak sulit dan biaya yang terjangkau untuk mengakses internet khususnya media sosial. Efek penggunaan media sosial ini pun bisa positif maupun negatif tergantung masing – masing individu yang menggunakannya.","author":[{"dropping-particle":"","family":"Arsanti","given":"Melinda","non-dropping-particle":"","parse-names":false,"suffix":""}],"container-title":"e-Journal Ilmu Komunikasi","id":"ITEM-1","issue":"3","issued":{"date-parts":[["2017"]]},"page":"50-62","title":"Penggunaan Media Sosial Sebagai Sarana Prostitusi Online","type":"article-journal","volume":"5961"},"uris":["http://www.mendeley.com/documents/?uuid=6fbb84fd-98ba-4460-b03d-becf0c29c8bd","http://www.mendeley.com/documents/?uuid=0724c888-1fc0-4caa-8de4-2ed0eb2e4573"]}],"mendeley":{"formattedCitation":"(Arsanti, 2017)","plainTextFormattedCitation":"(Arsanti, 2017)","previouslyFormattedCitation":"(Arsanti, 2017)"},"properties":{"noteIndex":0},"schema":"https://github.com/citation-style-language/schema/raw/master/csl-citation.json"}</w:instrText>
      </w:r>
      <w:r>
        <w:rPr>
          <w:sz w:val="22"/>
          <w:szCs w:val="22"/>
        </w:rPr>
        <w:fldChar w:fldCharType="separate"/>
      </w:r>
      <w:r w:rsidRPr="005D7E19">
        <w:rPr>
          <w:noProof/>
          <w:sz w:val="22"/>
          <w:szCs w:val="22"/>
        </w:rPr>
        <w:t>(Arsanti, 2017)</w:t>
      </w:r>
      <w:r>
        <w:rPr>
          <w:sz w:val="22"/>
          <w:szCs w:val="22"/>
        </w:rPr>
        <w:fldChar w:fldCharType="end"/>
      </w:r>
      <w:r w:rsidR="007A65E3" w:rsidRPr="00CC042D">
        <w:rPr>
          <w:sz w:val="22"/>
          <w:szCs w:val="22"/>
        </w:rPr>
        <w:t xml:space="preserve">. Derived from Latin and derived from Greek </w:t>
      </w:r>
      <w:proofErr w:type="spellStart"/>
      <w:r w:rsidR="007A65E3" w:rsidRPr="00CC042D">
        <w:rPr>
          <w:sz w:val="22"/>
          <w:szCs w:val="22"/>
        </w:rPr>
        <w:t>állos</w:t>
      </w:r>
      <w:proofErr w:type="spellEnd"/>
      <w:r w:rsidR="007A65E3" w:rsidRPr="00CC042D">
        <w:rPr>
          <w:sz w:val="22"/>
          <w:szCs w:val="22"/>
        </w:rPr>
        <w:t xml:space="preserve"> </w:t>
      </w:r>
      <w:proofErr w:type="spellStart"/>
      <w:r w:rsidR="007A65E3" w:rsidRPr="00CC042D">
        <w:rPr>
          <w:sz w:val="22"/>
          <w:szCs w:val="22"/>
        </w:rPr>
        <w:t>egṓ</w:t>
      </w:r>
      <w:proofErr w:type="spellEnd"/>
      <w:r w:rsidR="007A65E3" w:rsidRPr="00CC042D">
        <w:rPr>
          <w:sz w:val="22"/>
          <w:szCs w:val="22"/>
        </w:rPr>
        <w:t xml:space="preserve">, the term is </w:t>
      </w:r>
      <w:r w:rsidR="007A65E3" w:rsidRPr="00CC042D">
        <w:rPr>
          <w:sz w:val="22"/>
          <w:szCs w:val="22"/>
        </w:rPr>
        <w:t xml:space="preserve">believed to have been coined by the writer Cicero, who described it as “a second self, a trusted </w:t>
      </w:r>
      <w:proofErr w:type="spellStart"/>
      <w:r w:rsidR="007A65E3" w:rsidRPr="00CC042D">
        <w:rPr>
          <w:sz w:val="22"/>
          <w:szCs w:val="22"/>
        </w:rPr>
        <w:t>friend.</w:t>
      </w:r>
      <w:r w:rsidR="007A65E3" w:rsidRPr="00CC042D">
        <w:rPr>
          <w:color w:val="000000"/>
          <w:sz w:val="22"/>
          <w:szCs w:val="22"/>
        </w:rPr>
        <w:t>According</w:t>
      </w:r>
      <w:proofErr w:type="spellEnd"/>
      <w:r w:rsidR="007A65E3" w:rsidRPr="00CC042D">
        <w:rPr>
          <w:color w:val="000000"/>
          <w:sz w:val="22"/>
          <w:szCs w:val="22"/>
        </w:rPr>
        <w:t xml:space="preserve"> to Tan (1995), in the Uses and Gratification Theory, various media have a lot of competition to get the attention of the audience</w:t>
      </w:r>
      <w:r>
        <w:rPr>
          <w:color w:val="000000"/>
          <w:sz w:val="22"/>
          <w:szCs w:val="22"/>
        </w:rPr>
        <w:t xml:space="preserve"> </w:t>
      </w:r>
      <w:r>
        <w:rPr>
          <w:sz w:val="22"/>
          <w:szCs w:val="22"/>
        </w:rPr>
        <w:fldChar w:fldCharType="begin" w:fldLock="1"/>
      </w:r>
      <w:r>
        <w:rPr>
          <w:sz w:val="22"/>
          <w:szCs w:val="22"/>
        </w:rPr>
        <w:instrText>ADDIN CSL_CITATION {"citationItems":[{"id":"ITEM-1","itemData":{"ISSN":"2684-6985","abstract":"This study aims to discuss the types of information services, the procedures for the delivery of information services, the obstacles faced in providing information services. The approach used is qualitative descriptive research. Sources of data in this study are divided into primary and secondary data sources. Data collection was carried out using several techniques, namely observation, interviews, and document study. The type of information disseminated by Twitter is information about government policies, public services, health, traffic, culture, natural disasters, current phenomena and other information that is of public interest. The procedure for using Twitter as an information medium is by the Communication and Information Technology Office consisting of 4 stages, namely: collecting information data from related agencies, processing data, making designs, publishing, evaluating to check the correctness of published information. Supporting factors using Twitter, namely the information conveyed quickly spreads, reaches many people, and is easy to use. The problem with using Twitter as a provider of information is coordination between managers. lack of coordination with related agencies, and limited number of managers.","author":[{"dropping-particle":"","family":"Solihin","given":"Fauzi","non-dropping-particle":"","parse-names":false,"suffix":""},{"dropping-particle":"","family":"Awaliyah","given":"Siti","non-dropping-particle":"","parse-names":false,"suffix":""},{"dropping-particle":"","family":"Muid","given":"A","non-dropping-particle":"","parse-names":false,"suffix":""},{"dropping-particle":"","family":"Shofa","given":"Aris","non-dropping-particle":"","parse-names":false,"suffix":""}],"container-title":"Jurnal Pendidikan Ilmu Pengetahuan Sosial (JPIPS)","id":"ITEM-1","issue":"13","issued":{"date-parts":[["2021"]]},"page":"52-58","title":"Pemanfaatan Twitter Sebagai Media Penyebaran Informasi Oleh Dinas Komunikasi dan Informatika","type":"article-journal","volume":"1"},"uris":["http://www.mendeley.com/documents/?uuid=e2e6f2e3-1230-4cff-b65d-602bec12fb2d","http://www.mendeley.com/documents/?uuid=a1a5af48-08f5-440a-9faf-9e6abed4b7a0"]}],"mendeley":{"formattedCitation":"(Solihin et al., 2021)","plainTextFormattedCitation":"(Solihin et al., 2021)","previouslyFormattedCitation":"(Solihin et al., 2021)"},"properties":{"noteIndex":0},"schema":"https://github.com/citation-style-language/schema/raw/master/csl-citation.json"}</w:instrText>
      </w:r>
      <w:r>
        <w:rPr>
          <w:sz w:val="22"/>
          <w:szCs w:val="22"/>
        </w:rPr>
        <w:fldChar w:fldCharType="separate"/>
      </w:r>
      <w:r w:rsidRPr="005D7E19">
        <w:rPr>
          <w:noProof/>
          <w:sz w:val="22"/>
          <w:szCs w:val="22"/>
        </w:rPr>
        <w:t>(Solihin et al., 2021)</w:t>
      </w:r>
      <w:r>
        <w:rPr>
          <w:sz w:val="22"/>
          <w:szCs w:val="22"/>
        </w:rPr>
        <w:fldChar w:fldCharType="end"/>
      </w:r>
      <w:r w:rsidR="007A65E3" w:rsidRPr="00CC042D">
        <w:rPr>
          <w:color w:val="000000"/>
          <w:sz w:val="22"/>
          <w:szCs w:val="22"/>
        </w:rPr>
        <w:t>. Then, audiences can choose the media they want to use according to and be able to meet the criteria for information needs, entertainment, and a status to fulfill their satisfaction. The approach from media use and user satisfaction is useful for exploring these questions because basically the principles of using social media include the needs and motives for communicating of its users</w:t>
      </w:r>
      <w:r>
        <w:rPr>
          <w:color w:val="000000"/>
          <w:sz w:val="22"/>
          <w:szCs w:val="22"/>
        </w:rPr>
        <w:t xml:space="preserve"> </w:t>
      </w:r>
      <w:r>
        <w:rPr>
          <w:sz w:val="22"/>
          <w:szCs w:val="22"/>
        </w:rPr>
        <w:fldChar w:fldCharType="begin" w:fldLock="1"/>
      </w:r>
      <w:r>
        <w:rPr>
          <w:sz w:val="22"/>
          <w:szCs w:val="22"/>
        </w:rPr>
        <w:instrText>ADDIN CSL_CITATION {"citationItems":[{"id":"ITEM-1","itemData":{"DOI":"10.52103/jahr.v1i1.91","ISSN":"2722-4929","abstract":"Latar belakang: Masalah prostitusi adalah masalah yang rumit, banyak hal yang berhubungan disana oleh karena itu masalah ini sangat perlu perhatian khusus oleh masyarakat. Beriringan dengan kemajuan teknologi saat ini, muncullah pergeseran fenomena prostitusi yang umumnya terjadi di masyarakat. Prosristusi yang bermula dari sebuah tempat lokalisasi saja, kini berubah menjadi prostitusi online yang dianggap mudah di jangkau oleh berbagai kalangan masyarakat melaui akses internet berupa sosial media. Prostitusi online   dalam   praktik   pada umumnya, menggunakan modus yang sama dengan   kejahatan   prostitusi lainnya, yakni dengan memanfaatkan media sosial di internet baik dengan menggunakan website maupun jejaring sosial seperti Facebook, Twitter, mechat, dan lain sebagainya. Mahasiswi sendiri menjadi salah satu pengguna media sosial untuk menawarkan jasa prostitusi dan mahasisiwi dalam hal ini menjadi pilihan favorit oleh kebanyakan pelanggan   karena   dinilai   masih muda dan cantik dengan tarif kencan yang beragam pula.  Tujuan penelitian ini dilakukan untuk menganalisa kejadian prostitusi online pada kalangan mahasiswi di Kota Makassar. Metode: Jenis penelitian adalah penelitian kualitatif dengan pendekatan fenomologi, untuk mengeksplorasi mengenai fenomena prostitusi pada kelompok mahasiswi dengan menggunakan layanan media online di Kota Makassar melalui observasi indepeth dan interview selama penelitian berlangsung. Hasil: Hasil penelitian ini bahwa banyak faktor yang mempengaruhi seseorang menjadi pekerja seks komersial tetapi faktor yang paling memicu dan berpengaruh adalah faktor desakan perekonomian dan dampak dari prostitusi yakni mahasiswi mengalami kurang konsentrasi dalam belajar sehingga nilai akademik menurun. Kesimpulan: Faktor pemicu seorang mahasiswi menjadi pekerja seks komersial online di Kota Makassar adalah faktor ekonomi yang sangat berpengaruh, karena himpitan ekonomi keluarga dan desakan kebutuhan hidup yang tinggi.","author":[{"dropping-particle":"","family":"Wahab","given":"Zettil Akmi","non-dropping-particle":"","parse-names":false,"suffix":""},{"dropping-particle":"","family":"Kurnaesih","given":"Een","non-dropping-particle":"","parse-names":false,"suffix":""},{"dropping-particle":"","family":"Multazam","given":"Andi","non-dropping-particle":"","parse-names":false,"suffix":""}],"container-title":"Journal of Aafiyah Health Research (JAHR)","id":"ITEM-1","issue":"1","issued":{"date-parts":[["2020"]]},"page":"9-18","title":"Prostitusi Pada Mahasiswi Melalui Layanan Media Online Di Kota Makassar Tahun 2020","type":"article-journal","volume":"1"},"uris":["http://www.mendeley.com/documents/?uuid=03f41948-2c45-4e73-8776-1c2b266911b5","http://www.mendeley.com/documents/?uuid=44b9fc27-06d4-484d-ba4c-cffa7e9c8646"]}],"mendeley":{"formattedCitation":"(Wahab et al., 2020)","plainTextFormattedCitation":"(Wahab et al., 2020)","previouslyFormattedCitation":"(Wahab et al., 2020)"},"properties":{"noteIndex":0},"schema":"https://github.com/citation-style-language/schema/raw/master/csl-citation.json"}</w:instrText>
      </w:r>
      <w:r>
        <w:rPr>
          <w:sz w:val="22"/>
          <w:szCs w:val="22"/>
        </w:rPr>
        <w:fldChar w:fldCharType="separate"/>
      </w:r>
      <w:r w:rsidRPr="005D7E19">
        <w:rPr>
          <w:noProof/>
          <w:sz w:val="22"/>
          <w:szCs w:val="22"/>
        </w:rPr>
        <w:t>(Wahab et al., 2020)</w:t>
      </w:r>
      <w:r>
        <w:rPr>
          <w:sz w:val="22"/>
          <w:szCs w:val="22"/>
        </w:rPr>
        <w:fldChar w:fldCharType="end"/>
      </w:r>
      <w:r w:rsidR="007A65E3" w:rsidRPr="00CC042D">
        <w:rPr>
          <w:color w:val="000000"/>
          <w:sz w:val="22"/>
          <w:szCs w:val="22"/>
        </w:rPr>
        <w:t>. In Uses and Gratifications Theory explains that various media compete for the attention of users and viewers will choose which media can meet their needs which include information needs and their development, emotional relationships and status (</w:t>
      </w:r>
      <w:proofErr w:type="spellStart"/>
      <w:proofErr w:type="gramStart"/>
      <w:r w:rsidR="007A65E3" w:rsidRPr="00CC042D">
        <w:rPr>
          <w:color w:val="000000"/>
          <w:sz w:val="22"/>
          <w:szCs w:val="22"/>
        </w:rPr>
        <w:t>Tan,</w:t>
      </w:r>
      <w:r w:rsidR="007A65E3" w:rsidRPr="00CC042D">
        <w:rPr>
          <w:sz w:val="22"/>
          <w:szCs w:val="22"/>
        </w:rPr>
        <w:t>That</w:t>
      </w:r>
      <w:proofErr w:type="spellEnd"/>
      <w:proofErr w:type="gramEnd"/>
      <w:r w:rsidR="007A65E3" w:rsidRPr="00CC042D">
        <w:rPr>
          <w:sz w:val="22"/>
          <w:szCs w:val="22"/>
        </w:rPr>
        <w:t xml:space="preserve"> way, audiences have expectations of media that according to them can meet their needs and use. It is from this expectation that the author uses the Expectancy Value Theory model, in which this model explains that people's beliefs and evaluations about certain media can influence the gratification sought and which then affect media consumption</w:t>
      </w:r>
      <w:r w:rsidR="009D6A57">
        <w:rPr>
          <w:sz w:val="22"/>
          <w:szCs w:val="22"/>
        </w:rPr>
        <w:t xml:space="preserve"> </w:t>
      </w:r>
      <w:r w:rsidR="009D6A57">
        <w:rPr>
          <w:sz w:val="22"/>
          <w:szCs w:val="22"/>
        </w:rPr>
        <w:fldChar w:fldCharType="begin" w:fldLock="1"/>
      </w:r>
      <w:r w:rsidR="009D6A57">
        <w:rPr>
          <w:sz w:val="22"/>
          <w:szCs w:val="22"/>
        </w:rPr>
        <w:instrText>ADDIN CSL_CITATION {"citationItems":[{"id":"ITEM-1","itemData":{"DOI":"10.20469/ijhss.7.20005-1","ISSN":"24150916","abstract":"The study aims to identify and analyze the factors that influence consumer satisfaction in shopping online. This study focuses on consumer attitudes towards shopping online …","author":[{"dropping-particle":"","family":"Sikandar Hasib dan Zahrah Nabila Azka","given":"","non-dropping-particle":"","parse-names":false,"suffix":""}],"container-title":"International Journal of Humanities, Arts and Social Sciences","id":"ITEM-1","issue":"1","issued":{"date-parts":[["2021"]]},"title":"Motive Uses and Gratification Platform E-Traveling Traveloka: Analysis of Uses and Gratifications","type":"article-journal","volume":"7"},"uris":["http://www.mendeley.com/documents/?uuid=c3c5bc71-3b14-4d39-842e-dfd6d935a26f","http://www.mendeley.com/documents/?uuid=b0059996-d4a3-4479-bd6c-bb4b30f6c6c7"]}],"mendeley":{"formattedCitation":"(Sikandar Hasib dan Zahrah Nabila Azka, 2021)","manualFormatting":"(Azka, 2021)","plainTextFormattedCitation":"(Sikandar Hasib dan Zahrah Nabila Azka, 2021)","previouslyFormattedCitation":"(Sikandar Hasib dan Zahrah Nabila Azka, 2021)"},"properties":{"noteIndex":0},"schema":"https://github.com/citation-style-language/schema/raw/master/csl-citation.json"}</w:instrText>
      </w:r>
      <w:r w:rsidR="009D6A57">
        <w:rPr>
          <w:sz w:val="22"/>
          <w:szCs w:val="22"/>
        </w:rPr>
        <w:fldChar w:fldCharType="separate"/>
      </w:r>
      <w:r w:rsidR="009D6A57" w:rsidRPr="005D7E19">
        <w:rPr>
          <w:noProof/>
          <w:sz w:val="22"/>
          <w:szCs w:val="22"/>
        </w:rPr>
        <w:t>(Azka, 2021)</w:t>
      </w:r>
      <w:r w:rsidR="009D6A57">
        <w:rPr>
          <w:sz w:val="22"/>
          <w:szCs w:val="22"/>
        </w:rPr>
        <w:fldChar w:fldCharType="end"/>
      </w:r>
      <w:r w:rsidR="007A65E3" w:rsidRPr="00CC042D">
        <w:rPr>
          <w:sz w:val="22"/>
          <w:szCs w:val="22"/>
        </w:rPr>
        <w:t xml:space="preserve">. The results of media consumption affect the perception of gratification that is obtained or that provides feedback to strengthen or change individual perceptions of gratification-related attributes from certain media (Rayburn &amp; </w:t>
      </w:r>
      <w:proofErr w:type="spellStart"/>
      <w:r w:rsidR="007A65E3" w:rsidRPr="00CC042D">
        <w:rPr>
          <w:sz w:val="22"/>
          <w:szCs w:val="22"/>
        </w:rPr>
        <w:t>Palmgreen</w:t>
      </w:r>
      <w:proofErr w:type="spellEnd"/>
      <w:r w:rsidR="007A65E3" w:rsidRPr="00CC042D">
        <w:rPr>
          <w:sz w:val="22"/>
          <w:szCs w:val="22"/>
        </w:rPr>
        <w:t xml:space="preserve">, </w:t>
      </w:r>
      <w:r w:rsidR="007A65E3" w:rsidRPr="00CC042D">
        <w:rPr>
          <w:sz w:val="22"/>
          <w:szCs w:val="22"/>
        </w:rPr>
        <w:lastRenderedPageBreak/>
        <w:t xml:space="preserve">1984). From the explanation of the background above, the problem formulation of this research is the motive of the perpetrator of the alter ego account on Twitter social media so that he opens cuddle care/love services. Based on research from Nevi Dwi Kirana and Farid </w:t>
      </w:r>
      <w:proofErr w:type="spellStart"/>
      <w:r w:rsidR="007A65E3" w:rsidRPr="00CC042D">
        <w:rPr>
          <w:sz w:val="22"/>
          <w:szCs w:val="22"/>
        </w:rPr>
        <w:t>Pribadi</w:t>
      </w:r>
      <w:proofErr w:type="spellEnd"/>
      <w:r w:rsidR="007A65E3" w:rsidRPr="00CC042D">
        <w:rPr>
          <w:sz w:val="22"/>
          <w:szCs w:val="22"/>
        </w:rPr>
        <w:t xml:space="preserve"> (ISIP Journal: Journal of Social and Political Sciences), entitled Dramaturgy Behind the Life of Alter Twitter Accounts explaining that the motive of the perpetrators of alter ego accounts is as an escape from the real world, the perpetrators think they can find friends who they feel have something in common with other alter ego account perpetrators, then alter ego account perpetrators also mostly prefer to be friends with people they don't recognize in the real world, although this does not apply to all Twitter users. Most perpetrators of alter ego accounts choose social media Twitter to open cuddle care/love care services, in the research of Muhammad </w:t>
      </w:r>
      <w:proofErr w:type="spellStart"/>
      <w:r w:rsidR="007A65E3" w:rsidRPr="00CC042D">
        <w:rPr>
          <w:sz w:val="22"/>
          <w:szCs w:val="22"/>
        </w:rPr>
        <w:t>Saifulloh</w:t>
      </w:r>
      <w:proofErr w:type="spellEnd"/>
      <w:r w:rsidR="007A65E3" w:rsidRPr="00CC042D">
        <w:rPr>
          <w:sz w:val="22"/>
          <w:szCs w:val="22"/>
        </w:rPr>
        <w:t xml:space="preserve"> and Andi </w:t>
      </w:r>
      <w:proofErr w:type="spellStart"/>
      <w:r w:rsidR="007A65E3" w:rsidRPr="00CC042D">
        <w:rPr>
          <w:sz w:val="22"/>
          <w:szCs w:val="22"/>
        </w:rPr>
        <w:t>Ernanda</w:t>
      </w:r>
      <w:proofErr w:type="spellEnd"/>
      <w:r w:rsidR="007A65E3" w:rsidRPr="00CC042D">
        <w:rPr>
          <w:sz w:val="22"/>
          <w:szCs w:val="22"/>
        </w:rPr>
        <w:t xml:space="preserve"> (Discourse, Scientific Journal of Communication Studies) with the title Communication Privacy Management in Adolescent Users of Alter Ego Accounts on Twitter, that Twitter has the advantage of being mobile and real-time, it also has a very different level of disclosure of private information, alter ego actors can also send messages with private identities that are kept secret. However, when compared to an application called Mi-Chat where the application is also real-time and can keep the real identity of the individual in the application secret and also the perpetrators of alter ego accounts with a </w:t>
      </w:r>
      <w:r w:rsidR="007A65E3" w:rsidRPr="00CC042D">
        <w:rPr>
          <w:sz w:val="22"/>
          <w:szCs w:val="22"/>
        </w:rPr>
        <w:t xml:space="preserve">sexual context can set rates and places for their customers. So, it can be said that Twitter and Mi-Chat social media are independent applications for their users in carrying out sexual contexts. As for the occurrence of alter ego accounts created on social media Twitter, based on research by </w:t>
      </w:r>
      <w:proofErr w:type="spellStart"/>
      <w:r w:rsidR="007A65E3" w:rsidRPr="00CC042D">
        <w:rPr>
          <w:sz w:val="22"/>
          <w:szCs w:val="22"/>
        </w:rPr>
        <w:t>Tetty</w:t>
      </w:r>
      <w:proofErr w:type="spellEnd"/>
      <w:r w:rsidR="007A65E3" w:rsidRPr="00CC042D">
        <w:rPr>
          <w:sz w:val="22"/>
          <w:szCs w:val="22"/>
        </w:rPr>
        <w:t xml:space="preserve"> Kris </w:t>
      </w:r>
      <w:proofErr w:type="spellStart"/>
      <w:r w:rsidR="007A65E3" w:rsidRPr="00CC042D">
        <w:rPr>
          <w:sz w:val="22"/>
          <w:szCs w:val="22"/>
        </w:rPr>
        <w:t>Setiana</w:t>
      </w:r>
      <w:proofErr w:type="spellEnd"/>
      <w:r w:rsidR="007A65E3" w:rsidRPr="00CC042D">
        <w:rPr>
          <w:sz w:val="22"/>
          <w:szCs w:val="22"/>
        </w:rPr>
        <w:t xml:space="preserve"> Panjaitan, </w:t>
      </w:r>
      <w:proofErr w:type="spellStart"/>
      <w:r w:rsidR="007A65E3" w:rsidRPr="00CC042D">
        <w:rPr>
          <w:sz w:val="22"/>
          <w:szCs w:val="22"/>
        </w:rPr>
        <w:t>Yanti</w:t>
      </w:r>
      <w:proofErr w:type="spellEnd"/>
      <w:r w:rsidR="007A65E3" w:rsidRPr="00CC042D">
        <w:rPr>
          <w:sz w:val="22"/>
          <w:szCs w:val="22"/>
        </w:rPr>
        <w:t xml:space="preserve"> Tayo, and </w:t>
      </w:r>
      <w:proofErr w:type="spellStart"/>
      <w:r w:rsidR="007A65E3" w:rsidRPr="00CC042D">
        <w:rPr>
          <w:sz w:val="22"/>
          <w:szCs w:val="22"/>
        </w:rPr>
        <w:t>Flori</w:t>
      </w:r>
      <w:proofErr w:type="spellEnd"/>
      <w:r w:rsidR="007A65E3" w:rsidRPr="00CC042D">
        <w:rPr>
          <w:sz w:val="22"/>
          <w:szCs w:val="22"/>
        </w:rPr>
        <w:t xml:space="preserve"> </w:t>
      </w:r>
      <w:proofErr w:type="spellStart"/>
      <w:r w:rsidR="007A65E3" w:rsidRPr="00CC042D">
        <w:rPr>
          <w:sz w:val="22"/>
          <w:szCs w:val="22"/>
        </w:rPr>
        <w:t>Mardiani</w:t>
      </w:r>
      <w:proofErr w:type="spellEnd"/>
      <w:r w:rsidR="007A65E3" w:rsidRPr="00CC042D">
        <w:rPr>
          <w:sz w:val="22"/>
          <w:szCs w:val="22"/>
        </w:rPr>
        <w:t xml:space="preserve"> Lubis (Channel Journal of Communication), with the title The Phenomenon of Using Pseudonym Accounts in Fulfilling Personal Identity Motives for </w:t>
      </w:r>
      <w:proofErr w:type="spellStart"/>
      <w:r w:rsidR="007A65E3" w:rsidRPr="00CC042D">
        <w:rPr>
          <w:sz w:val="22"/>
          <w:szCs w:val="22"/>
        </w:rPr>
        <w:t>Autobase</w:t>
      </w:r>
      <w:proofErr w:type="spellEnd"/>
      <w:r w:rsidR="007A65E3" w:rsidRPr="00CC042D">
        <w:rPr>
          <w:sz w:val="22"/>
          <w:szCs w:val="22"/>
        </w:rPr>
        <w:t xml:space="preserve"> @karawangfess Followers on Twitter, namely that there is no prohibition on Twitter social media if users use pseudonyms and do not use real names or show real identity. This can be the freedom of users to hide their identities and be free to express themselves in each of their uploads</w:t>
      </w:r>
    </w:p>
    <w:p w14:paraId="036D2BD1" w14:textId="77777777" w:rsidR="00201B66" w:rsidRPr="00CC042D" w:rsidRDefault="00201B66" w:rsidP="00CC042D">
      <w:pPr>
        <w:suppressAutoHyphens w:val="0"/>
        <w:spacing w:line="360" w:lineRule="auto"/>
        <w:ind w:leftChars="0" w:left="0" w:right="-219" w:firstLineChars="0" w:firstLine="360"/>
        <w:jc w:val="both"/>
        <w:textAlignment w:val="auto"/>
        <w:outlineLvl w:val="9"/>
        <w:rPr>
          <w:position w:val="0"/>
          <w:sz w:val="22"/>
          <w:szCs w:val="22"/>
          <w:lang w:val="zh-CN"/>
        </w:rPr>
      </w:pPr>
    </w:p>
    <w:p w14:paraId="0E369CB0" w14:textId="77777777" w:rsidR="00201B66" w:rsidRPr="00CC042D" w:rsidRDefault="007A65E3" w:rsidP="00CC042D">
      <w:pPr>
        <w:suppressAutoHyphens w:val="0"/>
        <w:spacing w:line="360" w:lineRule="auto"/>
        <w:ind w:leftChars="0" w:left="0" w:firstLineChars="0" w:firstLine="0"/>
        <w:jc w:val="both"/>
        <w:textAlignment w:val="auto"/>
        <w:outlineLvl w:val="9"/>
        <w:rPr>
          <w:b/>
          <w:bCs/>
          <w:position w:val="0"/>
          <w:sz w:val="22"/>
          <w:szCs w:val="22"/>
          <w:lang w:val="zh-CN"/>
        </w:rPr>
      </w:pPr>
      <w:r w:rsidRPr="00CC042D">
        <w:rPr>
          <w:b/>
          <w:sz w:val="22"/>
          <w:szCs w:val="22"/>
        </w:rPr>
        <w:t>RESEARCH METHODOLOGY</w:t>
      </w:r>
      <w:r w:rsidRPr="00CC042D">
        <w:rPr>
          <w:sz w:val="22"/>
          <w:szCs w:val="22"/>
        </w:rPr>
        <w:t xml:space="preserve"> </w:t>
      </w:r>
    </w:p>
    <w:p w14:paraId="6025C269" w14:textId="77777777" w:rsidR="00201B66" w:rsidRPr="00CC042D" w:rsidRDefault="007A65E3" w:rsidP="00CC042D">
      <w:pPr>
        <w:spacing w:line="360" w:lineRule="auto"/>
        <w:ind w:left="0" w:hanging="2"/>
        <w:jc w:val="both"/>
        <w:rPr>
          <w:position w:val="0"/>
          <w:sz w:val="22"/>
          <w:szCs w:val="22"/>
          <w:lang w:val="zh-CN"/>
        </w:rPr>
      </w:pPr>
      <w:r w:rsidRPr="00CC042D">
        <w:rPr>
          <w:position w:val="0"/>
          <w:sz w:val="22"/>
          <w:szCs w:val="22"/>
          <w:lang w:val="zh-CN"/>
        </w:rPr>
        <w:t>The method used in this research is qualitative, in which qualitative research by Basrowi &amp; Suwandi (2008:2) says that researchers can recognize the subject, feel what the subject experiences in everyday life. Qualitative research involves researchers so that they will understand the context with the situation and setting of the natural phenomenon being studied. Each phenomenon is something unique, different from the others because of the different context</w:t>
      </w:r>
    </w:p>
    <w:p w14:paraId="23A01202" w14:textId="77777777" w:rsidR="00201B66" w:rsidRPr="00CC042D" w:rsidRDefault="007A65E3" w:rsidP="00CC042D">
      <w:pPr>
        <w:spacing w:line="360" w:lineRule="auto"/>
        <w:ind w:leftChars="0" w:left="0" w:firstLineChars="0" w:firstLine="720"/>
        <w:jc w:val="both"/>
        <w:rPr>
          <w:position w:val="0"/>
          <w:sz w:val="22"/>
          <w:szCs w:val="22"/>
          <w:lang w:val="zh-CN"/>
        </w:rPr>
      </w:pPr>
      <w:r w:rsidRPr="00CC042D">
        <w:rPr>
          <w:position w:val="0"/>
          <w:sz w:val="22"/>
          <w:szCs w:val="22"/>
        </w:rPr>
        <w:t xml:space="preserve">This study uses a phenomenological approach. This research was conducted by </w:t>
      </w:r>
      <w:r w:rsidRPr="00CC042D">
        <w:rPr>
          <w:position w:val="0"/>
          <w:sz w:val="22"/>
          <w:szCs w:val="22"/>
        </w:rPr>
        <w:lastRenderedPageBreak/>
        <w:t>means of interviews and also virtual ethnography because one of the author's sources was not willing to be interviewed in person. Collecting data outside the network is useful when discussing issues of originality and correctness of data (</w:t>
      </w:r>
      <w:proofErr w:type="spellStart"/>
      <w:r w:rsidRPr="00CC042D">
        <w:rPr>
          <w:position w:val="0"/>
          <w:sz w:val="22"/>
          <w:szCs w:val="22"/>
        </w:rPr>
        <w:t>Achmad</w:t>
      </w:r>
      <w:proofErr w:type="spellEnd"/>
      <w:r w:rsidRPr="00CC042D">
        <w:rPr>
          <w:position w:val="0"/>
          <w:sz w:val="22"/>
          <w:szCs w:val="22"/>
        </w:rPr>
        <w:t xml:space="preserve"> &amp; Ida, 2018).</w:t>
      </w:r>
    </w:p>
    <w:p w14:paraId="4EDFA4BA" w14:textId="77777777" w:rsidR="00201B66" w:rsidRPr="00CC042D" w:rsidRDefault="007A65E3" w:rsidP="00CC042D">
      <w:pPr>
        <w:suppressAutoHyphens w:val="0"/>
        <w:spacing w:line="360" w:lineRule="auto"/>
        <w:ind w:leftChars="0" w:left="0" w:firstLineChars="0" w:firstLine="720"/>
        <w:contextualSpacing/>
        <w:jc w:val="both"/>
        <w:textAlignment w:val="auto"/>
        <w:outlineLvl w:val="9"/>
        <w:rPr>
          <w:position w:val="0"/>
          <w:sz w:val="22"/>
          <w:szCs w:val="22"/>
          <w:lang w:val="zh-CN"/>
        </w:rPr>
      </w:pPr>
      <w:r w:rsidRPr="00CC042D">
        <w:rPr>
          <w:rFonts w:eastAsia="Calibri"/>
          <w:position w:val="0"/>
          <w:sz w:val="22"/>
          <w:szCs w:val="22"/>
          <w:lang w:val="zh-CN"/>
        </w:rPr>
        <w:t>Source of data used in this study</w:t>
      </w:r>
      <w:r w:rsidRPr="00CC042D">
        <w:rPr>
          <w:rFonts w:eastAsia="Calibri"/>
          <w:position w:val="0"/>
          <w:sz w:val="22"/>
          <w:szCs w:val="22"/>
        </w:rPr>
        <w:t>as follows. First, d</w:t>
      </w:r>
      <w:r w:rsidRPr="00CC042D">
        <w:rPr>
          <w:rFonts w:eastAsia="Calibri"/>
          <w:position w:val="0"/>
          <w:sz w:val="22"/>
          <w:szCs w:val="22"/>
          <w:lang w:val="zh-CN"/>
        </w:rPr>
        <w:t xml:space="preserve">Primary data is data that the author obtained directly from several informants who became alter ego account actors in forming a new self-identity on Twitter social </w:t>
      </w:r>
      <w:proofErr w:type="gramStart"/>
      <w:r w:rsidRPr="00CC042D">
        <w:rPr>
          <w:rFonts w:eastAsia="Calibri"/>
          <w:position w:val="0"/>
          <w:sz w:val="22"/>
          <w:szCs w:val="22"/>
          <w:lang w:val="zh-CN"/>
        </w:rPr>
        <w:t>media.</w:t>
      </w:r>
      <w:r w:rsidRPr="00CC042D">
        <w:rPr>
          <w:rFonts w:eastAsia="Calibri"/>
          <w:position w:val="0"/>
          <w:sz w:val="22"/>
          <w:szCs w:val="22"/>
        </w:rPr>
        <w:t>.</w:t>
      </w:r>
      <w:proofErr w:type="gramEnd"/>
      <w:r w:rsidRPr="00CC042D">
        <w:rPr>
          <w:rFonts w:eastAsia="Calibri"/>
          <w:position w:val="0"/>
          <w:sz w:val="22"/>
          <w:szCs w:val="22"/>
        </w:rPr>
        <w:t xml:space="preserve"> </w:t>
      </w:r>
      <w:proofErr w:type="gramStart"/>
      <w:r w:rsidRPr="00CC042D">
        <w:rPr>
          <w:rFonts w:eastAsia="Calibri"/>
          <w:position w:val="0"/>
          <w:sz w:val="22"/>
          <w:szCs w:val="22"/>
        </w:rPr>
        <w:t>Second,</w:t>
      </w:r>
      <w:r w:rsidRPr="00CC042D">
        <w:rPr>
          <w:rFonts w:eastAsia="Calibri"/>
          <w:position w:val="0"/>
          <w:sz w:val="22"/>
          <w:szCs w:val="22"/>
          <w:lang w:val="zh-CN"/>
        </w:rPr>
        <w:t>Secondary</w:t>
      </w:r>
      <w:proofErr w:type="gramEnd"/>
      <w:r w:rsidRPr="00CC042D">
        <w:rPr>
          <w:rFonts w:eastAsia="Calibri"/>
          <w:position w:val="0"/>
          <w:sz w:val="22"/>
          <w:szCs w:val="22"/>
          <w:lang w:val="zh-CN"/>
        </w:rPr>
        <w:t xml:space="preserve"> data is data obtained from literature studies, namely by collecting data and laws and regulations, books by</w:t>
      </w:r>
      <w:r w:rsidRPr="00CC042D">
        <w:rPr>
          <w:rFonts w:eastAsia="Calibri"/>
          <w:position w:val="0"/>
          <w:sz w:val="22"/>
          <w:szCs w:val="22"/>
        </w:rPr>
        <w:t>scientific</w:t>
      </w:r>
      <w:r w:rsidRPr="00CC042D">
        <w:rPr>
          <w:rFonts w:eastAsia="Calibri"/>
          <w:position w:val="0"/>
          <w:sz w:val="22"/>
          <w:szCs w:val="22"/>
          <w:lang w:val="zh-CN"/>
        </w:rPr>
        <w:t>and expert opinion</w:t>
      </w:r>
      <w:r w:rsidRPr="00CC042D">
        <w:rPr>
          <w:rFonts w:eastAsia="Calibri"/>
          <w:position w:val="0"/>
          <w:sz w:val="22"/>
          <w:szCs w:val="22"/>
        </w:rPr>
        <w:t xml:space="preserve">The informants in this study </w:t>
      </w:r>
      <w:proofErr w:type="spellStart"/>
      <w:r w:rsidRPr="00CC042D">
        <w:rPr>
          <w:rFonts w:eastAsia="Calibri"/>
          <w:position w:val="0"/>
          <w:sz w:val="22"/>
          <w:szCs w:val="22"/>
        </w:rPr>
        <w:t>are</w:t>
      </w:r>
      <w:r w:rsidRPr="00CC042D">
        <w:rPr>
          <w:position w:val="0"/>
          <w:sz w:val="22"/>
          <w:szCs w:val="22"/>
        </w:rPr>
        <w:t>cuddle</w:t>
      </w:r>
      <w:proofErr w:type="spellEnd"/>
      <w:r w:rsidRPr="00CC042D">
        <w:rPr>
          <w:position w:val="0"/>
          <w:sz w:val="22"/>
          <w:szCs w:val="22"/>
        </w:rPr>
        <w:t xml:space="preserve"> care/love care service providers on social media Twitter.</w:t>
      </w:r>
    </w:p>
    <w:p w14:paraId="74BF50C7" w14:textId="473E607E" w:rsidR="00201B66" w:rsidRPr="00CC042D" w:rsidRDefault="007A65E3" w:rsidP="00CC042D">
      <w:pPr>
        <w:suppressAutoHyphens w:val="0"/>
        <w:spacing w:line="360" w:lineRule="auto"/>
        <w:ind w:leftChars="0" w:left="0" w:firstLineChars="0" w:firstLine="720"/>
        <w:jc w:val="both"/>
        <w:textAlignment w:val="auto"/>
        <w:outlineLvl w:val="9"/>
        <w:rPr>
          <w:rFonts w:eastAsia="Calibri"/>
          <w:position w:val="0"/>
          <w:sz w:val="22"/>
          <w:szCs w:val="22"/>
          <w:lang w:val="zh-CN"/>
        </w:rPr>
      </w:pPr>
      <w:r w:rsidRPr="00CC042D">
        <w:rPr>
          <w:position w:val="0"/>
          <w:sz w:val="22"/>
          <w:szCs w:val="22"/>
        </w:rPr>
        <w:t>This research uses two techniques, namely: (1)</w:t>
      </w:r>
      <w:r w:rsidR="00DF2A98">
        <w:rPr>
          <w:position w:val="0"/>
          <w:sz w:val="22"/>
          <w:szCs w:val="22"/>
        </w:rPr>
        <w:t xml:space="preserve"> </w:t>
      </w:r>
      <w:r w:rsidRPr="00CC042D">
        <w:rPr>
          <w:rFonts w:eastAsia="Calibri"/>
          <w:position w:val="0"/>
          <w:sz w:val="22"/>
          <w:szCs w:val="22"/>
          <w:lang w:val="zh-CN"/>
        </w:rPr>
        <w:t>Observation</w:t>
      </w:r>
      <w:r w:rsidRPr="00CC042D">
        <w:rPr>
          <w:rFonts w:eastAsia="Calibri"/>
          <w:position w:val="0"/>
          <w:sz w:val="22"/>
          <w:szCs w:val="22"/>
        </w:rPr>
        <w:t>.</w:t>
      </w:r>
      <w:r w:rsidRPr="00CC042D">
        <w:rPr>
          <w:rFonts w:eastAsia="Calibri"/>
          <w:position w:val="0"/>
          <w:sz w:val="22"/>
          <w:szCs w:val="22"/>
          <w:lang w:val="zh-CN"/>
        </w:rPr>
        <w:t xml:space="preserve">In this study, the authors made daily observations of alter ego account actors on Twitter social media in opening cuddle care/love care </w:t>
      </w:r>
      <w:proofErr w:type="gramStart"/>
      <w:r w:rsidRPr="00CC042D">
        <w:rPr>
          <w:rFonts w:eastAsia="Calibri"/>
          <w:position w:val="0"/>
          <w:sz w:val="22"/>
          <w:szCs w:val="22"/>
          <w:lang w:val="zh-CN"/>
        </w:rPr>
        <w:t>services.</w:t>
      </w:r>
      <w:r w:rsidRPr="00CC042D">
        <w:rPr>
          <w:rFonts w:eastAsia="Calibri"/>
          <w:position w:val="0"/>
          <w:sz w:val="22"/>
          <w:szCs w:val="22"/>
        </w:rPr>
        <w:t>(</w:t>
      </w:r>
      <w:proofErr w:type="gramEnd"/>
      <w:r w:rsidRPr="00CC042D">
        <w:rPr>
          <w:rFonts w:eastAsia="Calibri"/>
          <w:position w:val="0"/>
          <w:sz w:val="22"/>
          <w:szCs w:val="22"/>
        </w:rPr>
        <w:t>2)</w:t>
      </w:r>
      <w:r w:rsidR="00DF2A98">
        <w:rPr>
          <w:rFonts w:eastAsia="Calibri"/>
          <w:position w:val="0"/>
          <w:sz w:val="22"/>
          <w:szCs w:val="22"/>
        </w:rPr>
        <w:t xml:space="preserve"> </w:t>
      </w:r>
      <w:r w:rsidRPr="00CC042D">
        <w:rPr>
          <w:rFonts w:eastAsia="Calibri"/>
          <w:position w:val="0"/>
          <w:sz w:val="22"/>
          <w:szCs w:val="22"/>
          <w:lang w:val="zh-CN"/>
        </w:rPr>
        <w:t>Interview</w:t>
      </w:r>
      <w:r w:rsidRPr="00CC042D">
        <w:rPr>
          <w:rFonts w:eastAsia="Calibri"/>
          <w:position w:val="0"/>
          <w:sz w:val="22"/>
          <w:szCs w:val="22"/>
        </w:rPr>
        <w:t>. P</w:t>
      </w:r>
      <w:r w:rsidRPr="00CC042D">
        <w:rPr>
          <w:rFonts w:eastAsia="Calibri"/>
          <w:position w:val="0"/>
          <w:sz w:val="22"/>
          <w:szCs w:val="22"/>
          <w:lang w:val="zh-CN"/>
        </w:rPr>
        <w:t>write</w:t>
      </w:r>
      <w:r w:rsidRPr="00CC042D">
        <w:rPr>
          <w:rFonts w:eastAsia="Calibri"/>
          <w:position w:val="0"/>
          <w:sz w:val="22"/>
          <w:szCs w:val="22"/>
        </w:rPr>
        <w:t>do</w:t>
      </w:r>
      <w:r w:rsidRPr="00CC042D">
        <w:rPr>
          <w:rFonts w:eastAsia="Calibri"/>
          <w:position w:val="0"/>
          <w:sz w:val="22"/>
          <w:szCs w:val="22"/>
          <w:lang w:val="zh-CN"/>
        </w:rPr>
        <w:t>direct in-depth interviews with informants, namely the perpetrators of alter ego accounts on Twitter social media in opening cuddle care/love care services.</w:t>
      </w:r>
    </w:p>
    <w:p w14:paraId="6A8AE0FF" w14:textId="77777777" w:rsidR="00201B66" w:rsidRPr="00CC042D" w:rsidRDefault="007A65E3" w:rsidP="00CC042D">
      <w:pPr>
        <w:suppressAutoHyphens w:val="0"/>
        <w:spacing w:line="360" w:lineRule="auto"/>
        <w:ind w:leftChars="0" w:left="0" w:firstLineChars="0" w:firstLine="720"/>
        <w:jc w:val="both"/>
        <w:textAlignment w:val="auto"/>
        <w:outlineLvl w:val="9"/>
        <w:rPr>
          <w:position w:val="0"/>
          <w:sz w:val="22"/>
          <w:szCs w:val="22"/>
          <w:lang w:val="zh-CN"/>
        </w:rPr>
      </w:pPr>
      <w:r w:rsidRPr="00CC042D">
        <w:rPr>
          <w:position w:val="0"/>
          <w:sz w:val="22"/>
          <w:szCs w:val="22"/>
          <w:lang w:val="zh-CN"/>
        </w:rPr>
        <w:t>In this study the authors used data analysis techniques with the Miles &amp; Huberman model by carrying out the following steps, data reduction, data display/data presentation, and drawing conclusions and then verifying.</w:t>
      </w:r>
    </w:p>
    <w:p w14:paraId="6CE67678" w14:textId="77777777" w:rsidR="00201B66" w:rsidRPr="00CC042D" w:rsidRDefault="007A65E3" w:rsidP="00CC042D">
      <w:pPr>
        <w:suppressAutoHyphens w:val="0"/>
        <w:spacing w:line="360" w:lineRule="auto"/>
        <w:ind w:leftChars="0" w:left="0" w:firstLineChars="0" w:firstLine="426"/>
        <w:jc w:val="center"/>
        <w:textAlignment w:val="auto"/>
        <w:outlineLvl w:val="9"/>
        <w:rPr>
          <w:position w:val="0"/>
          <w:sz w:val="22"/>
          <w:szCs w:val="22"/>
          <w:lang w:val="zh-CN"/>
        </w:rPr>
      </w:pPr>
      <w:r w:rsidRPr="00CC042D">
        <w:rPr>
          <w:noProof/>
          <w:sz w:val="22"/>
          <w:szCs w:val="22"/>
        </w:rPr>
        <w:drawing>
          <wp:inline distT="0" distB="0" distL="0" distR="0" wp14:anchorId="1503671D" wp14:editId="3E9774EA">
            <wp:extent cx="1108710" cy="2464435"/>
            <wp:effectExtent l="7937" t="0" r="4128" b="4127"/>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4" cstate="print">
                      <a:extLst>
                        <a:ext uri="{28A0092B-C50C-407E-A947-70E740481C1C}">
                          <a14:useLocalDpi xmlns:a14="http://schemas.microsoft.com/office/drawing/2010/main" val="0"/>
                        </a:ext>
                      </a:extLst>
                    </a:blip>
                    <a:srcRect l="39119" t="5689" r="31444" b="7084"/>
                    <a:stretch>
                      <a:fillRect/>
                    </a:stretch>
                  </pic:blipFill>
                  <pic:spPr>
                    <a:xfrm rot="5400000">
                      <a:off x="0" y="0"/>
                      <a:ext cx="1145341" cy="2545340"/>
                    </a:xfrm>
                    <a:prstGeom prst="rect">
                      <a:avLst/>
                    </a:prstGeom>
                    <a:ln>
                      <a:noFill/>
                    </a:ln>
                  </pic:spPr>
                </pic:pic>
              </a:graphicData>
            </a:graphic>
          </wp:inline>
        </w:drawing>
      </w:r>
    </w:p>
    <w:p w14:paraId="605BBFA5" w14:textId="77777777" w:rsidR="00201B66" w:rsidRPr="00CC042D" w:rsidRDefault="007A65E3" w:rsidP="00DF2A98">
      <w:pPr>
        <w:suppressAutoHyphens w:val="0"/>
        <w:spacing w:line="360" w:lineRule="auto"/>
        <w:ind w:leftChars="0" w:left="0" w:firstLineChars="50" w:firstLine="110"/>
        <w:contextualSpacing/>
        <w:jc w:val="both"/>
        <w:textAlignment w:val="auto"/>
        <w:outlineLvl w:val="9"/>
        <w:rPr>
          <w:position w:val="0"/>
          <w:sz w:val="22"/>
          <w:szCs w:val="22"/>
          <w:lang w:val="zh-CN"/>
        </w:rPr>
      </w:pPr>
      <w:r w:rsidRPr="00CC042D">
        <w:rPr>
          <w:rFonts w:eastAsia="Calibri"/>
          <w:position w:val="0"/>
          <w:sz w:val="22"/>
          <w:szCs w:val="22"/>
        </w:rPr>
        <w:t>First.</w:t>
      </w:r>
      <w:r w:rsidRPr="00CC042D">
        <w:rPr>
          <w:rFonts w:eastAsia="Calibri"/>
          <w:position w:val="0"/>
          <w:sz w:val="22"/>
          <w:szCs w:val="22"/>
          <w:lang w:val="zh-CN"/>
        </w:rPr>
        <w:t>reduction</w:t>
      </w:r>
      <w:r w:rsidRPr="00CC042D">
        <w:rPr>
          <w:rFonts w:eastAsia="Calibri"/>
          <w:position w:val="0"/>
          <w:sz w:val="22"/>
          <w:szCs w:val="22"/>
        </w:rPr>
        <w:t>d</w:t>
      </w:r>
      <w:r w:rsidRPr="00CC042D">
        <w:rPr>
          <w:rFonts w:eastAsia="Calibri"/>
          <w:position w:val="0"/>
          <w:sz w:val="22"/>
          <w:szCs w:val="22"/>
          <w:lang w:val="zh-CN"/>
        </w:rPr>
        <w:t>or</w:t>
      </w:r>
      <w:r w:rsidRPr="00CC042D">
        <w:rPr>
          <w:rFonts w:eastAsia="Calibri"/>
          <w:position w:val="0"/>
          <w:sz w:val="22"/>
          <w:szCs w:val="22"/>
        </w:rPr>
        <w:t>that is</w:t>
      </w:r>
      <w:r w:rsidRPr="00CC042D">
        <w:rPr>
          <w:rFonts w:eastAsia="Calibri"/>
          <w:position w:val="0"/>
          <w:sz w:val="22"/>
          <w:szCs w:val="22"/>
          <w:lang w:val="zh-CN"/>
        </w:rPr>
        <w:t>researchers found</w:t>
      </w:r>
      <w:r w:rsidRPr="00CC042D">
        <w:rPr>
          <w:rFonts w:eastAsia="Calibri"/>
          <w:position w:val="0"/>
          <w:sz w:val="22"/>
          <w:szCs w:val="22"/>
        </w:rPr>
        <w:t>review results</w:t>
      </w:r>
      <w:r w:rsidRPr="00CC042D">
        <w:rPr>
          <w:rFonts w:eastAsia="Calibri"/>
          <w:position w:val="0"/>
          <w:sz w:val="22"/>
          <w:szCs w:val="22"/>
          <w:lang w:val="zh-CN"/>
        </w:rPr>
        <w:t xml:space="preserve"> </w:t>
      </w:r>
      <w:r w:rsidRPr="00CC042D">
        <w:rPr>
          <w:rFonts w:eastAsia="Calibri"/>
          <w:position w:val="0"/>
          <w:sz w:val="22"/>
          <w:szCs w:val="22"/>
        </w:rPr>
        <w:t>from</w:t>
      </w:r>
      <w:r w:rsidRPr="00CC042D">
        <w:rPr>
          <w:rFonts w:eastAsia="Calibri"/>
          <w:position w:val="0"/>
          <w:sz w:val="22"/>
          <w:szCs w:val="22"/>
          <w:lang w:val="zh-CN"/>
        </w:rPr>
        <w:t>all field notes obtained through interviews, observation, and documentation studies, to be summarized later.</w:t>
      </w:r>
      <w:r w:rsidRPr="00CC042D">
        <w:rPr>
          <w:rFonts w:eastAsia="Calibri"/>
          <w:position w:val="0"/>
          <w:sz w:val="22"/>
          <w:szCs w:val="22"/>
        </w:rPr>
        <w:t>Second,</w:t>
      </w:r>
      <w:r w:rsidRPr="00CC042D">
        <w:rPr>
          <w:rFonts w:eastAsia="Calibri"/>
          <w:position w:val="0"/>
          <w:sz w:val="22"/>
          <w:szCs w:val="22"/>
          <w:lang w:val="zh-CN"/>
        </w:rPr>
        <w:t>Display Data</w:t>
      </w:r>
      <w:r w:rsidRPr="00CC042D">
        <w:rPr>
          <w:rFonts w:eastAsia="Calibri"/>
          <w:position w:val="0"/>
          <w:sz w:val="22"/>
          <w:szCs w:val="22"/>
        </w:rPr>
        <w:t>by serving</w:t>
      </w:r>
      <w:r w:rsidRPr="00CC042D">
        <w:rPr>
          <w:rFonts w:eastAsia="Calibri"/>
          <w:position w:val="0"/>
          <w:sz w:val="22"/>
          <w:szCs w:val="22"/>
          <w:lang w:val="zh-CN"/>
        </w:rPr>
        <w:t>the data that has been obtained into a number of matrices or a list of categories for each data obtained.</w:t>
      </w:r>
      <w:r w:rsidRPr="00CC042D">
        <w:rPr>
          <w:rFonts w:eastAsia="Calibri"/>
          <w:position w:val="0"/>
          <w:sz w:val="22"/>
          <w:szCs w:val="22"/>
        </w:rPr>
        <w:t>Third,</w:t>
      </w:r>
      <w:r w:rsidRPr="00CC042D">
        <w:rPr>
          <w:rFonts w:eastAsia="Calibri"/>
          <w:position w:val="0"/>
          <w:sz w:val="22"/>
          <w:szCs w:val="22"/>
          <w:lang w:val="zh-CN"/>
        </w:rPr>
        <w:t>Drawing Conclusions or Verifying</w:t>
      </w:r>
      <w:r w:rsidRPr="00CC042D">
        <w:rPr>
          <w:rFonts w:eastAsia="Calibri"/>
          <w:position w:val="0"/>
          <w:sz w:val="22"/>
          <w:szCs w:val="22"/>
        </w:rPr>
        <w:t xml:space="preserve"> </w:t>
      </w:r>
      <w:r w:rsidRPr="00CC042D">
        <w:rPr>
          <w:rFonts w:eastAsia="Calibri"/>
          <w:position w:val="0"/>
          <w:sz w:val="22"/>
          <w:szCs w:val="22"/>
          <w:lang w:val="zh-CN"/>
        </w:rPr>
        <w:t>data in the field by reflecting back, researchers can exchange ideas with colleagues, triangulation, so that scientific truth can be achieved.</w:t>
      </w:r>
      <w:r w:rsidRPr="00CC042D">
        <w:rPr>
          <w:rFonts w:eastAsia="Calibri"/>
          <w:position w:val="0"/>
          <w:sz w:val="22"/>
          <w:szCs w:val="22"/>
        </w:rPr>
        <w:t>Fourth, the source triangulation technique, which means that it can be done by doing the lighting that is being done. The data can be described, categorized, which views are the same, which are different, and which are specific from the informants.</w:t>
      </w:r>
    </w:p>
    <w:p w14:paraId="3AD40611" w14:textId="77777777" w:rsidR="00201B66" w:rsidRPr="00CC042D" w:rsidRDefault="00201B66" w:rsidP="00CC042D">
      <w:pPr>
        <w:suppressAutoHyphens w:val="0"/>
        <w:spacing w:line="360" w:lineRule="auto"/>
        <w:ind w:leftChars="0" w:left="0" w:firstLineChars="0" w:firstLine="0"/>
        <w:jc w:val="both"/>
        <w:textAlignment w:val="auto"/>
        <w:outlineLvl w:val="9"/>
        <w:rPr>
          <w:position w:val="0"/>
          <w:sz w:val="22"/>
          <w:szCs w:val="22"/>
          <w:lang w:val="zh-CN"/>
        </w:rPr>
      </w:pPr>
    </w:p>
    <w:p w14:paraId="72F98DF1" w14:textId="77777777" w:rsidR="00201B66" w:rsidRPr="00CC042D" w:rsidRDefault="007A65E3" w:rsidP="00CC042D">
      <w:pPr>
        <w:spacing w:line="360" w:lineRule="auto"/>
        <w:ind w:left="0" w:hanging="2"/>
        <w:jc w:val="both"/>
        <w:rPr>
          <w:sz w:val="22"/>
          <w:szCs w:val="22"/>
        </w:rPr>
      </w:pPr>
      <w:r w:rsidRPr="00CC042D">
        <w:rPr>
          <w:b/>
          <w:sz w:val="22"/>
          <w:szCs w:val="22"/>
        </w:rPr>
        <w:t>RESULTS AND DISCUSSION</w:t>
      </w:r>
    </w:p>
    <w:p w14:paraId="6AC75999" w14:textId="77777777" w:rsidR="00201B66" w:rsidRPr="00CC042D" w:rsidRDefault="007A65E3" w:rsidP="00CC042D">
      <w:pPr>
        <w:spacing w:line="360" w:lineRule="auto"/>
        <w:ind w:left="0" w:hanging="2"/>
        <w:jc w:val="both"/>
        <w:rPr>
          <w:sz w:val="22"/>
          <w:szCs w:val="22"/>
        </w:rPr>
      </w:pPr>
      <w:r w:rsidRPr="00CC042D">
        <w:rPr>
          <w:sz w:val="22"/>
          <w:szCs w:val="22"/>
        </w:rPr>
        <w:t>a. Research result</w:t>
      </w:r>
    </w:p>
    <w:p w14:paraId="7CC536F1" w14:textId="77777777" w:rsidR="00201B66" w:rsidRPr="00CC042D" w:rsidRDefault="007A65E3" w:rsidP="00CC042D">
      <w:pPr>
        <w:spacing w:line="360" w:lineRule="auto"/>
        <w:ind w:left="0" w:hanging="2"/>
        <w:jc w:val="both"/>
        <w:rPr>
          <w:sz w:val="22"/>
          <w:szCs w:val="22"/>
        </w:rPr>
      </w:pPr>
      <w:r w:rsidRPr="00CC042D">
        <w:rPr>
          <w:sz w:val="22"/>
          <w:szCs w:val="22"/>
        </w:rPr>
        <w:t>1. Description of the Research Object</w:t>
      </w:r>
    </w:p>
    <w:p w14:paraId="34D9BF33" w14:textId="77777777" w:rsidR="00201B66" w:rsidRPr="00CC042D" w:rsidRDefault="00201B66" w:rsidP="00CC042D">
      <w:pPr>
        <w:spacing w:line="360" w:lineRule="auto"/>
        <w:ind w:left="0" w:hanging="2"/>
        <w:jc w:val="both"/>
        <w:rPr>
          <w:sz w:val="22"/>
          <w:szCs w:val="22"/>
          <w:lang w:val="zh-CN"/>
        </w:rPr>
      </w:pPr>
    </w:p>
    <w:p w14:paraId="2088E6EA" w14:textId="77777777" w:rsidR="00201B66" w:rsidRPr="00CC042D" w:rsidRDefault="007A65E3" w:rsidP="00CC042D">
      <w:pPr>
        <w:suppressAutoHyphens w:val="0"/>
        <w:spacing w:line="360" w:lineRule="auto"/>
        <w:ind w:leftChars="0" w:left="0" w:firstLineChars="0" w:firstLine="426"/>
        <w:jc w:val="both"/>
        <w:textAlignment w:val="auto"/>
        <w:outlineLvl w:val="9"/>
        <w:rPr>
          <w:position w:val="0"/>
          <w:sz w:val="22"/>
          <w:szCs w:val="22"/>
          <w:lang w:val="zh-CN"/>
        </w:rPr>
      </w:pPr>
      <w:r w:rsidRPr="00CC042D">
        <w:rPr>
          <w:position w:val="0"/>
          <w:sz w:val="22"/>
          <w:szCs w:val="22"/>
          <w:lang w:val="zh-CN"/>
        </w:rPr>
        <w:t xml:space="preserve">It is undeniable that Twitter social media has benefits for all individual needs. This platform can be both positive and negative, depending on how individuals use it and behave in it. Positive activities on social media such as looking for information that is currently being discussed, looking for </w:t>
      </w:r>
      <w:r w:rsidRPr="00CC042D">
        <w:rPr>
          <w:position w:val="0"/>
          <w:sz w:val="22"/>
          <w:szCs w:val="22"/>
          <w:lang w:val="zh-CN"/>
        </w:rPr>
        <w:lastRenderedPageBreak/>
        <w:t>entertainment, making friends through cyberspace, and so on.</w:t>
      </w:r>
    </w:p>
    <w:p w14:paraId="3F0F5B40" w14:textId="77777777" w:rsidR="00201B66" w:rsidRPr="00CC042D" w:rsidRDefault="007A65E3" w:rsidP="00CC042D">
      <w:pPr>
        <w:suppressAutoHyphens w:val="0"/>
        <w:spacing w:line="360" w:lineRule="auto"/>
        <w:ind w:leftChars="0" w:left="0" w:firstLineChars="0" w:firstLine="426"/>
        <w:jc w:val="both"/>
        <w:textAlignment w:val="auto"/>
        <w:outlineLvl w:val="9"/>
        <w:rPr>
          <w:position w:val="0"/>
          <w:sz w:val="22"/>
          <w:szCs w:val="22"/>
          <w:lang w:val="zh-CN"/>
        </w:rPr>
      </w:pPr>
      <w:r w:rsidRPr="00CC042D">
        <w:rPr>
          <w:position w:val="0"/>
          <w:sz w:val="22"/>
          <w:szCs w:val="22"/>
          <w:lang w:val="zh-CN"/>
        </w:rPr>
        <w:t>Apart from positive activities, on social media Twitter there are also users who take advantage of things that are considered deviant. Most of the things that are considered deviant are uploaded through undercover accounts or what are known as alter ego accounts. The alter ego account itself is an account that shows the other side of the user, in this account the user is more dominant in uploading sexual photos or even selling bodies which is commonly known as cuddle care/love care.</w:t>
      </w:r>
    </w:p>
    <w:p w14:paraId="4B2C8196" w14:textId="77777777" w:rsidR="00201B66" w:rsidRPr="00CC042D" w:rsidRDefault="007A65E3" w:rsidP="00CC042D">
      <w:pPr>
        <w:spacing w:line="360" w:lineRule="auto"/>
        <w:ind w:left="0" w:hanging="2"/>
        <w:jc w:val="both"/>
        <w:rPr>
          <w:i/>
          <w:iCs/>
          <w:sz w:val="22"/>
          <w:szCs w:val="22"/>
        </w:rPr>
      </w:pPr>
      <w:r w:rsidRPr="00CC042D">
        <w:rPr>
          <w:position w:val="0"/>
          <w:sz w:val="22"/>
          <w:szCs w:val="22"/>
          <w:lang w:val="zh-CN"/>
        </w:rPr>
        <w:t>From monitoring the Twitter timeline conducted by Netray Media Monitoring, the keyword cuddle has generated 6,482 tweets since the beginning of November 2021. The impression number has been monitored to reach 25 million interactions in the form of replays, retweets and favorites. Apart from this intimate hugging phenomenon, many also promote short dating services that provide cuddle services and it is undeniable that in practice they are almost similar to online prostitution or what is commonly referred to as "open BO". The perpetrators did adopt the system from online prostitution, such as the duration of time to serve customers.</w:t>
      </w:r>
      <w:r w:rsidRPr="00CC042D">
        <w:rPr>
          <w:sz w:val="22"/>
          <w:szCs w:val="22"/>
        </w:rPr>
        <w:t xml:space="preserve">In addition, this service also leads to a consensual activity and is an illegal activity. Actors or service providers start by using bio on Twitter, profile photos, hashtags, or pinned which directly provide information that the </w:t>
      </w:r>
      <w:r w:rsidRPr="00CC042D">
        <w:rPr>
          <w:sz w:val="22"/>
          <w:szCs w:val="22"/>
        </w:rPr>
        <w:t>account user offers cuddle care/love care services.</w:t>
      </w:r>
    </w:p>
    <w:p w14:paraId="2222F5DB" w14:textId="66CB0862" w:rsidR="00201B66" w:rsidRDefault="007A65E3" w:rsidP="00DF2A98">
      <w:pPr>
        <w:spacing w:line="360" w:lineRule="auto"/>
        <w:ind w:leftChars="0" w:left="0" w:firstLineChars="0" w:firstLine="0"/>
        <w:jc w:val="both"/>
        <w:rPr>
          <w:i/>
          <w:iCs/>
          <w:sz w:val="22"/>
          <w:szCs w:val="22"/>
        </w:rPr>
      </w:pPr>
      <w:r w:rsidRPr="00CC042D">
        <w:rPr>
          <w:i/>
          <w:iCs/>
          <w:noProof/>
          <w:sz w:val="22"/>
          <w:szCs w:val="22"/>
        </w:rPr>
        <w:drawing>
          <wp:anchor distT="0" distB="0" distL="114300" distR="114300" simplePos="0" relativeHeight="251658240" behindDoc="0" locked="0" layoutInCell="1" allowOverlap="1" wp14:anchorId="536D0362" wp14:editId="1827A04B">
            <wp:simplePos x="0" y="0"/>
            <wp:positionH relativeFrom="margin">
              <wp:posOffset>2754630</wp:posOffset>
            </wp:positionH>
            <wp:positionV relativeFrom="paragraph">
              <wp:posOffset>182880</wp:posOffset>
            </wp:positionV>
            <wp:extent cx="3199130" cy="890270"/>
            <wp:effectExtent l="0" t="0" r="1270" b="508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99130" cy="890270"/>
                    </a:xfrm>
                    <a:prstGeom prst="rect">
                      <a:avLst/>
                    </a:prstGeom>
                  </pic:spPr>
                </pic:pic>
              </a:graphicData>
            </a:graphic>
          </wp:anchor>
        </w:drawing>
      </w:r>
      <w:r w:rsidR="00DF2A98">
        <w:rPr>
          <w:i/>
          <w:iCs/>
          <w:sz w:val="22"/>
          <w:szCs w:val="22"/>
        </w:rPr>
        <w:br/>
      </w:r>
    </w:p>
    <w:p w14:paraId="1E413CA7" w14:textId="77777777" w:rsidR="00DF2A98" w:rsidRDefault="00DF2A98" w:rsidP="00DF2A98">
      <w:pPr>
        <w:spacing w:line="360" w:lineRule="auto"/>
        <w:ind w:leftChars="0" w:left="0" w:firstLineChars="0" w:firstLine="0"/>
        <w:jc w:val="both"/>
        <w:rPr>
          <w:i/>
          <w:iCs/>
          <w:sz w:val="22"/>
          <w:szCs w:val="22"/>
        </w:rPr>
      </w:pPr>
    </w:p>
    <w:p w14:paraId="448D1593" w14:textId="77777777" w:rsidR="00DF2A98" w:rsidRPr="00CC042D" w:rsidRDefault="00DF2A98" w:rsidP="00DF2A98">
      <w:pPr>
        <w:spacing w:line="360" w:lineRule="auto"/>
        <w:ind w:leftChars="0" w:left="0" w:firstLineChars="0" w:firstLine="0"/>
        <w:jc w:val="both"/>
        <w:rPr>
          <w:i/>
          <w:iCs/>
          <w:sz w:val="22"/>
          <w:szCs w:val="22"/>
        </w:rPr>
      </w:pPr>
    </w:p>
    <w:p w14:paraId="323EA881" w14:textId="77777777" w:rsidR="00201B66" w:rsidRPr="00CC042D" w:rsidRDefault="00201B66" w:rsidP="00CC042D">
      <w:pPr>
        <w:spacing w:line="360" w:lineRule="auto"/>
        <w:ind w:leftChars="0" w:left="0" w:firstLineChars="0" w:firstLine="0"/>
        <w:jc w:val="both"/>
        <w:rPr>
          <w:color w:val="000000"/>
          <w:position w:val="0"/>
          <w:sz w:val="22"/>
          <w:szCs w:val="22"/>
          <w:lang w:val="zh-CN"/>
        </w:rPr>
      </w:pPr>
    </w:p>
    <w:p w14:paraId="28D31D74" w14:textId="77777777" w:rsidR="00201B66" w:rsidRPr="00CC042D" w:rsidRDefault="007A65E3" w:rsidP="00CC042D">
      <w:pPr>
        <w:suppressAutoHyphens w:val="0"/>
        <w:spacing w:line="360" w:lineRule="auto"/>
        <w:ind w:leftChars="0" w:left="0" w:firstLineChars="0" w:firstLine="0"/>
        <w:jc w:val="center"/>
        <w:textAlignment w:val="auto"/>
        <w:outlineLvl w:val="9"/>
        <w:rPr>
          <w:color w:val="000000"/>
          <w:position w:val="0"/>
          <w:sz w:val="22"/>
          <w:szCs w:val="22"/>
        </w:rPr>
      </w:pPr>
      <w:r w:rsidRPr="00CC042D">
        <w:rPr>
          <w:b/>
          <w:bCs/>
          <w:position w:val="0"/>
          <w:sz w:val="22"/>
          <w:szCs w:val="22"/>
        </w:rPr>
        <w:t>Figure 1. Examples of Cuddle Care/Love Care Service Providers</w:t>
      </w:r>
    </w:p>
    <w:p w14:paraId="461DB4A5" w14:textId="77777777" w:rsidR="00201B66" w:rsidRPr="00CC042D" w:rsidRDefault="00201B66" w:rsidP="00CC042D">
      <w:pPr>
        <w:spacing w:line="360" w:lineRule="auto"/>
        <w:ind w:left="0" w:hanging="2"/>
        <w:jc w:val="both"/>
        <w:rPr>
          <w:color w:val="000000"/>
          <w:position w:val="0"/>
          <w:sz w:val="22"/>
          <w:szCs w:val="22"/>
          <w:lang w:val="zh-CN"/>
        </w:rPr>
      </w:pPr>
    </w:p>
    <w:p w14:paraId="7CA7FF0C" w14:textId="77777777" w:rsidR="00201B66" w:rsidRPr="00CC042D" w:rsidRDefault="007A65E3" w:rsidP="00CC042D">
      <w:pPr>
        <w:spacing w:line="360" w:lineRule="auto"/>
        <w:ind w:leftChars="0" w:left="0" w:firstLineChars="0" w:firstLine="720"/>
        <w:jc w:val="both"/>
        <w:rPr>
          <w:position w:val="0"/>
          <w:sz w:val="22"/>
          <w:szCs w:val="22"/>
          <w:lang w:val="zh-CN"/>
        </w:rPr>
      </w:pPr>
      <w:r w:rsidRPr="00CC042D">
        <w:rPr>
          <w:color w:val="000000"/>
          <w:position w:val="0"/>
          <w:sz w:val="22"/>
          <w:szCs w:val="22"/>
          <w:lang w:val="zh-CN"/>
        </w:rPr>
        <w:t>This cuddle care/love care service is indeed easy to find on social media Twitter, the offers made by the actors openly make it easy for consumers to find the services they need. Like</w:t>
      </w:r>
      <w:r w:rsidRPr="00CC042D">
        <w:rPr>
          <w:position w:val="0"/>
          <w:sz w:val="22"/>
          <w:szCs w:val="22"/>
          <w:lang w:val="zh-CN"/>
        </w:rPr>
        <w:t>In the picture above, these accounts are cuddle care/love care actors spread across social media Twitter which is bridged by alter ego accounts. Most cuddle care/love care service providers use alter accounts to cover up the real identity of the service provider. The large number of cuddle care/love care service actors on Twitter social media is also followed by differences in the rates and rules of each actor, some of which require a DP before carrying out these activities and some do not use the system. Apart from the DP system, rates for cuddle care/love care are quite varied, ranging from hundreds to millions.</w:t>
      </w:r>
    </w:p>
    <w:p w14:paraId="53F058C8" w14:textId="77777777" w:rsidR="00201B66" w:rsidRPr="00CC042D" w:rsidRDefault="007A65E3" w:rsidP="00CC042D">
      <w:pPr>
        <w:suppressAutoHyphens w:val="0"/>
        <w:spacing w:line="360" w:lineRule="auto"/>
        <w:ind w:leftChars="0" w:left="0" w:firstLineChars="0" w:firstLine="426"/>
        <w:jc w:val="center"/>
        <w:textAlignment w:val="auto"/>
        <w:outlineLvl w:val="9"/>
        <w:rPr>
          <w:position w:val="0"/>
          <w:sz w:val="22"/>
          <w:szCs w:val="22"/>
          <w:lang w:val="zh-CN"/>
        </w:rPr>
      </w:pPr>
      <w:r w:rsidRPr="00CC042D">
        <w:rPr>
          <w:noProof/>
          <w:sz w:val="22"/>
          <w:szCs w:val="22"/>
        </w:rPr>
        <w:drawing>
          <wp:inline distT="0" distB="0" distL="0" distR="0" wp14:anchorId="433D20FB" wp14:editId="1B271ED1">
            <wp:extent cx="2471420" cy="1078865"/>
            <wp:effectExtent l="0" t="0" r="5080"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71420" cy="1078871"/>
                    </a:xfrm>
                    <a:prstGeom prst="rect">
                      <a:avLst/>
                    </a:prstGeom>
                  </pic:spPr>
                </pic:pic>
              </a:graphicData>
            </a:graphic>
          </wp:inline>
        </w:drawing>
      </w:r>
    </w:p>
    <w:p w14:paraId="468AE060" w14:textId="77777777" w:rsidR="00201B66" w:rsidRPr="00CC042D" w:rsidRDefault="007A65E3" w:rsidP="00CC042D">
      <w:pPr>
        <w:suppressAutoHyphens w:val="0"/>
        <w:spacing w:line="360" w:lineRule="auto"/>
        <w:ind w:leftChars="0" w:left="0" w:firstLineChars="0" w:firstLine="0"/>
        <w:jc w:val="center"/>
        <w:textAlignment w:val="auto"/>
        <w:outlineLvl w:val="9"/>
        <w:rPr>
          <w:b/>
          <w:bCs/>
          <w:i/>
          <w:iCs/>
          <w:position w:val="0"/>
          <w:sz w:val="22"/>
          <w:szCs w:val="22"/>
        </w:rPr>
      </w:pPr>
      <w:r w:rsidRPr="00CC042D">
        <w:rPr>
          <w:b/>
          <w:bCs/>
          <w:position w:val="0"/>
          <w:sz w:val="22"/>
          <w:szCs w:val="22"/>
        </w:rPr>
        <w:t>Figure 5. Example of Rates and Rules for Cuddle Care/Love Care Service Providers</w:t>
      </w:r>
    </w:p>
    <w:p w14:paraId="58CE960B" w14:textId="77777777" w:rsidR="00201B66" w:rsidRPr="00CC042D" w:rsidRDefault="007A65E3" w:rsidP="00CC042D">
      <w:pPr>
        <w:suppressAutoHyphens w:val="0"/>
        <w:spacing w:line="360" w:lineRule="auto"/>
        <w:ind w:leftChars="0" w:left="0" w:firstLineChars="0" w:firstLine="426"/>
        <w:jc w:val="both"/>
        <w:textAlignment w:val="auto"/>
        <w:outlineLvl w:val="9"/>
        <w:rPr>
          <w:position w:val="0"/>
          <w:sz w:val="22"/>
          <w:szCs w:val="22"/>
          <w:lang w:val="zh-CN"/>
        </w:rPr>
      </w:pPr>
      <w:r w:rsidRPr="00CC042D">
        <w:rPr>
          <w:position w:val="0"/>
          <w:sz w:val="22"/>
          <w:szCs w:val="22"/>
          <w:lang w:val="zh-CN"/>
        </w:rPr>
        <w:lastRenderedPageBreak/>
        <w:t>Usually the communication process of the cuddle care/love care actors joins together if there is a menfess that contains looking for these services. After offering themselves, usually the service seekers immediately make a direct message to the cuddle care/love care service provider to find out the rate and rules of the service provider. After knowing the rates and rules, there must be an agreement from both parties to comply with these rates and rules. After that, usually the perpetrators offer to switch chat rooms to other applications such as Telegram, to make it easier to communicate and also because this application can cover all kinds of real identities, such as telephone numbers and so on.</w:t>
      </w:r>
    </w:p>
    <w:p w14:paraId="085F15AB" w14:textId="77777777" w:rsidR="00201B66" w:rsidRPr="00CC042D" w:rsidRDefault="007A65E3" w:rsidP="00CC042D">
      <w:pPr>
        <w:suppressAutoHyphens w:val="0"/>
        <w:spacing w:line="360" w:lineRule="auto"/>
        <w:ind w:leftChars="0" w:left="0" w:firstLineChars="0" w:firstLine="426"/>
        <w:jc w:val="both"/>
        <w:textAlignment w:val="auto"/>
        <w:outlineLvl w:val="9"/>
        <w:rPr>
          <w:b/>
          <w:bCs/>
          <w:sz w:val="22"/>
          <w:szCs w:val="22"/>
        </w:rPr>
      </w:pPr>
      <w:r w:rsidRPr="00CC042D">
        <w:rPr>
          <w:b/>
          <w:bCs/>
          <w:sz w:val="22"/>
          <w:szCs w:val="22"/>
        </w:rPr>
        <w:t>1.1 Resource Search Process</w:t>
      </w:r>
    </w:p>
    <w:p w14:paraId="42CEE34A" w14:textId="77777777" w:rsidR="00201B66" w:rsidRPr="00CC042D" w:rsidRDefault="007A65E3" w:rsidP="00CC042D">
      <w:pPr>
        <w:spacing w:line="360" w:lineRule="auto"/>
        <w:ind w:left="0" w:hanging="2"/>
        <w:jc w:val="both"/>
        <w:rPr>
          <w:position w:val="0"/>
          <w:sz w:val="22"/>
          <w:szCs w:val="22"/>
          <w:lang w:val="zh-CN"/>
        </w:rPr>
      </w:pPr>
      <w:r w:rsidRPr="00CC042D">
        <w:rPr>
          <w:position w:val="0"/>
          <w:sz w:val="22"/>
          <w:szCs w:val="22"/>
          <w:lang w:val="zh-CN"/>
        </w:rPr>
        <w:t xml:space="preserve">In conducting research with the title The Other Sides of Using Twitter Social Media (Studies About Cuddle Care/Love Care Service Providers), of course the author also experienced several processes of searching for sources that occurred during this writing. Authors must have an alter ego account to be able to enter or explore the world of alter egos on social media Twitter and make it easier for writers to find potential sources. In addition, the author also follows alter ego accounts that provide cuddle care/love care services to observe what these accounts do. At first, the author tried to find sources by sending menfess to the alter ego fanbase so that the author's intentions and goals could be seen by </w:t>
      </w:r>
      <w:r w:rsidRPr="00CC042D">
        <w:rPr>
          <w:position w:val="0"/>
          <w:sz w:val="22"/>
          <w:szCs w:val="22"/>
          <w:lang w:val="zh-CN"/>
        </w:rPr>
        <w:t>many alter ego accounts that provide cuddle care/love care services.</w:t>
      </w:r>
    </w:p>
    <w:p w14:paraId="15F26122" w14:textId="77777777" w:rsidR="00201B66" w:rsidRPr="00CC042D" w:rsidRDefault="007A65E3" w:rsidP="00CC042D">
      <w:pPr>
        <w:suppressAutoHyphens w:val="0"/>
        <w:spacing w:line="360" w:lineRule="auto"/>
        <w:ind w:leftChars="0" w:left="0" w:firstLineChars="0" w:firstLine="426"/>
        <w:jc w:val="both"/>
        <w:textAlignment w:val="auto"/>
        <w:outlineLvl w:val="9"/>
        <w:rPr>
          <w:position w:val="0"/>
          <w:sz w:val="22"/>
          <w:szCs w:val="22"/>
          <w:lang w:val="zh-CN"/>
        </w:rPr>
      </w:pPr>
      <w:r w:rsidRPr="00CC042D">
        <w:rPr>
          <w:position w:val="0"/>
          <w:sz w:val="22"/>
          <w:szCs w:val="22"/>
          <w:lang w:val="zh-CN"/>
        </w:rPr>
        <w:t>Thus, the authors are trying to find potential resource persons who are willing to become the author's resource persons in this research. There were also several potential interviewees who could trust the author because the author gave his real identity and had time to exchange messages via direct messages because the writer wanted to know the basics or background of the actor in deciding to open a cuddle care/love care service. However, when the author chats back, the service actors do not receive any chat replies from the author's potential sources or there are also perpetrators who are deactivating their alter ego accounts. Again, the author sends the menfess to the alter ego fanbase in the same format as a source search, in which this time the author adds the final point "get benefits in the form of cash". Then, as at the beginning,</w:t>
      </w:r>
    </w:p>
    <w:p w14:paraId="0E850143" w14:textId="77777777" w:rsidR="00201B66" w:rsidRPr="00CC042D" w:rsidRDefault="007A65E3" w:rsidP="00CC042D">
      <w:pPr>
        <w:suppressAutoHyphens w:val="0"/>
        <w:spacing w:line="360" w:lineRule="auto"/>
        <w:ind w:leftChars="0" w:left="0" w:firstLineChars="0" w:firstLine="426"/>
        <w:jc w:val="both"/>
        <w:textAlignment w:val="auto"/>
        <w:outlineLvl w:val="9"/>
        <w:rPr>
          <w:position w:val="0"/>
          <w:sz w:val="22"/>
          <w:szCs w:val="22"/>
          <w:lang w:val="zh-CN"/>
        </w:rPr>
      </w:pPr>
      <w:r w:rsidRPr="00CC042D">
        <w:rPr>
          <w:position w:val="0"/>
          <w:sz w:val="22"/>
          <w:szCs w:val="22"/>
          <w:lang w:val="zh-CN"/>
        </w:rPr>
        <w:t>After searching for sources with the help of the alter ego fanbase, the authors finally found sources who could trust the authors, that the search for sources was true for the purposes of thesis research. So the authors made an agreement with the interviewees to conduct one-on-one interviews and chat via the Whatsapp application to ask a number of things that the authors had not asked at the time of the in-person interview.</w:t>
      </w:r>
    </w:p>
    <w:p w14:paraId="1F8E2BC0" w14:textId="77777777" w:rsidR="00201B66" w:rsidRPr="00CC042D" w:rsidRDefault="007A65E3" w:rsidP="00CC042D">
      <w:pPr>
        <w:suppressAutoHyphens w:val="0"/>
        <w:spacing w:line="360" w:lineRule="auto"/>
        <w:ind w:leftChars="0" w:left="0" w:firstLineChars="0" w:firstLine="426"/>
        <w:jc w:val="both"/>
        <w:textAlignment w:val="auto"/>
        <w:outlineLvl w:val="9"/>
        <w:rPr>
          <w:b/>
          <w:bCs/>
          <w:position w:val="0"/>
          <w:sz w:val="22"/>
          <w:szCs w:val="22"/>
          <w:lang w:val="zh-CN"/>
        </w:rPr>
      </w:pPr>
      <w:r w:rsidRPr="00CC042D">
        <w:rPr>
          <w:b/>
          <w:bCs/>
          <w:position w:val="0"/>
          <w:sz w:val="22"/>
          <w:szCs w:val="22"/>
          <w:lang w:val="zh-CN"/>
        </w:rPr>
        <w:t>1.2 Actors Cuddle Care / Love Care @wanitanita</w:t>
      </w:r>
    </w:p>
    <w:p w14:paraId="2C31385F" w14:textId="77777777" w:rsidR="00201B66" w:rsidRPr="00CC042D" w:rsidRDefault="007A65E3" w:rsidP="00CC042D">
      <w:pPr>
        <w:spacing w:line="360" w:lineRule="auto"/>
        <w:ind w:left="0" w:hanging="2"/>
        <w:jc w:val="both"/>
        <w:rPr>
          <w:position w:val="0"/>
          <w:sz w:val="22"/>
          <w:szCs w:val="22"/>
          <w:lang w:val="zh-CN"/>
        </w:rPr>
      </w:pPr>
      <w:r w:rsidRPr="00CC042D">
        <w:rPr>
          <w:position w:val="0"/>
          <w:sz w:val="22"/>
          <w:szCs w:val="22"/>
          <w:lang w:val="zh-CN"/>
        </w:rPr>
        <w:lastRenderedPageBreak/>
        <w:t>The perpetrator of cuddle care/love care is a 26-year-old woman who comes from outside Java, she is a private employee at a company in DKI Jakarta. Starting from the curiosity of the perpetrator, the unfulfilled desire to carry out kissing activities with his ex-girlfriend, from there he began to feel curious and seek outlets through social media and he chose to use social media Twitter to vent his curiosity.</w:t>
      </w:r>
    </w:p>
    <w:p w14:paraId="774C6342" w14:textId="77777777" w:rsidR="00201B66" w:rsidRPr="00CC042D" w:rsidRDefault="007A65E3" w:rsidP="00CC042D">
      <w:pPr>
        <w:spacing w:line="360" w:lineRule="auto"/>
        <w:ind w:left="0" w:hanging="2"/>
        <w:jc w:val="both"/>
        <w:rPr>
          <w:i/>
          <w:iCs/>
          <w:position w:val="0"/>
          <w:sz w:val="22"/>
          <w:szCs w:val="22"/>
          <w:lang w:val="zh-CN"/>
        </w:rPr>
      </w:pPr>
      <w:r w:rsidRPr="00CC042D">
        <w:rPr>
          <w:i/>
          <w:iCs/>
          <w:position w:val="0"/>
          <w:sz w:val="22"/>
          <w:szCs w:val="22"/>
          <w:lang w:val="zh-CN"/>
        </w:rPr>
        <w:t>“I've been playing Twitter for a long time, and it's convenient, like hmm, it's really convenient, practical, you can upload anything without getting banned. On Instagram, I think many people can't reach out that account, I think you have to upload a photo of that first. What's wrong with Tiktok, my Facebook is also not because of old people. It's Twitter, it's so convenient that a lot of people have access to it and I also find a lot of new things on Twitter. It's my best app. It's just practical with typing. I prefer to type like a diary. I want to say what I think and feel without any filter, just tweet it straight away."</w:t>
      </w:r>
    </w:p>
    <w:p w14:paraId="4888D782" w14:textId="77777777" w:rsidR="00201B66" w:rsidRPr="00CC042D" w:rsidRDefault="00201B66" w:rsidP="00CC042D">
      <w:pPr>
        <w:spacing w:line="360" w:lineRule="auto"/>
        <w:ind w:left="0" w:hanging="2"/>
        <w:jc w:val="both"/>
        <w:rPr>
          <w:i/>
          <w:iCs/>
          <w:position w:val="0"/>
          <w:sz w:val="22"/>
          <w:szCs w:val="22"/>
          <w:lang w:val="zh-CN"/>
        </w:rPr>
      </w:pPr>
    </w:p>
    <w:p w14:paraId="44C06BDF" w14:textId="77777777" w:rsidR="00201B66" w:rsidRPr="00CC042D" w:rsidRDefault="007A65E3" w:rsidP="00CC042D">
      <w:pPr>
        <w:suppressAutoHyphens w:val="0"/>
        <w:spacing w:line="360" w:lineRule="auto"/>
        <w:ind w:leftChars="0" w:left="0" w:firstLineChars="0" w:firstLine="426"/>
        <w:jc w:val="both"/>
        <w:textAlignment w:val="auto"/>
        <w:outlineLvl w:val="9"/>
        <w:rPr>
          <w:position w:val="0"/>
          <w:sz w:val="22"/>
          <w:szCs w:val="22"/>
          <w:lang w:val="zh-CN"/>
        </w:rPr>
      </w:pPr>
      <w:r w:rsidRPr="00CC042D">
        <w:rPr>
          <w:position w:val="0"/>
          <w:sz w:val="22"/>
          <w:szCs w:val="22"/>
          <w:lang w:val="zh-CN"/>
        </w:rPr>
        <w:t xml:space="preserve">Then he found out whether on social media Twitter there was someone who was able to fulfill his desire, he chose to find someone to vent his desires by using an alter ego account. Understanding the alter ego itself is a secondary self, the appeal behind the alter ego lies in its secrecy-almost always an identity or second life that is hidden from family, friends, other people around that person or character. He admitted that he was embarrassed if he had to use his real identity </w:t>
      </w:r>
      <w:r w:rsidRPr="00CC042D">
        <w:rPr>
          <w:position w:val="0"/>
          <w:sz w:val="22"/>
          <w:szCs w:val="22"/>
          <w:lang w:val="zh-CN"/>
        </w:rPr>
        <w:t>on Twitter because he was looking for something, in fact, something sexual (kissing).</w:t>
      </w:r>
    </w:p>
    <w:p w14:paraId="24F71518" w14:textId="77777777" w:rsidR="00201B66" w:rsidRPr="00CC042D" w:rsidRDefault="007A65E3" w:rsidP="00CC042D">
      <w:pPr>
        <w:suppressAutoHyphens w:val="0"/>
        <w:spacing w:line="360" w:lineRule="auto"/>
        <w:ind w:leftChars="0" w:left="426" w:firstLineChars="0" w:firstLine="0"/>
        <w:jc w:val="both"/>
        <w:textAlignment w:val="auto"/>
        <w:outlineLvl w:val="9"/>
        <w:rPr>
          <w:i/>
          <w:iCs/>
          <w:position w:val="0"/>
          <w:sz w:val="22"/>
          <w:szCs w:val="22"/>
          <w:lang w:val="zh-CN"/>
        </w:rPr>
      </w:pPr>
      <w:r w:rsidRPr="00CC042D">
        <w:rPr>
          <w:i/>
          <w:iCs/>
          <w:position w:val="0"/>
          <w:sz w:val="22"/>
          <w:szCs w:val="22"/>
          <w:lang w:val="zh-CN"/>
        </w:rPr>
        <w:t>"When you asked me that, I turned around like that. Initially from my first kiss with my ex this year. I keep thinking about it, it's delicious. Then I found I love to be kissed. I love kissing. Wow, this seems like a new sensation that I've never tried. For these 26 new years. Then I think it will be channeled by my ex by meeting every day. Taunya, hmm. It's complicated like that, you know? How do you do it. If a relationship is like building a mood first, you can't do it every day like that, you can't. But I want it every day. I just want it to be like every time he drops me off in front of the house, I kiss him right away. Apparently, hmm not enough with him alone in my opinion. So, I found somebody else on Twitter. Then I seem to find the meaning of cuddle, first cuddle.</w:t>
      </w:r>
    </w:p>
    <w:p w14:paraId="35F0ED58" w14:textId="77777777" w:rsidR="00201B66" w:rsidRPr="00CC042D" w:rsidRDefault="00201B66" w:rsidP="00CC042D">
      <w:pPr>
        <w:suppressAutoHyphens w:val="0"/>
        <w:spacing w:line="360" w:lineRule="auto"/>
        <w:ind w:leftChars="0" w:left="426" w:firstLineChars="0" w:firstLine="0"/>
        <w:jc w:val="both"/>
        <w:textAlignment w:val="auto"/>
        <w:outlineLvl w:val="9"/>
        <w:rPr>
          <w:i/>
          <w:iCs/>
          <w:position w:val="0"/>
          <w:sz w:val="22"/>
          <w:szCs w:val="22"/>
          <w:lang w:val="zh-CN"/>
        </w:rPr>
      </w:pPr>
    </w:p>
    <w:p w14:paraId="76CE2893" w14:textId="77777777" w:rsidR="00201B66" w:rsidRPr="00CC042D" w:rsidRDefault="007A65E3" w:rsidP="00CC042D">
      <w:pPr>
        <w:suppressAutoHyphens w:val="0"/>
        <w:spacing w:line="360" w:lineRule="auto"/>
        <w:ind w:leftChars="0" w:left="0" w:firstLineChars="0" w:firstLine="426"/>
        <w:jc w:val="both"/>
        <w:textAlignment w:val="auto"/>
        <w:outlineLvl w:val="9"/>
        <w:rPr>
          <w:position w:val="0"/>
          <w:sz w:val="22"/>
          <w:szCs w:val="22"/>
          <w:lang w:val="zh-CN"/>
        </w:rPr>
      </w:pPr>
      <w:r w:rsidRPr="00CC042D">
        <w:rPr>
          <w:position w:val="0"/>
          <w:sz w:val="22"/>
          <w:szCs w:val="22"/>
          <w:lang w:val="zh-CN"/>
        </w:rPr>
        <w:t xml:space="preserve">Starting from this, he found someone who could fulfill his desire to cuddle and kiss on Twitter. However, at that time he had not started cuddle care and love care services. He just found someone to fulfill his desire as FWB (friends with benefits). Until finally he felt that his FWB was only using him, in other words, this man only contacted him when he needed it. Relationships with unequal goals make resource persons with a username named @wanitanita disadvantaged. The benefits he gets are not worth what he gives. Even though she feels that she is suitable and </w:t>
      </w:r>
      <w:r w:rsidRPr="00CC042D">
        <w:rPr>
          <w:position w:val="0"/>
          <w:sz w:val="22"/>
          <w:szCs w:val="22"/>
          <w:lang w:val="zh-CN"/>
        </w:rPr>
        <w:lastRenderedPageBreak/>
        <w:t>there is interest because the man is smart and handsome, meets the qualifications of an ideal man, of course he can fulfill her desires.</w:t>
      </w:r>
    </w:p>
    <w:p w14:paraId="5DF786E9" w14:textId="77777777" w:rsidR="00201B66" w:rsidRPr="00CC042D" w:rsidRDefault="007A65E3" w:rsidP="00CC042D">
      <w:pPr>
        <w:suppressAutoHyphens w:val="0"/>
        <w:spacing w:line="360" w:lineRule="auto"/>
        <w:ind w:leftChars="0" w:left="426" w:firstLineChars="0" w:firstLine="0"/>
        <w:jc w:val="both"/>
        <w:textAlignment w:val="auto"/>
        <w:outlineLvl w:val="9"/>
        <w:rPr>
          <w:i/>
          <w:iCs/>
          <w:position w:val="0"/>
          <w:sz w:val="22"/>
          <w:szCs w:val="22"/>
          <w:lang w:val="zh-CN"/>
        </w:rPr>
      </w:pPr>
      <w:r w:rsidRPr="00CC042D">
        <w:rPr>
          <w:i/>
          <w:iCs/>
          <w:position w:val="0"/>
          <w:sz w:val="22"/>
          <w:szCs w:val="22"/>
          <w:lang w:val="zh-CN"/>
        </w:rPr>
        <w:t>"When I ran FWB from July to September, I turned off alter. I invested my feeling and my time into the FWB guy but it turned out to be this brother. Aaah…. It's kind of manipulating me like that because I feel what I'm getting. What I got, I already invested in you, you know. But you call me when I'm really excited or when I'm just cuddling. Implicitly he is like paying for food, but I don't need that. I can pay myself, but I think I need something else like that. Like what? There's something missing in me. So I feel like I'm an idiot and then I say I think I need self boundaries because I'm nervous about people."</w:t>
      </w:r>
    </w:p>
    <w:p w14:paraId="7BFF8E0E" w14:textId="77777777" w:rsidR="00201B66" w:rsidRPr="00CC042D" w:rsidRDefault="007A65E3" w:rsidP="00CC042D">
      <w:pPr>
        <w:suppressAutoHyphens w:val="0"/>
        <w:spacing w:line="360" w:lineRule="auto"/>
        <w:ind w:leftChars="0" w:left="0" w:firstLineChars="0" w:firstLine="426"/>
        <w:jc w:val="both"/>
        <w:textAlignment w:val="auto"/>
        <w:outlineLvl w:val="9"/>
        <w:rPr>
          <w:position w:val="0"/>
          <w:sz w:val="22"/>
          <w:szCs w:val="22"/>
          <w:lang w:val="zh-CN"/>
        </w:rPr>
      </w:pPr>
      <w:r w:rsidRPr="00CC042D">
        <w:rPr>
          <w:position w:val="0"/>
          <w:sz w:val="22"/>
          <w:szCs w:val="22"/>
          <w:lang w:val="zh-CN"/>
        </w:rPr>
        <w:t xml:space="preserve">He felt uneasy that he could not have an FWB (friends with benefits) relationship because he felt his feelings were too involved, whereas having an FWB relationship was only based on the benefits that could be obtained from both parties. The FWB trend has been a trend for a long time in Indonesia, which is commonly called TTM (friends but intimate). However, FWB is considered different from TTM, TTM itself is often interpreted as a relationship without status that can be mutually beneficial. FWB is also defined as a relationship without mutually beneficial status, but oriented towards sexual desire. the thing that distinguishes it from having an affair is only in its status. If, in a romantic </w:t>
      </w:r>
      <w:r w:rsidRPr="00CC042D">
        <w:rPr>
          <w:position w:val="0"/>
          <w:sz w:val="22"/>
          <w:szCs w:val="22"/>
          <w:lang w:val="zh-CN"/>
        </w:rPr>
        <w:t>relationship there is a desire to have and be responsible for each other. The thing that weighs on @Womenita to have FWB even longer is because there is no limit to her feelings for having her FWB man. Finally he chose to end his FWB relationship with a sense of disappointment.</w:t>
      </w:r>
    </w:p>
    <w:p w14:paraId="15F9A121" w14:textId="77777777" w:rsidR="00201B66" w:rsidRPr="00CC042D" w:rsidRDefault="007A65E3" w:rsidP="00CC042D">
      <w:pPr>
        <w:suppressAutoHyphens w:val="0"/>
        <w:spacing w:line="360" w:lineRule="auto"/>
        <w:ind w:leftChars="0" w:left="426" w:firstLineChars="0" w:firstLine="0"/>
        <w:jc w:val="both"/>
        <w:textAlignment w:val="auto"/>
        <w:outlineLvl w:val="9"/>
        <w:rPr>
          <w:i/>
          <w:iCs/>
          <w:position w:val="0"/>
          <w:sz w:val="22"/>
          <w:szCs w:val="22"/>
          <w:lang w:val="zh-CN"/>
        </w:rPr>
      </w:pPr>
      <w:r w:rsidRPr="00CC042D">
        <w:rPr>
          <w:i/>
          <w:iCs/>
          <w:position w:val="0"/>
          <w:sz w:val="22"/>
          <w:szCs w:val="22"/>
          <w:lang w:val="zh-CN"/>
        </w:rPr>
        <w:t>"I need mandatory, like if I need you, you have something like that. But why is it that when you need me, I'm there. Where is it when I need you, you're not there. I invest too much to him but he doesn't invest too much to me. It seems like the effort is not being rewarded in my opinion."</w:t>
      </w:r>
    </w:p>
    <w:p w14:paraId="24A73426" w14:textId="77777777" w:rsidR="00201B66" w:rsidRPr="00CC042D" w:rsidRDefault="00201B66" w:rsidP="00CC042D">
      <w:pPr>
        <w:suppressAutoHyphens w:val="0"/>
        <w:spacing w:line="360" w:lineRule="auto"/>
        <w:ind w:leftChars="0" w:left="0" w:firstLineChars="0" w:firstLine="0"/>
        <w:jc w:val="both"/>
        <w:textAlignment w:val="auto"/>
        <w:outlineLvl w:val="9"/>
        <w:rPr>
          <w:i/>
          <w:iCs/>
          <w:position w:val="0"/>
          <w:sz w:val="22"/>
          <w:szCs w:val="22"/>
          <w:lang w:val="zh-CN"/>
        </w:rPr>
      </w:pPr>
    </w:p>
    <w:p w14:paraId="3D886262" w14:textId="77777777" w:rsidR="00201B66" w:rsidRPr="00CC042D" w:rsidRDefault="007A65E3" w:rsidP="00CC042D">
      <w:pPr>
        <w:suppressAutoHyphens w:val="0"/>
        <w:spacing w:line="360" w:lineRule="auto"/>
        <w:ind w:leftChars="0" w:left="0" w:firstLineChars="0" w:firstLine="0"/>
        <w:jc w:val="both"/>
        <w:textAlignment w:val="auto"/>
        <w:outlineLvl w:val="9"/>
        <w:rPr>
          <w:i/>
          <w:iCs/>
          <w:position w:val="0"/>
          <w:sz w:val="22"/>
          <w:szCs w:val="22"/>
          <w:lang w:val="zh-CN"/>
        </w:rPr>
      </w:pPr>
      <w:r w:rsidRPr="00CC042D">
        <w:rPr>
          <w:position w:val="0"/>
          <w:sz w:val="22"/>
          <w:szCs w:val="22"/>
          <w:lang w:val="zh-CN"/>
        </w:rPr>
        <w:t>Departing from the experience of complicated @womannita living a love story and the need for her desire to get kisses and cuddles. Finally, he decided to open a cuddle care/love care service. He feels that, he can take advantage of the power of fulfilling mutual desires with service users instead of feeling lonely and at the same time getting benefits in the form of money.</w:t>
      </w:r>
    </w:p>
    <w:p w14:paraId="34331581" w14:textId="77777777" w:rsidR="00201B66" w:rsidRPr="00CC042D" w:rsidRDefault="007A65E3" w:rsidP="00CC042D">
      <w:pPr>
        <w:suppressAutoHyphens w:val="0"/>
        <w:spacing w:line="360" w:lineRule="auto"/>
        <w:ind w:leftChars="0" w:left="426" w:firstLineChars="0" w:firstLine="0"/>
        <w:jc w:val="both"/>
        <w:textAlignment w:val="auto"/>
        <w:outlineLvl w:val="9"/>
        <w:rPr>
          <w:i/>
          <w:iCs/>
          <w:position w:val="0"/>
          <w:sz w:val="22"/>
          <w:szCs w:val="22"/>
          <w:lang w:val="zh-CN"/>
        </w:rPr>
      </w:pPr>
      <w:r w:rsidRPr="00CC042D">
        <w:rPr>
          <w:i/>
          <w:iCs/>
          <w:position w:val="0"/>
          <w:sz w:val="22"/>
          <w:szCs w:val="22"/>
          <w:lang w:val="zh-CN"/>
        </w:rPr>
        <w:t>"I feel like I have power over men. They need me and I can take their money, that's a good feeling. Because I can meet a lot of people too. Why did I open this service because I have benefits that I can hold onto and the evidence is real and it feels good after you got this. I've tried FWB before and I think I invested too much and I got nothing.”</w:t>
      </w:r>
    </w:p>
    <w:p w14:paraId="26CCCFC7" w14:textId="77777777" w:rsidR="00201B66" w:rsidRPr="00CC042D" w:rsidRDefault="007A65E3" w:rsidP="00CC042D">
      <w:pPr>
        <w:suppressAutoHyphens w:val="0"/>
        <w:spacing w:line="360" w:lineRule="auto"/>
        <w:ind w:leftChars="0" w:left="0" w:firstLineChars="0" w:firstLine="426"/>
        <w:jc w:val="both"/>
        <w:textAlignment w:val="auto"/>
        <w:outlineLvl w:val="9"/>
        <w:rPr>
          <w:i/>
          <w:iCs/>
          <w:color w:val="000000"/>
          <w:position w:val="0"/>
          <w:sz w:val="22"/>
          <w:szCs w:val="22"/>
          <w:lang w:val="zh-CN"/>
        </w:rPr>
      </w:pPr>
      <w:r w:rsidRPr="00CC042D">
        <w:rPr>
          <w:position w:val="0"/>
          <w:sz w:val="22"/>
          <w:szCs w:val="22"/>
          <w:lang w:val="zh-CN"/>
        </w:rPr>
        <w:lastRenderedPageBreak/>
        <w:t>Initially @Womenita promoted herself as opening cuddle care/love care services by doing a jb-jb or replying to messages from tweets asking who opened cuddle care/love care services on her base alter ego.</w:t>
      </w:r>
      <w:r w:rsidRPr="00CC042D">
        <w:rPr>
          <w:color w:val="000000"/>
          <w:position w:val="0"/>
          <w:sz w:val="22"/>
          <w:szCs w:val="22"/>
          <w:lang w:val="zh-CN"/>
        </w:rPr>
        <w:t>The meaning of Base itself is an account which is a gathering place for individuals with the same interests, hobbies and interests, then can disseminate information or send messages which will later be disseminated. This message is called Menfess.</w:t>
      </w:r>
    </w:p>
    <w:p w14:paraId="1A4BDDF0" w14:textId="77777777" w:rsidR="00201B66" w:rsidRPr="00CC042D" w:rsidRDefault="007A65E3" w:rsidP="00CC042D">
      <w:pPr>
        <w:suppressAutoHyphens w:val="0"/>
        <w:spacing w:line="360" w:lineRule="auto"/>
        <w:ind w:leftChars="0" w:left="0" w:firstLineChars="0" w:firstLine="426"/>
        <w:jc w:val="both"/>
        <w:textAlignment w:val="auto"/>
        <w:outlineLvl w:val="9"/>
        <w:rPr>
          <w:position w:val="0"/>
          <w:sz w:val="22"/>
          <w:szCs w:val="22"/>
          <w:lang w:val="zh-CN"/>
        </w:rPr>
      </w:pPr>
      <w:r w:rsidRPr="00CC042D">
        <w:rPr>
          <w:position w:val="0"/>
          <w:sz w:val="22"/>
          <w:szCs w:val="22"/>
          <w:lang w:val="zh-CN"/>
        </w:rPr>
        <w:t>Apart from that, he also lures customers by posting tweets with interesting topics such as movie recommendations, pets and others. According to him, discussing many topics with customers does not make both parties feel bored when spending time together.</w:t>
      </w:r>
    </w:p>
    <w:p w14:paraId="6B8DEF17" w14:textId="77777777" w:rsidR="00201B66" w:rsidRPr="00CC042D" w:rsidRDefault="007A65E3" w:rsidP="00CC042D">
      <w:pPr>
        <w:suppressAutoHyphens w:val="0"/>
        <w:spacing w:line="360" w:lineRule="auto"/>
        <w:ind w:leftChars="0" w:left="426" w:firstLineChars="0" w:firstLine="0"/>
        <w:jc w:val="both"/>
        <w:textAlignment w:val="auto"/>
        <w:outlineLvl w:val="9"/>
        <w:rPr>
          <w:i/>
          <w:iCs/>
          <w:position w:val="0"/>
          <w:sz w:val="22"/>
          <w:szCs w:val="22"/>
          <w:lang w:val="zh-CN"/>
        </w:rPr>
      </w:pPr>
      <w:r w:rsidRPr="00CC042D">
        <w:rPr>
          <w:i/>
          <w:iCs/>
          <w:position w:val="0"/>
          <w:sz w:val="22"/>
          <w:szCs w:val="22"/>
          <w:lang w:val="zh-CN"/>
        </w:rPr>
        <w:t>"Because I often jb-jb, join together. Very active on Twitter right. I show them, I am attractive in many topics. So if for example you talk about a lot of things then you connect with me like that. Why, because I don't know either, people are basically lonely, so they need to be accompanied too, right? I show a lot of topics on my timeline like movies, cats and so on. Well, if you spend time with me, time won't be about that-it's always and I'm the person who replies quickly."</w:t>
      </w:r>
    </w:p>
    <w:p w14:paraId="3F1A3A52" w14:textId="77777777" w:rsidR="00201B66" w:rsidRPr="00CC042D" w:rsidRDefault="00201B66" w:rsidP="00CC042D">
      <w:pPr>
        <w:suppressAutoHyphens w:val="0"/>
        <w:spacing w:line="360" w:lineRule="auto"/>
        <w:ind w:leftChars="0" w:left="426" w:firstLineChars="0" w:firstLine="0"/>
        <w:jc w:val="both"/>
        <w:textAlignment w:val="auto"/>
        <w:outlineLvl w:val="9"/>
        <w:rPr>
          <w:i/>
          <w:iCs/>
          <w:position w:val="0"/>
          <w:sz w:val="22"/>
          <w:szCs w:val="22"/>
          <w:lang w:val="zh-CN"/>
        </w:rPr>
      </w:pPr>
    </w:p>
    <w:p w14:paraId="6C3C2418" w14:textId="77777777" w:rsidR="00201B66" w:rsidRPr="00CC042D" w:rsidRDefault="007A65E3" w:rsidP="00CC042D">
      <w:pPr>
        <w:suppressAutoHyphens w:val="0"/>
        <w:spacing w:line="360" w:lineRule="auto"/>
        <w:ind w:leftChars="0" w:left="0" w:firstLineChars="0" w:firstLine="426"/>
        <w:jc w:val="both"/>
        <w:textAlignment w:val="auto"/>
        <w:outlineLvl w:val="9"/>
        <w:rPr>
          <w:position w:val="0"/>
          <w:sz w:val="22"/>
          <w:szCs w:val="22"/>
          <w:lang w:val="zh-CN"/>
        </w:rPr>
      </w:pPr>
      <w:r w:rsidRPr="00CC042D">
        <w:rPr>
          <w:position w:val="0"/>
          <w:sz w:val="22"/>
          <w:szCs w:val="22"/>
          <w:lang w:val="zh-CN"/>
        </w:rPr>
        <w:t xml:space="preserve">After doing jb-jb, @wanitanita got her customers via Twitter direct message or DM. Customers immediately ask for rates and rules for cuddle care and love care services. There are also several rules imposed by @Womenita </w:t>
      </w:r>
      <w:r w:rsidRPr="00CC042D">
        <w:rPr>
          <w:position w:val="0"/>
          <w:sz w:val="22"/>
          <w:szCs w:val="22"/>
          <w:lang w:val="zh-CN"/>
        </w:rPr>
        <w:t>to explain the activities that customers can get from cuddle care/love care. The rules in question are the limits of the activities that will be carried out when the customer has agreed on a price.</w:t>
      </w:r>
    </w:p>
    <w:p w14:paraId="5A41916C" w14:textId="77777777" w:rsidR="00201B66" w:rsidRPr="00CC042D" w:rsidRDefault="007A65E3" w:rsidP="00CC042D">
      <w:pPr>
        <w:suppressAutoHyphens w:val="0"/>
        <w:spacing w:line="360" w:lineRule="auto"/>
        <w:ind w:leftChars="0" w:left="426" w:firstLineChars="0" w:firstLine="0"/>
        <w:jc w:val="both"/>
        <w:textAlignment w:val="auto"/>
        <w:outlineLvl w:val="9"/>
        <w:rPr>
          <w:i/>
          <w:iCs/>
          <w:position w:val="0"/>
          <w:sz w:val="22"/>
          <w:szCs w:val="22"/>
          <w:lang w:val="zh-CN"/>
        </w:rPr>
      </w:pPr>
      <w:r w:rsidRPr="00CC042D">
        <w:rPr>
          <w:i/>
          <w:iCs/>
          <w:position w:val="0"/>
          <w:sz w:val="22"/>
          <w:szCs w:val="22"/>
          <w:lang w:val="zh-CN"/>
        </w:rPr>
        <w:t>"First and foremost, I will explain that there is no sex for both of them. Usually I ask the rate first. If I open it, the price is 300k cc and 500k LC. Only if it fits, I'll give you the rules. The rules are just like limits, if your CC gets this, if your LC gets this. So when you are active there are limits so you don't end up having sex."</w:t>
      </w:r>
    </w:p>
    <w:p w14:paraId="2074BADF" w14:textId="77777777" w:rsidR="00201B66" w:rsidRPr="00CC042D" w:rsidRDefault="00201B66" w:rsidP="00CC042D">
      <w:pPr>
        <w:suppressAutoHyphens w:val="0"/>
        <w:spacing w:line="360" w:lineRule="auto"/>
        <w:ind w:leftChars="0" w:left="426" w:firstLineChars="0" w:firstLine="0"/>
        <w:jc w:val="both"/>
        <w:textAlignment w:val="auto"/>
        <w:outlineLvl w:val="9"/>
        <w:rPr>
          <w:i/>
          <w:iCs/>
          <w:position w:val="0"/>
          <w:sz w:val="22"/>
          <w:szCs w:val="22"/>
          <w:lang w:val="zh-CN"/>
        </w:rPr>
      </w:pPr>
    </w:p>
    <w:p w14:paraId="3931C04C" w14:textId="77777777" w:rsidR="00201B66" w:rsidRPr="00CC042D" w:rsidRDefault="007A65E3" w:rsidP="00CC042D">
      <w:pPr>
        <w:suppressAutoHyphens w:val="0"/>
        <w:spacing w:line="360" w:lineRule="auto"/>
        <w:ind w:leftChars="0" w:left="0" w:firstLineChars="0" w:firstLine="426"/>
        <w:jc w:val="both"/>
        <w:textAlignment w:val="auto"/>
        <w:outlineLvl w:val="9"/>
        <w:rPr>
          <w:position w:val="0"/>
          <w:sz w:val="22"/>
          <w:szCs w:val="22"/>
          <w:lang w:val="zh-CN"/>
        </w:rPr>
      </w:pPr>
      <w:r w:rsidRPr="00CC042D">
        <w:rPr>
          <w:position w:val="0"/>
          <w:sz w:val="22"/>
          <w:szCs w:val="22"/>
          <w:lang w:val="zh-CN"/>
        </w:rPr>
        <w:t>She also does not adhere to the DP system, this is what distinguishes the services offered by @wanitanita from other cuddle care / love care actors. Generally, the perpetrators will ask the DP first to make an agreement and also build trust between the two parties. @womanita builds trust with her customers by exchanging photos and can also make video calls through other chat applications. In addition, he also makes a good first impression on customers by responding to messages quickly (fast response), making customers trust him.</w:t>
      </w:r>
    </w:p>
    <w:p w14:paraId="44AB01CB" w14:textId="77777777" w:rsidR="00201B66" w:rsidRPr="00CC042D" w:rsidRDefault="007A65E3" w:rsidP="00CC042D">
      <w:pPr>
        <w:suppressAutoHyphens w:val="0"/>
        <w:spacing w:line="360" w:lineRule="auto"/>
        <w:ind w:leftChars="0" w:left="426" w:firstLineChars="0" w:firstLine="0"/>
        <w:jc w:val="both"/>
        <w:textAlignment w:val="auto"/>
        <w:outlineLvl w:val="9"/>
        <w:rPr>
          <w:i/>
          <w:iCs/>
          <w:position w:val="0"/>
          <w:sz w:val="22"/>
          <w:szCs w:val="22"/>
          <w:lang w:val="zh-CN"/>
        </w:rPr>
      </w:pPr>
      <w:r w:rsidRPr="00CC042D">
        <w:rPr>
          <w:i/>
          <w:iCs/>
          <w:position w:val="0"/>
          <w:sz w:val="22"/>
          <w:szCs w:val="22"/>
          <w:lang w:val="zh-CN"/>
        </w:rPr>
        <w:t xml:space="preserve">"I don't have a DP system, they definitely trust it like COD. It's trusted, it's finished. Because people are already traumatized, because when you see the base transfer first using the DP system, they are thought to be fakers or something. Yes, I'm already slow. He asked for my photo in DM or on Telegram, if for example he </w:t>
      </w:r>
      <w:r w:rsidRPr="00CC042D">
        <w:rPr>
          <w:i/>
          <w:iCs/>
          <w:position w:val="0"/>
          <w:sz w:val="22"/>
          <w:szCs w:val="22"/>
          <w:lang w:val="zh-CN"/>
        </w:rPr>
        <w:lastRenderedPageBreak/>
        <w:t>agrees, that's fine. I have to know his face first. If for example he doesn't suit me, duh, I think he's heavy or if he's long-winded or he doesn't want to give me a photo, I'll skip it. Or if for example he doesn't want to give a photo, just make a video call. I have to know the preview first, that's how the person is like."</w:t>
      </w:r>
    </w:p>
    <w:p w14:paraId="6F70AEF2" w14:textId="77777777" w:rsidR="00201B66" w:rsidRPr="00CC042D" w:rsidRDefault="007A65E3" w:rsidP="00CC042D">
      <w:pPr>
        <w:spacing w:line="360" w:lineRule="auto"/>
        <w:ind w:left="0" w:hanging="2"/>
        <w:jc w:val="both"/>
        <w:rPr>
          <w:sz w:val="22"/>
          <w:szCs w:val="22"/>
          <w:lang w:eastAsia="zh-CN" w:bidi="ar"/>
        </w:rPr>
      </w:pPr>
      <w:r w:rsidRPr="00CC042D">
        <w:rPr>
          <w:sz w:val="22"/>
          <w:szCs w:val="22"/>
          <w:lang w:eastAsia="zh-CN" w:bidi="ar"/>
        </w:rPr>
        <w:t xml:space="preserve">He does not set the terms of his customers physically, if when they share photos or video calls and feel that they are compatible, then the transaction continues to make the agreement that has been agreed upon. In addition, the average age of those who use their services is 21-35 years old. However, according to @Women who use his services are men with below average looks. There are those who are indeed handsome but not many in number and there are those who look like adult men who are already married. Convenience is a fairly important part when actors and customers make transactions. </w:t>
      </w:r>
      <w:proofErr w:type="gramStart"/>
      <w:r w:rsidRPr="00CC042D">
        <w:rPr>
          <w:sz w:val="22"/>
          <w:szCs w:val="22"/>
          <w:lang w:eastAsia="zh-CN" w:bidi="ar"/>
        </w:rPr>
        <w:t>Usually</w:t>
      </w:r>
      <w:proofErr w:type="gramEnd"/>
      <w:r w:rsidRPr="00CC042D">
        <w:rPr>
          <w:sz w:val="22"/>
          <w:szCs w:val="22"/>
          <w:lang w:eastAsia="zh-CN" w:bidi="ar"/>
        </w:rPr>
        <w:t xml:space="preserve"> they do cuddle care or love care in a place like a hotel that has been agreed upon by both parties.</w:t>
      </w:r>
    </w:p>
    <w:p w14:paraId="50F470D3" w14:textId="77777777" w:rsidR="00201B66" w:rsidRPr="00CC042D" w:rsidRDefault="007A65E3" w:rsidP="00CC042D">
      <w:pPr>
        <w:spacing w:line="360" w:lineRule="auto"/>
        <w:ind w:left="0" w:hanging="2"/>
        <w:jc w:val="both"/>
        <w:rPr>
          <w:i/>
          <w:iCs/>
          <w:sz w:val="22"/>
          <w:szCs w:val="22"/>
          <w:lang w:eastAsia="zh-CN" w:bidi="ar"/>
        </w:rPr>
      </w:pPr>
      <w:r w:rsidRPr="00CC042D">
        <w:rPr>
          <w:i/>
          <w:iCs/>
          <w:sz w:val="22"/>
          <w:szCs w:val="22"/>
          <w:lang w:eastAsia="zh-CN" w:bidi="ar"/>
        </w:rPr>
        <w:t>"</w:t>
      </w:r>
      <w:proofErr w:type="gramStart"/>
      <w:r w:rsidRPr="00CC042D">
        <w:rPr>
          <w:i/>
          <w:iCs/>
          <w:sz w:val="22"/>
          <w:szCs w:val="22"/>
          <w:lang w:eastAsia="zh-CN" w:bidi="ar"/>
        </w:rPr>
        <w:t>Say</w:t>
      </w:r>
      <w:proofErr w:type="gramEnd"/>
      <w:r w:rsidRPr="00CC042D">
        <w:rPr>
          <w:i/>
          <w:iCs/>
          <w:sz w:val="22"/>
          <w:szCs w:val="22"/>
          <w:lang w:eastAsia="zh-CN" w:bidi="ar"/>
        </w:rPr>
        <w:t xml:space="preserve"> hello first right, then hello </w:t>
      </w:r>
      <w:proofErr w:type="spellStart"/>
      <w:r w:rsidRPr="00CC042D">
        <w:rPr>
          <w:i/>
          <w:iCs/>
          <w:sz w:val="22"/>
          <w:szCs w:val="22"/>
          <w:lang w:eastAsia="zh-CN" w:bidi="ar"/>
        </w:rPr>
        <w:t>blablabla</w:t>
      </w:r>
      <w:proofErr w:type="spellEnd"/>
      <w:r w:rsidRPr="00CC042D">
        <w:rPr>
          <w:i/>
          <w:iCs/>
          <w:sz w:val="22"/>
          <w:szCs w:val="22"/>
          <w:lang w:eastAsia="zh-CN" w:bidi="ar"/>
        </w:rPr>
        <w:t xml:space="preserve">, ask the question, right? Then they ask for photos, some ask, I often use English, there are people who suit me right away, switch to English right away, okay, I mean, kid, if for example I ask for something weird, I'll skip it. I adapt the language, their language. Someone used me you, you and me, and I asked them back too how old they were, so I adjusted the language too, or I adapted the topic, or I basically adjusted everything. </w:t>
      </w:r>
      <w:proofErr w:type="gramStart"/>
      <w:r w:rsidRPr="00CC042D">
        <w:rPr>
          <w:i/>
          <w:iCs/>
          <w:sz w:val="22"/>
          <w:szCs w:val="22"/>
          <w:lang w:eastAsia="zh-CN" w:bidi="ar"/>
        </w:rPr>
        <w:t>So</w:t>
      </w:r>
      <w:proofErr w:type="gramEnd"/>
      <w:r w:rsidRPr="00CC042D">
        <w:rPr>
          <w:i/>
          <w:iCs/>
          <w:sz w:val="22"/>
          <w:szCs w:val="22"/>
          <w:lang w:eastAsia="zh-CN" w:bidi="ar"/>
        </w:rPr>
        <w:t xml:space="preserve"> it's like building basic </w:t>
      </w:r>
      <w:r w:rsidRPr="00CC042D">
        <w:rPr>
          <w:i/>
          <w:iCs/>
          <w:sz w:val="22"/>
          <w:szCs w:val="22"/>
          <w:lang w:eastAsia="zh-CN" w:bidi="ar"/>
        </w:rPr>
        <w:t>communication to candidates, that's how it is. Until someone DMs you, how come you're so friendly, so, so, so as the person providing the service. Is it basic, like building the conversation, building the mood, right? As much as possible I bring the positive vibes to someone, at least you smile, smile a lot, that's how it is."</w:t>
      </w:r>
    </w:p>
    <w:p w14:paraId="4C9932AE" w14:textId="0D2A1001" w:rsidR="00201B66" w:rsidRPr="00CC042D" w:rsidRDefault="007A65E3" w:rsidP="00CC042D">
      <w:pPr>
        <w:spacing w:line="360" w:lineRule="auto"/>
        <w:ind w:left="0" w:hanging="2"/>
        <w:jc w:val="both"/>
        <w:rPr>
          <w:sz w:val="22"/>
          <w:szCs w:val="22"/>
          <w:lang w:eastAsia="zh-CN" w:bidi="ar"/>
        </w:rPr>
      </w:pPr>
      <w:r w:rsidRPr="00CC042D">
        <w:rPr>
          <w:sz w:val="22"/>
          <w:szCs w:val="22"/>
          <w:lang w:eastAsia="zh-CN" w:bidi="ar"/>
        </w:rPr>
        <w:t xml:space="preserve">From her experience meeting someone who is trapped in a FWB relationship, @Womenita feels like venting her anger and loneliness by using her strength as a woman that men need in general to do activities like cuddle care/love care. He feels that this way is the best way to get revenge for what happened in his past. Besides being able to vent all his emotions, he also makes money in a way that can fulfill his desires. The feeling of loneliness that @Womenita has felt since the beginning of the 2020 pandemic turned out to be quite a disturbing feeling. He feels lonely then that feeling creates an emptiness in his life. He feels he needs someone who can listen to his complaints, his daily stories. However, he does not want to share his burden with his closest friends or relatives because according to him, this will burden his friends and close relatives emotionally. He doesn't want other people to have to feel what he's feeling or have to feel empathy for what happened to him. He just wants to be heard without wanting to be given empathy and also suggestions and even judgmental comments. Because of that, he feels comfortable with all the activities involved in cuddle care/love care with his </w:t>
      </w:r>
      <w:r w:rsidRPr="00CC042D">
        <w:rPr>
          <w:sz w:val="22"/>
          <w:szCs w:val="22"/>
          <w:lang w:eastAsia="zh-CN" w:bidi="ar"/>
        </w:rPr>
        <w:lastRenderedPageBreak/>
        <w:t xml:space="preserve">customers. Besides being able to let go of his lonely desires, he can also tell stories without having to be judged and receive empathy for customers and vice versa. He is also ready to listen to the complaints of his customers without having to feel empathetic and emotionally burdened. He doesn't want other people to have to feel what he's feeling or have to feel empathy for what happened to him. He just wants to be heard without wanting to be given empathy and also suggestions and even judgmental comments. Because of that, he feels comfortable with all the activities involved in cuddle care/love care with his customers. Besides being able to let go of his lonely desires, he can also tell stories without having to be judged and receive empathy for customers and vice versa. He is also ready to listen to the complaints of his customers without having to feel empathetic and emotionally burdened. He doesn't want other people to have to feel what he's feeling or have to feel empathy for what happened to him. He just wants to be heard without wanting to be given empathy and also suggestions and even judgmental comments. Because of that, he feels comfortable with all the activities involved in cuddle care/love care with his customers. Besides being able to let go of his lonely desires, he can also tell stories without having to be judged and receive empathy for customers and vice versa. He is also ready to listen to the complaints of his customers without having to feel empathetic and emotionally burdened. he feels comfortable </w:t>
      </w:r>
      <w:r w:rsidRPr="00CC042D">
        <w:rPr>
          <w:sz w:val="22"/>
          <w:szCs w:val="22"/>
          <w:lang w:eastAsia="zh-CN" w:bidi="ar"/>
        </w:rPr>
        <w:t>with all the activities involved in cuddle care/love care with his customers. Besides being able to let go of his lonely desires, he can also tell stories without having to be judged and receive empathy for customers and vice versa. He is also ready to listen to the complaints of his customers without having to feel empathetic and emotionally burdened. he feels comfortable with all the activities involved in cuddle care/love care with his customers. Besides being able to let go of his lonely desires, he can also tell stories without having to be judged and receive empathy for customers and vice versa. He is also ready to listen to the complaints of his customers without having to feel empathetic and emotionally burdened</w:t>
      </w:r>
      <w:r w:rsidR="00663225">
        <w:rPr>
          <w:sz w:val="22"/>
          <w:szCs w:val="22"/>
          <w:lang w:eastAsia="zh-CN" w:bidi="ar"/>
        </w:rPr>
        <w:t xml:space="preserve"> </w:t>
      </w:r>
      <w:r w:rsidR="00663225">
        <w:rPr>
          <w:sz w:val="22"/>
          <w:szCs w:val="22"/>
        </w:rPr>
        <w:fldChar w:fldCharType="begin" w:fldLock="1"/>
      </w:r>
      <w:r w:rsidR="00663225">
        <w:rPr>
          <w:sz w:val="22"/>
          <w:szCs w:val="22"/>
        </w:rPr>
        <w:instrText>ADDIN CSL_CITATION {"citationItems":[{"id":"ITEM-1","itemData":{"DOI":"10.34010/common.v3i1.1950","ISSN":"2654-9271","abstract":"Promosi adalah suatu hal yang harus dilakukan setiap perusahaan. Hal utama dalam promosi adalah membuat pesan yang persuasif yang efektif untuk menarik perhatian konsumen. Berdasarkan fakta tersebut, saat ini instagram tidak hanya digunakan sebagai sarana pemuas kebutuhan hiburan saja, tetapi juga sebagai media sosial yang mempunyai peluang besar untuk melakukan kegiatan bisnis, menyusul kesuksesannya sebagai media sosial yang diminati oleh pengguna. Happy Go Lucky house, pelopor concept store di Indonesia yang berdiri sejak 2008 mempromosikan produknya memakai instagram, tujuan penelitian ini adalah untuk mengetahui kegiatan promosi apa saja yang dilakukan oleh Happy Go Lucky house dalam akun media sosial instagram, dan mengetahui faktor-faktor apa yang membuat instagram dipilih sebagai media promosi yang aktif. Peneliti menarik kesimpulan bahwa Happy Go Lucky house melakukan pemanfaatan instagram dengan baik, dilihat dari kegiatan promosi yang dilakukan sangat beragam dan juga dapat memanfaatkan berbagai fitur yang tersedia.\r  \r Abstract\r Promotion is an important thing to be done by a company. The key point in promotion is creating effective and persuasive message to attract buyers' attention. In line with that fact, instagram nowadays is used not only to fulfill users' entertainment needs, but also to be a social media with good opportunities to support business activities, following it's success to be a well known social media with lot of users. Happy Go Lucky house, pioneer of concept store fashion in Indonesia that established since 2008 have been using social media instagram as their product promotion platform. The objective of this research is to find out what kind of promotion activities doing by Happy Go Lucky house in social media account instagram. And also to find out the reasons why instagram is chosen as their active media promotion. The author concludes that Happy Go Lucky house doing well in using instagram, seen from their various promotions and also their ability of utilizing available features on it.","author":[{"dropping-particle":"","family":"Puspitarini","given":"Dinda Sekar","non-dropping-particle":"","parse-names":false,"suffix":""},{"dropping-particle":"","family":"Nuraeni","given":"Reni","non-dropping-particle":"","parse-names":false,"suffix":""}],"container-title":"Jurnal Common","id":"ITEM-1","issue":"1","issued":{"date-parts":[["2019"]]},"page":"71-80","title":"Pemanfaatan Media Sosial Sebagai Media Promosi","type":"article-journal","volume":"3"},"uris":["http://www.mendeley.com/documents/?uuid=c07e34eb-cc24-430c-9118-ba525dc0df5b","http://www.mendeley.com/documents/?uuid=71f801ed-5733-4f7f-a57c-80ce1db7b8d4"]}],"mendeley":{"formattedCitation":"(Puspitarini &amp; Nuraeni, 2019)","plainTextFormattedCitation":"(Puspitarini &amp; Nuraeni, 2019)","previouslyFormattedCitation":"(Puspitarini &amp; Nuraeni, 2019)"},"properties":{"noteIndex":0},"schema":"https://github.com/citation-style-language/schema/raw/master/csl-citation.json"}</w:instrText>
      </w:r>
      <w:r w:rsidR="00663225">
        <w:rPr>
          <w:sz w:val="22"/>
          <w:szCs w:val="22"/>
        </w:rPr>
        <w:fldChar w:fldCharType="separate"/>
      </w:r>
      <w:r w:rsidR="00663225" w:rsidRPr="005D7E19">
        <w:rPr>
          <w:noProof/>
          <w:sz w:val="22"/>
          <w:szCs w:val="22"/>
        </w:rPr>
        <w:t>(Puspitarini &amp; Nuraeni, 2019)</w:t>
      </w:r>
      <w:r w:rsidR="00663225">
        <w:rPr>
          <w:sz w:val="22"/>
          <w:szCs w:val="22"/>
        </w:rPr>
        <w:fldChar w:fldCharType="end"/>
      </w:r>
      <w:r w:rsidRPr="00CC042D">
        <w:rPr>
          <w:sz w:val="22"/>
          <w:szCs w:val="22"/>
          <w:lang w:eastAsia="zh-CN" w:bidi="ar"/>
        </w:rPr>
        <w:t>.</w:t>
      </w:r>
    </w:p>
    <w:p w14:paraId="2C3A29DC" w14:textId="77777777" w:rsidR="00201B66" w:rsidRPr="00CC042D" w:rsidRDefault="007A65E3" w:rsidP="00CC042D">
      <w:pPr>
        <w:spacing w:line="360" w:lineRule="auto"/>
        <w:ind w:left="0" w:hanging="2"/>
        <w:jc w:val="both"/>
        <w:rPr>
          <w:b/>
          <w:bCs/>
          <w:sz w:val="22"/>
          <w:szCs w:val="22"/>
        </w:rPr>
      </w:pPr>
      <w:r w:rsidRPr="00CC042D">
        <w:rPr>
          <w:b/>
          <w:bCs/>
          <w:sz w:val="22"/>
          <w:szCs w:val="22"/>
          <w:lang w:eastAsia="zh-CN" w:bidi="ar"/>
        </w:rPr>
        <w:t>2 Research Findings and Data Analysis</w:t>
      </w:r>
    </w:p>
    <w:p w14:paraId="4E649EEF" w14:textId="77777777" w:rsidR="00201B66" w:rsidRPr="00CC042D" w:rsidRDefault="007A65E3" w:rsidP="00CC042D">
      <w:pPr>
        <w:spacing w:line="360" w:lineRule="auto"/>
        <w:ind w:left="0" w:hanging="2"/>
        <w:jc w:val="both"/>
        <w:rPr>
          <w:b/>
          <w:bCs/>
          <w:sz w:val="22"/>
          <w:szCs w:val="22"/>
        </w:rPr>
      </w:pPr>
      <w:r w:rsidRPr="00CC042D">
        <w:rPr>
          <w:b/>
          <w:bCs/>
          <w:sz w:val="22"/>
          <w:szCs w:val="22"/>
          <w:lang w:eastAsia="zh-CN" w:bidi="ar"/>
        </w:rPr>
        <w:t>2.1 Motives of Cuddle Care/Love Care Actors</w:t>
      </w:r>
    </w:p>
    <w:p w14:paraId="053211A4" w14:textId="77777777" w:rsidR="00201B66" w:rsidRPr="00CC042D" w:rsidRDefault="007A65E3" w:rsidP="00CC042D">
      <w:pPr>
        <w:spacing w:line="360" w:lineRule="auto"/>
        <w:ind w:left="0" w:hanging="2"/>
        <w:jc w:val="both"/>
        <w:rPr>
          <w:sz w:val="22"/>
          <w:szCs w:val="22"/>
          <w:lang w:eastAsia="zh-CN" w:bidi="ar"/>
        </w:rPr>
      </w:pPr>
      <w:r w:rsidRPr="00CC042D">
        <w:rPr>
          <w:sz w:val="22"/>
          <w:szCs w:val="22"/>
          <w:lang w:eastAsia="zh-CN" w:bidi="ar"/>
        </w:rPr>
        <w:t xml:space="preserve">As already explained, the interviewee feels an emptiness within himself where he needs someone to exchange stories or complain without having to burden his sense of emotional responsibility and get negative judgment. Therefore, the method chosen by the interviewee is believed to be able to fulfill his loneliness and also can share stories or complain freely because he thinks that cuddle care/love care services will not burden his customers because they are limited by written regulations. So, from what was conveyed by the informant, he felt that using social media Twitter was the way he chose because the </w:t>
      </w:r>
      <w:r w:rsidRPr="00CC042D">
        <w:rPr>
          <w:sz w:val="22"/>
          <w:szCs w:val="22"/>
          <w:lang w:eastAsia="zh-CN" w:bidi="ar"/>
        </w:rPr>
        <w:lastRenderedPageBreak/>
        <w:t>informant felt comfortable in use the social media.</w:t>
      </w:r>
    </w:p>
    <w:p w14:paraId="6CDB79BF" w14:textId="77777777" w:rsidR="00201B66" w:rsidRPr="00CC042D" w:rsidRDefault="007A65E3" w:rsidP="00CC042D">
      <w:pPr>
        <w:spacing w:line="360" w:lineRule="auto"/>
        <w:ind w:left="0" w:hanging="2"/>
        <w:jc w:val="both"/>
        <w:rPr>
          <w:b/>
          <w:bCs/>
          <w:i/>
          <w:iCs/>
          <w:sz w:val="22"/>
          <w:szCs w:val="22"/>
        </w:rPr>
      </w:pPr>
      <w:r w:rsidRPr="00CC042D">
        <w:rPr>
          <w:b/>
          <w:bCs/>
          <w:sz w:val="22"/>
          <w:szCs w:val="22"/>
          <w:lang w:eastAsia="zh-CN" w:bidi="ar"/>
        </w:rPr>
        <w:t>2.2 Selection of Cuddle Care/Love Care Actors</w:t>
      </w:r>
    </w:p>
    <w:p w14:paraId="3ADA84EE" w14:textId="0D299B2F" w:rsidR="00201B66" w:rsidRPr="00CC042D" w:rsidRDefault="009D6A57" w:rsidP="009D6A57">
      <w:pPr>
        <w:spacing w:line="360" w:lineRule="auto"/>
        <w:ind w:leftChars="0" w:left="0" w:firstLineChars="0" w:firstLine="0"/>
        <w:jc w:val="both"/>
        <w:rPr>
          <w:sz w:val="22"/>
          <w:szCs w:val="22"/>
        </w:rPr>
      </w:pPr>
      <w:r>
        <w:rPr>
          <w:sz w:val="22"/>
          <w:szCs w:val="22"/>
          <w:lang w:eastAsia="zh-CN" w:bidi="ar"/>
        </w:rPr>
        <w:tab/>
      </w:r>
      <w:r w:rsidR="007A65E3" w:rsidRPr="00CC042D">
        <w:rPr>
          <w:sz w:val="22"/>
          <w:szCs w:val="22"/>
          <w:lang w:eastAsia="zh-CN" w:bidi="ar"/>
        </w:rPr>
        <w:t xml:space="preserve">Freedom in choosing media is also very open in this era, every individual has the right to choose which media to consume to achieve their needs. In this case it refers to the Uses and Gratification Theory. based on the “active audience” approach, which examines communication from the perspective of how consumers use media. This theory is built on the premise that consumers actively select and consume certain media to meet their needs and achieve satisfaction </w:t>
      </w:r>
      <w:r>
        <w:rPr>
          <w:sz w:val="22"/>
          <w:szCs w:val="22"/>
        </w:rPr>
        <w:fldChar w:fldCharType="begin" w:fldLock="1"/>
      </w:r>
      <w:r>
        <w:rPr>
          <w:sz w:val="22"/>
          <w:szCs w:val="22"/>
        </w:rPr>
        <w:instrText>ADDIN CSL_CITATION {"citationItems":[{"id":"ITEM-1","itemData":{"DOI":"10.22555/joeed.v5i1.2154","ISSN":"2310-0869","abstract":"&lt;p&gt; &lt;em&gt;Phenomenology as a philosophy and a method of inquiry is not limited to an approach to knowing, it is rather an intellectual engagement in interpretations and meaning making that is used to understand the lived world of human beings at a conscious level. Historically, Husserl’ (1913/1962) perspective of phenomenology is a science of understanding human beings at a deeper level by gazing at the phenomenon. However, Heideggerian view of interpretive-hermeneutic phenomenology gives wider meaning to the lived experiences under study. Using this approach, a researcher uses bracketing as a taken for granted assumption in describing the natural way of appearance of phenomena to gain insights into lived experiences and interpret for meaning making. The data collection and analysis takes place side by side to illumine the specific experience to identify the phenomena that is perceived by the actors in a particular situation. The outcomes of a phenomenological study broadens the mind, improves the ways of thinking to see a phenomenon, and it enables to see ahead and define researchers’ posture through intentional study of lived experiences. However, the subjectivity and personal knowledge in perceiving and interpreting it from the research participant’s point of view has been central in phenomenological studies. To achieve such an objective, phenomenology could be used extensively in social sciences.&lt;/em&gt;&lt;/p&gt;","author":[{"dropping-particle":"","family":"Qutoshi","given":"Sadruddin Bahadur","non-dropping-particle":"","parse-names":false,"suffix":""}],"container-title":"Journal of Education and Educational Development","id":"ITEM-1","issue":"1","issued":{"date-parts":[["2018"]]},"page":"215","title":"Phenomenology: A Philosophy and Method of Inquiry","type":"article-journal","volume":"5"},"uris":["http://www.mendeley.com/documents/?uuid=c3ac9cf2-e004-465c-8226-261a9d67c38d","http://www.mendeley.com/documents/?uuid=3a3a22b6-658c-4685-bf0b-c15073b26f0b"]}],"mendeley":{"formattedCitation":"(Qutoshi, 2018)","plainTextFormattedCitation":"(Qutoshi, 2018)","previouslyFormattedCitation":"(Qutoshi, 2018)"},"properties":{"noteIndex":0},"schema":"https://github.com/citation-style-language/schema/raw/master/csl-citation.json"}</w:instrText>
      </w:r>
      <w:r>
        <w:rPr>
          <w:sz w:val="22"/>
          <w:szCs w:val="22"/>
        </w:rPr>
        <w:fldChar w:fldCharType="separate"/>
      </w:r>
      <w:r w:rsidRPr="005D7E19">
        <w:rPr>
          <w:noProof/>
          <w:sz w:val="22"/>
          <w:szCs w:val="22"/>
        </w:rPr>
        <w:t>(Qutoshi, 2018)</w:t>
      </w:r>
      <w:r>
        <w:rPr>
          <w:sz w:val="22"/>
          <w:szCs w:val="22"/>
        </w:rPr>
        <w:fldChar w:fldCharType="end"/>
      </w:r>
      <w:r>
        <w:rPr>
          <w:sz w:val="22"/>
          <w:szCs w:val="22"/>
        </w:rPr>
        <w:t>.</w:t>
      </w:r>
    </w:p>
    <w:p w14:paraId="6C2A71B4" w14:textId="1717F548" w:rsidR="00201B66" w:rsidRPr="00CC042D" w:rsidRDefault="009D6A57" w:rsidP="009D6A57">
      <w:pPr>
        <w:spacing w:line="360" w:lineRule="auto"/>
        <w:ind w:leftChars="0" w:left="0" w:firstLineChars="0" w:firstLine="0"/>
        <w:jc w:val="both"/>
        <w:rPr>
          <w:sz w:val="22"/>
          <w:szCs w:val="22"/>
        </w:rPr>
      </w:pPr>
      <w:r>
        <w:rPr>
          <w:sz w:val="22"/>
          <w:szCs w:val="22"/>
          <w:lang w:eastAsia="zh-CN" w:bidi="ar"/>
        </w:rPr>
        <w:tab/>
      </w:r>
      <w:r w:rsidR="007A65E3" w:rsidRPr="00CC042D">
        <w:rPr>
          <w:sz w:val="22"/>
          <w:szCs w:val="22"/>
          <w:lang w:eastAsia="zh-CN" w:bidi="ar"/>
        </w:rPr>
        <w:t xml:space="preserve">The research subjects explained that they are interested in using social media Twitter as a forum for opening cuddle care/love care services. The reasons given by the interviewees were that social media Twitter is one of the social media that is practical, comfortable, can upload anything without worrying about being banned and can also get information quickly through its feature called "trending". The resource persons argued that Twitter social media is practical social media compared to other social media, such as Facebook, Instagram, TikTok, and so on. Speed ​​in getting information is superior to other social media because basically social media Twitter is based on writing which doesn't take too long to upload certain information. If seen from the additional explanation regarding the Uses and Gratifications Theory, namely </w:t>
      </w:r>
      <w:proofErr w:type="spellStart"/>
      <w:r w:rsidR="007A65E3" w:rsidRPr="00CC042D">
        <w:rPr>
          <w:sz w:val="22"/>
          <w:szCs w:val="22"/>
          <w:lang w:eastAsia="zh-CN" w:bidi="ar"/>
        </w:rPr>
        <w:t>Expextancy</w:t>
      </w:r>
      <w:proofErr w:type="spellEnd"/>
      <w:r w:rsidR="007A65E3" w:rsidRPr="00CC042D">
        <w:rPr>
          <w:sz w:val="22"/>
          <w:szCs w:val="22"/>
          <w:lang w:eastAsia="zh-CN" w:bidi="ar"/>
        </w:rPr>
        <w:t xml:space="preserve"> </w:t>
      </w:r>
      <w:r w:rsidR="007A65E3" w:rsidRPr="00CC042D">
        <w:rPr>
          <w:sz w:val="22"/>
          <w:szCs w:val="22"/>
          <w:lang w:eastAsia="zh-CN" w:bidi="ar"/>
        </w:rPr>
        <w:t>Value Theory is one of the mass communication theories that examines the influence of media use by viewers seen from the interests of its use. This theory suggests that a person's attitude towards media segments is determined by the values ​​they hold and their evaluation of the media. The essence of this theory is how an individual's attitude towards a number of media will be determined by beliefs about the individual's assessment of the media</w:t>
      </w:r>
      <w:r>
        <w:rPr>
          <w:sz w:val="22"/>
          <w:szCs w:val="22"/>
          <w:lang w:eastAsia="zh-CN" w:bidi="ar"/>
        </w:rPr>
        <w:t xml:space="preserve"> </w:t>
      </w:r>
      <w:r>
        <w:rPr>
          <w:sz w:val="22"/>
          <w:szCs w:val="22"/>
        </w:rPr>
        <w:fldChar w:fldCharType="begin" w:fldLock="1"/>
      </w:r>
      <w:r>
        <w:rPr>
          <w:sz w:val="22"/>
          <w:szCs w:val="22"/>
        </w:rPr>
        <w:instrText>ADDIN CSL_CITATION {"citationItems":[{"id":"ITEM-1","itemData":{"abstract":"Writer(s): Jingyi Wang Title: Analysis of Young Chinese Users of Sina Weibo Based on Uses and Gratifications Theory Language: English Pages: 33 Among the web 2.0 applications, a micro-blog (Weibo in Chinese), resembling the combination of a Twitter-like Internet service has gained substantial popularity in China. Sina Weibo is the market leader with approximately 50% of the market share. Around 80% of the users on Sina Weibo are young people. Hence, it is necessary to analyze young Chinese users of Sina Weibo and examine whether Sina Weibo fulfills the needs of young people and whether Sina Weibo meets their expectations. The study used the theory of uses and gratifications and the theory of expectancy-value as theoretical foundations. This study summarized six gratifications items (including social interaction, social networking, information seeking, information sharing, entertainment and recognition) from previous","author":[{"dropping-particle":"","family":"Wang","given":"Jingyi","non-dropping-particle":"","parse-names":false,"suffix":""}],"id":"ITEM-1","issued":{"date-parts":[["2018"]]},"page":"1 -59","title":"Analysis of Young Chinese Users of Sina Weibo Based on Uses and Gratifications theory PROGRAMME: International Communication","type":"article-journal"},"uris":["http://www.mendeley.com/documents/?uuid=6a0bf6c6-aad2-49bc-9b35-c221e6b4b964","http://www.mendeley.com/documents/?uuid=a1bb252c-f391-4e1b-bb55-096a5459b87b"]}],"mendeley":{"formattedCitation":"(Wang, 2018)","plainTextFormattedCitation":"(Wang, 2018)","previouslyFormattedCitation":"(Wang, 2018)"},"properties":{"noteIndex":0},"schema":"https://github.com/citation-style-language/schema/raw/master/csl-citation.json"}</w:instrText>
      </w:r>
      <w:r>
        <w:rPr>
          <w:sz w:val="22"/>
          <w:szCs w:val="22"/>
        </w:rPr>
        <w:fldChar w:fldCharType="separate"/>
      </w:r>
      <w:r w:rsidRPr="005D7E19">
        <w:rPr>
          <w:noProof/>
          <w:sz w:val="22"/>
          <w:szCs w:val="22"/>
        </w:rPr>
        <w:t>(Wang, 2018)</w:t>
      </w:r>
      <w:r>
        <w:rPr>
          <w:sz w:val="22"/>
          <w:szCs w:val="22"/>
        </w:rPr>
        <w:fldChar w:fldCharType="end"/>
      </w:r>
      <w:r>
        <w:rPr>
          <w:sz w:val="22"/>
          <w:szCs w:val="22"/>
        </w:rPr>
        <w:t>.</w:t>
      </w:r>
      <w:r w:rsidR="007A65E3" w:rsidRPr="00CC042D">
        <w:rPr>
          <w:sz w:val="22"/>
          <w:szCs w:val="22"/>
          <w:lang w:eastAsia="zh-CN" w:bidi="ar"/>
        </w:rPr>
        <w:t xml:space="preserve"> For informants, using social media Twitter and making it a medium for opening cuddle care/love care services is a way they believe they can fulfill their interests, instead of getting benefits in the form of money.</w:t>
      </w:r>
    </w:p>
    <w:p w14:paraId="3358FF07" w14:textId="77777777" w:rsidR="00201B66" w:rsidRPr="00CC042D" w:rsidRDefault="007A65E3" w:rsidP="00CC042D">
      <w:pPr>
        <w:spacing w:line="360" w:lineRule="auto"/>
        <w:ind w:left="0" w:hanging="2"/>
        <w:jc w:val="both"/>
        <w:rPr>
          <w:b/>
          <w:bCs/>
          <w:i/>
          <w:iCs/>
          <w:sz w:val="22"/>
          <w:szCs w:val="22"/>
        </w:rPr>
      </w:pPr>
      <w:r w:rsidRPr="00CC042D">
        <w:rPr>
          <w:b/>
          <w:bCs/>
          <w:sz w:val="22"/>
          <w:szCs w:val="22"/>
          <w:lang w:eastAsia="zh-CN" w:bidi="ar"/>
        </w:rPr>
        <w:t>2.3 Process of Opening Cuddle Care/Love Care Services</w:t>
      </w:r>
    </w:p>
    <w:p w14:paraId="783C7419" w14:textId="77777777" w:rsidR="00201B66" w:rsidRPr="00CC042D" w:rsidRDefault="007A65E3" w:rsidP="00CC042D">
      <w:pPr>
        <w:spacing w:line="360" w:lineRule="auto"/>
        <w:ind w:left="0" w:hanging="2"/>
        <w:jc w:val="both"/>
        <w:rPr>
          <w:sz w:val="22"/>
          <w:szCs w:val="22"/>
          <w:lang w:eastAsia="zh-CN" w:bidi="ar"/>
        </w:rPr>
      </w:pPr>
      <w:r w:rsidRPr="00CC042D">
        <w:rPr>
          <w:sz w:val="22"/>
          <w:szCs w:val="22"/>
          <w:lang w:eastAsia="zh-CN" w:bidi="ar"/>
        </w:rPr>
        <w:t xml:space="preserve">Departing from the unpleasant personal experience of the interviewee, namely being used by a man who has a Friend </w:t>
      </w:r>
      <w:proofErr w:type="gramStart"/>
      <w:r w:rsidRPr="00CC042D">
        <w:rPr>
          <w:sz w:val="22"/>
          <w:szCs w:val="22"/>
          <w:lang w:eastAsia="zh-CN" w:bidi="ar"/>
        </w:rPr>
        <w:t>With</w:t>
      </w:r>
      <w:proofErr w:type="gramEnd"/>
      <w:r w:rsidRPr="00CC042D">
        <w:rPr>
          <w:sz w:val="22"/>
          <w:szCs w:val="22"/>
          <w:lang w:eastAsia="zh-CN" w:bidi="ar"/>
        </w:rPr>
        <w:t xml:space="preserve"> Benefits relationship with the interviewee. The man only took advantage of the source when someone needed it, whereas if the source needed it, the man always had reasons to avoid and did not fulfill what the source needed. This inequality made the interviewees decide to end their Friend </w:t>
      </w:r>
      <w:proofErr w:type="gramStart"/>
      <w:r w:rsidRPr="00CC042D">
        <w:rPr>
          <w:sz w:val="22"/>
          <w:szCs w:val="22"/>
          <w:lang w:eastAsia="zh-CN" w:bidi="ar"/>
        </w:rPr>
        <w:t>With</w:t>
      </w:r>
      <w:proofErr w:type="gramEnd"/>
      <w:r w:rsidRPr="00CC042D">
        <w:rPr>
          <w:sz w:val="22"/>
          <w:szCs w:val="22"/>
          <w:lang w:eastAsia="zh-CN" w:bidi="ar"/>
        </w:rPr>
        <w:t xml:space="preserve"> Benefits relationship and from the experiences of the interviewees made her think that she must have power over the boys, where the interviewees feel that what the interviewees have and what the interviewees can do is something that men need.</w:t>
      </w:r>
    </w:p>
    <w:p w14:paraId="423EEB01" w14:textId="77777777" w:rsidR="00201B66" w:rsidRPr="00CC042D" w:rsidRDefault="00201B66" w:rsidP="00CC042D">
      <w:pPr>
        <w:spacing w:line="360" w:lineRule="auto"/>
        <w:ind w:left="0" w:hanging="2"/>
        <w:jc w:val="both"/>
        <w:rPr>
          <w:sz w:val="22"/>
          <w:szCs w:val="22"/>
          <w:lang w:eastAsia="zh-CN" w:bidi="ar"/>
        </w:rPr>
      </w:pPr>
    </w:p>
    <w:p w14:paraId="02CA4C06" w14:textId="77777777" w:rsidR="00201B66" w:rsidRPr="00CC042D" w:rsidRDefault="007A65E3" w:rsidP="00CC042D">
      <w:pPr>
        <w:spacing w:line="360" w:lineRule="auto"/>
        <w:ind w:left="0" w:hanging="2"/>
        <w:jc w:val="both"/>
        <w:rPr>
          <w:b/>
          <w:bCs/>
          <w:sz w:val="22"/>
          <w:szCs w:val="22"/>
          <w:lang w:eastAsia="zh-CN" w:bidi="ar"/>
        </w:rPr>
      </w:pPr>
      <w:r w:rsidRPr="00CC042D">
        <w:rPr>
          <w:b/>
          <w:bCs/>
          <w:sz w:val="22"/>
          <w:szCs w:val="22"/>
          <w:lang w:eastAsia="zh-CN" w:bidi="ar"/>
        </w:rPr>
        <w:lastRenderedPageBreak/>
        <w:t>3 Theoretical Reflections</w:t>
      </w:r>
    </w:p>
    <w:p w14:paraId="25D340AC" w14:textId="77777777" w:rsidR="00201B66" w:rsidRPr="00CC042D" w:rsidRDefault="00201B66" w:rsidP="00CC042D">
      <w:pPr>
        <w:spacing w:line="360" w:lineRule="auto"/>
        <w:ind w:left="0" w:hanging="2"/>
        <w:jc w:val="both"/>
        <w:rPr>
          <w:b/>
          <w:bCs/>
          <w:sz w:val="22"/>
          <w:szCs w:val="22"/>
          <w:lang w:eastAsia="zh-CN" w:bidi="ar"/>
        </w:rPr>
      </w:pPr>
    </w:p>
    <w:p w14:paraId="3464CCB2" w14:textId="1B84CF31" w:rsidR="00201B66" w:rsidRPr="00CC042D" w:rsidRDefault="007A65E3" w:rsidP="009D6A57">
      <w:pPr>
        <w:spacing w:line="360" w:lineRule="auto"/>
        <w:ind w:leftChars="0" w:left="0" w:firstLineChars="0" w:firstLine="0"/>
        <w:jc w:val="both"/>
        <w:rPr>
          <w:sz w:val="22"/>
          <w:szCs w:val="22"/>
        </w:rPr>
      </w:pPr>
      <w:r w:rsidRPr="00CC042D">
        <w:rPr>
          <w:sz w:val="22"/>
          <w:szCs w:val="22"/>
          <w:lang w:eastAsia="zh-CN" w:bidi="ar"/>
        </w:rPr>
        <w:t>In social media, individuals can be free to choose the media they think can meet their needs, use according to their respective interests and can also express whatever they are feeling. The number of social media in today's era, such as Instagram, Facebook, Twitter, and so on makes it easier for individuals to meet user needs according to their beliefs about social media</w:t>
      </w:r>
      <w:r w:rsidR="009D6A57">
        <w:rPr>
          <w:sz w:val="22"/>
          <w:szCs w:val="22"/>
          <w:lang w:eastAsia="zh-CN" w:bidi="ar"/>
        </w:rPr>
        <w:t xml:space="preserve"> </w:t>
      </w:r>
      <w:r w:rsidR="009D6A57">
        <w:rPr>
          <w:sz w:val="22"/>
          <w:szCs w:val="22"/>
        </w:rPr>
        <w:fldChar w:fldCharType="begin" w:fldLock="1"/>
      </w:r>
      <w:r w:rsidR="009D6A57">
        <w:rPr>
          <w:sz w:val="22"/>
          <w:szCs w:val="22"/>
        </w:rPr>
        <w:instrText>ADDIN CSL_CITATION {"citationItems":[{"id":"ITEM-1","itemData":{"DOI":"10.30958/ajmmc.4.1.4","abstract":"This study examines the use of local and Arab news websites among young adults in Bahrain. It identifies the patterns of use, the reasons of choices, and the factors that influence these choices and highlights the potential difficulties, if any, preventing users from finding gratifications in their news practices. A survey was administered to a random sample of 522 Bahraini young adults aged 18 to 29 years to achieve the objectives of the study. The study found that online news consumption by young adults in Bahrain is on the increase, is accessed in particular by the mobile phone at all times and in all places, however, only a short time is allocated for this use, and is focused more on local news. The study also showed that young Bahrainis have become active users, relying on multiple patterns of use, and that their activity is not confined to reading the news but have a feeling of belonging to a community of users (Breton &amp; Proulx, 2002). They also engage in parallel interactive activities that support their position through employing Internet technology from the perspective of uses and gratifications theory (Ruggiero, 2000).","author":[{"dropping-particle":"","family":"Alsridi","given":"Hatem","non-dropping-particle":"","parse-names":false,"suffix":""}],"container-title":"Athens Journal of Mass Media and Communications","id":"ITEM-1","issue":"1","issued":{"date-parts":[["2018"]]},"page":"63-80","title":"Uses and Gratifications of Online News among Young Adults in Bahrain","type":"article-journal","volume":"4"},"uris":["http://www.mendeley.com/documents/?uuid=592ba6e1-4e62-43b0-aa61-26b4d0b1b73c","http://www.mendeley.com/documents/?uuid=2c0b1ecf-a450-40f5-a5f8-54ab8503446f"]}],"mendeley":{"formattedCitation":"(Alsridi, 2018)","plainTextFormattedCitation":"(Alsridi, 2018)","previouslyFormattedCitation":"(Alsridi, 2018)"},"properties":{"noteIndex":0},"schema":"https://github.com/citation-style-language/schema/raw/master/csl-citation.json"}</w:instrText>
      </w:r>
      <w:r w:rsidR="009D6A57">
        <w:rPr>
          <w:sz w:val="22"/>
          <w:szCs w:val="22"/>
        </w:rPr>
        <w:fldChar w:fldCharType="separate"/>
      </w:r>
      <w:r w:rsidR="009D6A57" w:rsidRPr="005D7E19">
        <w:rPr>
          <w:noProof/>
          <w:sz w:val="22"/>
          <w:szCs w:val="22"/>
        </w:rPr>
        <w:t>(Alsridi, 2018)</w:t>
      </w:r>
      <w:r w:rsidR="009D6A57">
        <w:rPr>
          <w:sz w:val="22"/>
          <w:szCs w:val="22"/>
        </w:rPr>
        <w:fldChar w:fldCharType="end"/>
      </w:r>
      <w:r w:rsidRPr="00CC042D">
        <w:rPr>
          <w:sz w:val="22"/>
          <w:szCs w:val="22"/>
          <w:lang w:eastAsia="zh-CN" w:bidi="ar"/>
        </w:rPr>
        <w:t>.</w:t>
      </w:r>
    </w:p>
    <w:p w14:paraId="1A0D9AB7" w14:textId="728EC793" w:rsidR="00201B66" w:rsidRPr="00CC042D" w:rsidRDefault="00663225" w:rsidP="009D6A57">
      <w:pPr>
        <w:spacing w:line="360" w:lineRule="auto"/>
        <w:ind w:leftChars="0" w:left="0" w:firstLineChars="0" w:firstLine="0"/>
        <w:jc w:val="both"/>
        <w:rPr>
          <w:sz w:val="22"/>
          <w:szCs w:val="22"/>
        </w:rPr>
      </w:pPr>
      <w:r>
        <w:rPr>
          <w:sz w:val="22"/>
          <w:szCs w:val="22"/>
          <w:lang w:eastAsia="zh-CN" w:bidi="ar"/>
        </w:rPr>
        <w:tab/>
      </w:r>
      <w:r w:rsidR="007A65E3" w:rsidRPr="00CC042D">
        <w:rPr>
          <w:sz w:val="22"/>
          <w:szCs w:val="22"/>
          <w:lang w:eastAsia="zh-CN" w:bidi="ar"/>
        </w:rPr>
        <w:t>Freedom in choosing media can also be associated with the Uses and Gratification Theory, which in this theory actually states that it is individuals who play an active role in determining which media they will choose later. Katz, 1959 &amp; Foulkes, 1962, explained that this theory was built on the premise that consumers actively select and consume certain media to meet their needs and achieve satisfaction</w:t>
      </w:r>
      <w:r w:rsidR="009D6A57">
        <w:rPr>
          <w:sz w:val="22"/>
          <w:szCs w:val="22"/>
        </w:rPr>
        <w:t xml:space="preserve"> </w:t>
      </w:r>
      <w:r w:rsidR="009D6A57">
        <w:rPr>
          <w:sz w:val="22"/>
          <w:szCs w:val="22"/>
        </w:rPr>
        <w:fldChar w:fldCharType="begin" w:fldLock="1"/>
      </w:r>
      <w:r w:rsidR="009D6A57">
        <w:rPr>
          <w:sz w:val="22"/>
          <w:szCs w:val="22"/>
        </w:rPr>
        <w:instrText>ADDIN CSL_CITATION {"citationItems":[{"id":"ITEM-1","itemData":{"DOI":"10.30813/bricolage.v4i01.1653","ISSN":"2502-0935","abstract":"&lt;p&gt;ABSTRACT&lt;br /&gt;Bali becomes the world’s tourism that has varied culture, one of them is ‘Tari Kecak’ (‘Tari Cak’ or ‘Fire Dance’). Different with other dance using music (‘gamelan’), ‘Tari Kecak’ just uses the dancer’s sound/shouting like “cak cak ke cak cak ke”as the art. Through qualitative research based on constructive paradigm, the researcher depended on participative observation and in depth interview to the key informants and informants (from local society and tourists). By using Semantic Meaning Theory from Charles Osgood, the results show five meanings from ‘Tari Kecak’, namely (a) avoiding curse, (b) as a belief system, (c) as a holy thing, (d) as an art and culture and also (e) as economic income.&lt;br /&gt;&lt;strong&gt;Keywords:&lt;/strong&gt; Message, Tari Kecak, Semantic Meaning Theory&lt;/p&gt;&lt;p&gt;&lt;br /&gt;ABSTRAK&lt;br /&gt;Bali merupakan destinasi wisata dunia yang memiliki ragam budaya, salah satunya adalah Tari Kecak (biasa juga disebut sebagai Tari “Cak” atau Tari Api/fire dance). Berbeda dengan tarian lainnya yang menggunakan alat musik (gamelan), tari Kecak hanya memadukan seni dari suara para penari berupa teriakan-teriakan seperti “cak cak ke cak cak ke”. Pada penelitian kualitatif dengan paradigma konstrukstivis ini, peneliti mengedepankan pengamatan partisipatif dan wawancara mendalam kepada enam narasumber (baik warga di Bali maupun wisatawan asing). Dengan menggunakan Teori ‘Pengertian Secara Semantik’ (Charles Osgood), hasil penelitian menunjukkan lima makna pesan dari Tari Kecak, yakni: (a) menghindari karma, (b) kepercayaan, (c) sakral, (d) seni dan budaya, serta (e) pendapatan ekonomi.&lt;br /&gt;&lt;strong&gt;Kata Kunci:&lt;/strong&gt; Pesan, Tari Kecak, Teori Pengertian Semantik&lt;/p&gt;","author":[{"dropping-particle":"","family":"Sumiati","given":"Sumiati","non-dropping-particle":"","parse-names":false,"suffix":""},{"dropping-particle":"","family":"Girsang","given":"Lasmery RM","non-dropping-particle":"","parse-names":false,"suffix":""}],"container-title":"Bricolage : Jurnal Magister Ilmu Komunikasi","id":"ITEM-1","issue":"01","issued":{"date-parts":[["2018"]]},"page":"064","title":"Konstruksi Pesan Tari ‘Kecak’ Pada Masyarakat Badung, Bali","type":"article-journal","volume":"4"},"uris":["http://www.mendeley.com/documents/?uuid=a0c152e6-bb82-4387-9943-fa72403c9ed7","http://www.mendeley.com/documents/?uuid=c11eb8fa-60cb-4c47-a7e2-4e33132d5ad8"]}],"mendeley":{"formattedCitation":"(Sumiati &amp; Girsang, 2018)","plainTextFormattedCitation":"(Sumiati &amp; Girsang, 2018)","previouslyFormattedCitation":"(Sumiati &amp; Girsang, 2018)"},"properties":{"noteIndex":0},"schema":"https://github.com/citation-style-language/schema/raw/master/csl-citation.json"}</w:instrText>
      </w:r>
      <w:r w:rsidR="009D6A57">
        <w:rPr>
          <w:sz w:val="22"/>
          <w:szCs w:val="22"/>
        </w:rPr>
        <w:fldChar w:fldCharType="separate"/>
      </w:r>
      <w:r w:rsidR="009D6A57" w:rsidRPr="005D7E19">
        <w:rPr>
          <w:noProof/>
          <w:sz w:val="22"/>
          <w:szCs w:val="22"/>
        </w:rPr>
        <w:t>(Sumiati &amp; Girsang, 2018)</w:t>
      </w:r>
      <w:r w:rsidR="009D6A57">
        <w:rPr>
          <w:sz w:val="22"/>
          <w:szCs w:val="22"/>
        </w:rPr>
        <w:fldChar w:fldCharType="end"/>
      </w:r>
      <w:r w:rsidR="007A65E3" w:rsidRPr="00CC042D">
        <w:rPr>
          <w:sz w:val="22"/>
          <w:szCs w:val="22"/>
          <w:lang w:eastAsia="zh-CN" w:bidi="ar"/>
        </w:rPr>
        <w:t xml:space="preserve">. Cuddle care/love care activities themselves are believed by sources to be an alternative way to relieve feelings of loneliness and can also share stories with customers without having to burden emotional responsibility as well as sources to get other income in the form of cash of 300 thousand for cuddle care with non-sexual services in the form of confiding, </w:t>
      </w:r>
      <w:proofErr w:type="spellStart"/>
      <w:r w:rsidR="007A65E3" w:rsidRPr="00CC042D">
        <w:rPr>
          <w:sz w:val="22"/>
          <w:szCs w:val="22"/>
          <w:lang w:eastAsia="zh-CN" w:bidi="ar"/>
        </w:rPr>
        <w:t>deeptalk</w:t>
      </w:r>
      <w:proofErr w:type="spellEnd"/>
      <w:r w:rsidR="007A65E3" w:rsidRPr="00CC042D">
        <w:rPr>
          <w:sz w:val="22"/>
          <w:szCs w:val="22"/>
          <w:lang w:eastAsia="zh-CN" w:bidi="ar"/>
        </w:rPr>
        <w:t>, intimate hugs, and spoiled kisses</w:t>
      </w:r>
      <w:r w:rsidR="009D6A57">
        <w:rPr>
          <w:sz w:val="22"/>
          <w:szCs w:val="22"/>
          <w:lang w:eastAsia="zh-CN" w:bidi="ar"/>
        </w:rPr>
        <w:t xml:space="preserve"> </w:t>
      </w:r>
      <w:r w:rsidR="009D6A57">
        <w:rPr>
          <w:sz w:val="22"/>
          <w:szCs w:val="22"/>
        </w:rPr>
        <w:fldChar w:fldCharType="begin" w:fldLock="1"/>
      </w:r>
      <w:r w:rsidR="009D6A57">
        <w:rPr>
          <w:sz w:val="22"/>
          <w:szCs w:val="22"/>
        </w:rPr>
        <w:instrText>ADDIN CSL_CITATION {"citationItems":[{"id":"ITEM-1","itemData":{"abstract":"The purpose of this paper is methodological. It serves as a defense of virtual ethnography as a method, not only well suited to postpositivist research, but as a tool to further interrogate the tenuous truth that all research produces. To accomplish this, virtual ethnography is situated within the history of qualitative inquiry and then examined in terms of data collection, analysis, and the types of productive challenges virtuality presents. The paper concludes by considering the use of virtual ethnography in education, particularly in the field of educational technology.","author":[{"dropping-particle":"","family":"Angelone","given":"Lauren","non-dropping-particle":"","parse-names":false,"suffix":""}],"container-title":"Mid-Western Educational Researcher","id":"ITEM-1","issued":{"date-parts":[["2018"]]},"page":"275-295","title":"Virtual Ethnography: The Post Possibilities of Not Being There","type":"article-journal"},"uris":["http://www.mendeley.com/documents/?uuid=d8ce560d-fee3-40a1-8d23-c74896df03dc","http://www.mendeley.com/documents/?uuid=79ca13e3-a0f4-4009-bdd4-aa4061df0201"]}],"mendeley":{"formattedCitation":"(Angelone, 2018)","plainTextFormattedCitation":"(Angelone, 2018)","previouslyFormattedCitation":"(Angelone, 2018)"},"properties":{"noteIndex":0},"schema":"https://github.com/citation-style-language/schema/raw/master/csl-citation.json"}</w:instrText>
      </w:r>
      <w:r w:rsidR="009D6A57">
        <w:rPr>
          <w:sz w:val="22"/>
          <w:szCs w:val="22"/>
        </w:rPr>
        <w:fldChar w:fldCharType="separate"/>
      </w:r>
      <w:r w:rsidR="009D6A57" w:rsidRPr="005D7E19">
        <w:rPr>
          <w:noProof/>
          <w:sz w:val="22"/>
          <w:szCs w:val="22"/>
        </w:rPr>
        <w:t>(Angelone, 2018)</w:t>
      </w:r>
      <w:r w:rsidR="009D6A57">
        <w:rPr>
          <w:sz w:val="22"/>
          <w:szCs w:val="22"/>
        </w:rPr>
        <w:fldChar w:fldCharType="end"/>
      </w:r>
      <w:r w:rsidR="007A65E3" w:rsidRPr="00CC042D">
        <w:rPr>
          <w:sz w:val="22"/>
          <w:szCs w:val="22"/>
          <w:lang w:eastAsia="zh-CN" w:bidi="ar"/>
        </w:rPr>
        <w:t>,</w:t>
      </w:r>
      <w:r w:rsidR="007A65E3" w:rsidRPr="00CC042D">
        <w:rPr>
          <w:sz w:val="22"/>
          <w:szCs w:val="22"/>
          <w:lang w:bidi="ar"/>
        </w:rPr>
        <w:t xml:space="preserve">With this activity, the resource person feels that their interests can be </w:t>
      </w:r>
      <w:r w:rsidR="007A65E3" w:rsidRPr="00CC042D">
        <w:rPr>
          <w:sz w:val="22"/>
          <w:szCs w:val="22"/>
          <w:lang w:bidi="ar"/>
        </w:rPr>
        <w:t>fulfilled, namely starting to fill a sense of emptiness and desire to feel happy when carrying out sexual activities such as kissing and hugging, proving that what happened by the resource person is in line with the Expectancy Value Theory that social media Twitter has values. for resource persons to deliver resource persons to fulfill their interests</w:t>
      </w:r>
      <w:r>
        <w:rPr>
          <w:sz w:val="22"/>
          <w:szCs w:val="22"/>
          <w:lang w:bidi="ar"/>
        </w:rPr>
        <w:t xml:space="preserve"> </w:t>
      </w:r>
      <w:r>
        <w:rPr>
          <w:sz w:val="22"/>
          <w:szCs w:val="22"/>
        </w:rPr>
        <w:fldChar w:fldCharType="begin" w:fldLock="1"/>
      </w:r>
      <w:r>
        <w:rPr>
          <w:sz w:val="22"/>
          <w:szCs w:val="22"/>
        </w:rPr>
        <w:instrText>ADDIN CSL_CITATION {"citationItems":[{"id":"ITEM-1","itemData":{"DOI":"10.9743/jeo.2021.18.1.5","ISSN":"1547500X","abstract":"Cell phone usage, particularly app usage, is pervasive among today’s college students. Utilizing the uses and gratifications theory, the current study explores students ‘perceptions of the utility ofsmartphone apps in an educational context. The findings highlight the various types of apps that students use for academic purposes, which apps they perceive to be most important to their success in the classroom, and the apparent usefulness of these apps in both individual and group contexts. Implications of the study for both faculty and students are discussed.","author":[{"dropping-particle":"","family":"Peters","given":"Cara","non-dropping-particle":"","parse-names":false,"suffix":""},{"dropping-particle":"","family":"Bodkin","given":"Charles D.","non-dropping-particle":"","parse-names":false,"suffix":""}],"container-title":"Journal of Educators Online","id":"ITEM-1","issue":"1","issued":{"date-parts":[["2021"]]},"page":"1-15","title":"An exploratory investigation of the uses and gratifications of apps for student learning","type":"article-journal","volume":"18"},"uris":["http://www.mendeley.com/documents/?uuid=0350623c-10aa-40de-b035-06058db5543d","http://www.mendeley.com/documents/?uuid=cea2e161-d438-466b-a042-c9cb1b0771ce"]}],"mendeley":{"formattedCitation":"(Peters &amp; Bodkin, 2021)","plainTextFormattedCitation":"(Peters &amp; Bodkin, 2021)","previouslyFormattedCitation":"(Peters &amp; Bodkin, 2021)"},"properties":{"noteIndex":0},"schema":"https://github.com/citation-style-language/schema/raw/master/csl-citation.json"}</w:instrText>
      </w:r>
      <w:r>
        <w:rPr>
          <w:sz w:val="22"/>
          <w:szCs w:val="22"/>
        </w:rPr>
        <w:fldChar w:fldCharType="separate"/>
      </w:r>
      <w:r w:rsidRPr="005D7E19">
        <w:rPr>
          <w:noProof/>
          <w:sz w:val="22"/>
          <w:szCs w:val="22"/>
        </w:rPr>
        <w:t>(Peters &amp; Bodkin, 2021)</w:t>
      </w:r>
      <w:r>
        <w:rPr>
          <w:sz w:val="22"/>
          <w:szCs w:val="22"/>
        </w:rPr>
        <w:fldChar w:fldCharType="end"/>
      </w:r>
      <w:r w:rsidR="007A65E3" w:rsidRPr="00CC042D">
        <w:rPr>
          <w:sz w:val="22"/>
          <w:szCs w:val="22"/>
          <w:lang w:bidi="ar"/>
        </w:rPr>
        <w:t>. However, it is very unfortunate for users of alter ego accounts, especially author sources where the freedom and interests of using social media are inversely proportional to the ethics and morals of the existing internet</w:t>
      </w:r>
      <w:r w:rsidR="009D6A57">
        <w:rPr>
          <w:sz w:val="22"/>
          <w:szCs w:val="22"/>
          <w:lang w:bidi="ar"/>
        </w:rPr>
        <w:t xml:space="preserve"> </w:t>
      </w:r>
      <w:r w:rsidR="009D6A57">
        <w:rPr>
          <w:sz w:val="22"/>
          <w:szCs w:val="22"/>
        </w:rPr>
        <w:fldChar w:fldCharType="begin" w:fldLock="1"/>
      </w:r>
      <w:r w:rsidR="009D6A57">
        <w:rPr>
          <w:sz w:val="22"/>
          <w:szCs w:val="22"/>
        </w:rPr>
        <w:instrText>ADDIN CSL_CITATION {"citationItems":[{"id":"ITEM-1","itemData":{"abstract":"… tumbuh dari penggunaan instagram khususnya akun alter ego (akun kedua) di kalangan remaja menunjukan bahwa apa yang ditampilkan di instagram dapat menjadi gambaran dari …","author":[{"dropping-particle":"","family":"Hesadiwana","given":"Bima","non-dropping-particle":"","parse-names":false,"suffix":""},{"dropping-particle":"","family":"Syafrini","given":"Delmira","non-dropping-particle":"","parse-names":false,"suffix":""}],"container-title":"Jurnal Perspektif: Jurnal Kajian Sosiologi dan Pendidikan","id":"ITEM-1","issue":"1","issued":{"date-parts":[["2022"]]},"page":"27-36","title":"Motif Penggunaan Akun Alter Ego di Media Sosial Instagram Pada Remaja Kota Padang","type":"article-journal","volume":"5"},"uris":["http://www.mendeley.com/documents/?uuid=40395079-96dc-41ef-a252-593fd0e6ea17","http://www.mendeley.com/documents/?uuid=5689a652-6952-4de0-8663-149117e54d58"]}],"mendeley":{"formattedCitation":"(Hesadiwana &amp; Syafrini, 2022)","plainTextFormattedCitation":"(Hesadiwana &amp; Syafrini, 2022)","previouslyFormattedCitation":"(Hesadiwana &amp; Syafrini, 2022)"},"properties":{"noteIndex":0},"schema":"https://github.com/citation-style-language/schema/raw/master/csl-citation.json"}</w:instrText>
      </w:r>
      <w:r w:rsidR="009D6A57">
        <w:rPr>
          <w:sz w:val="22"/>
          <w:szCs w:val="22"/>
        </w:rPr>
        <w:fldChar w:fldCharType="separate"/>
      </w:r>
      <w:r w:rsidR="009D6A57" w:rsidRPr="005D7E19">
        <w:rPr>
          <w:noProof/>
          <w:sz w:val="22"/>
          <w:szCs w:val="22"/>
        </w:rPr>
        <w:t>(Hesadiwana &amp; Syafrini, 2022)</w:t>
      </w:r>
      <w:r w:rsidR="009D6A57">
        <w:rPr>
          <w:sz w:val="22"/>
          <w:szCs w:val="22"/>
        </w:rPr>
        <w:fldChar w:fldCharType="end"/>
      </w:r>
      <w:r w:rsidR="007A65E3" w:rsidRPr="00CC042D">
        <w:rPr>
          <w:sz w:val="22"/>
          <w:szCs w:val="22"/>
          <w:lang w:bidi="ar"/>
        </w:rPr>
        <w:t xml:space="preserve">.This freedom is used for personal gain which is far from the word ethics and morals when using the internet because the things that the sources do </w:t>
      </w:r>
      <w:proofErr w:type="spellStart"/>
      <w:r w:rsidR="007A65E3" w:rsidRPr="00CC042D">
        <w:rPr>
          <w:sz w:val="22"/>
          <w:szCs w:val="22"/>
          <w:lang w:bidi="ar"/>
        </w:rPr>
        <w:t>do</w:t>
      </w:r>
      <w:proofErr w:type="spellEnd"/>
      <w:r w:rsidR="007A65E3" w:rsidRPr="00CC042D">
        <w:rPr>
          <w:sz w:val="22"/>
          <w:szCs w:val="22"/>
          <w:lang w:bidi="ar"/>
        </w:rPr>
        <w:t xml:space="preserve"> not reflect the ethics and morals of the real </w:t>
      </w:r>
      <w:proofErr w:type="spellStart"/>
      <w:r w:rsidR="007A65E3" w:rsidRPr="00CC042D">
        <w:rPr>
          <w:sz w:val="22"/>
          <w:szCs w:val="22"/>
          <w:lang w:bidi="ar"/>
        </w:rPr>
        <w:t>internet.</w:t>
      </w:r>
      <w:r w:rsidR="007A65E3" w:rsidRPr="00CC042D">
        <w:rPr>
          <w:color w:val="000000"/>
          <w:sz w:val="22"/>
          <w:szCs w:val="22"/>
          <w:lang w:eastAsia="zh-CN" w:bidi="ar"/>
        </w:rPr>
        <w:t>In</w:t>
      </w:r>
      <w:proofErr w:type="spellEnd"/>
      <w:r w:rsidR="007A65E3" w:rsidRPr="00CC042D">
        <w:rPr>
          <w:color w:val="000000"/>
          <w:sz w:val="22"/>
          <w:szCs w:val="22"/>
          <w:lang w:eastAsia="zh-CN" w:bidi="ar"/>
        </w:rPr>
        <w:t xml:space="preserve"> this study, informants have shown that indeed individuals have the right to use any social media, informants choose to use Twitter social media to meet their needs. The needs of the resource persons are the fulfillment of desires by opening cuddle care/love care services. The activities carried out by the resource person are not in accordance with the ethics and norms that exist on social media. Twitter should be an individual's social media to find deeper information, build relationships, entertainment and much more.</w:t>
      </w:r>
    </w:p>
    <w:p w14:paraId="16F50DFD" w14:textId="77777777" w:rsidR="00201B66" w:rsidRPr="00CC042D" w:rsidRDefault="00201B66" w:rsidP="00CC042D">
      <w:pPr>
        <w:spacing w:line="360" w:lineRule="auto"/>
        <w:ind w:left="0" w:hanging="2"/>
        <w:jc w:val="both"/>
        <w:rPr>
          <w:sz w:val="22"/>
          <w:szCs w:val="22"/>
        </w:rPr>
        <w:sectPr w:rsidR="00201B66" w:rsidRPr="00CC042D">
          <w:type w:val="continuous"/>
          <w:pgSz w:w="11907" w:h="16840"/>
          <w:pgMar w:top="1701" w:right="1701" w:bottom="1701" w:left="1701" w:header="1134" w:footer="1134" w:gutter="0"/>
          <w:cols w:num="2" w:space="720" w:equalWidth="0">
            <w:col w:w="4040" w:space="425"/>
            <w:col w:w="4040"/>
          </w:cols>
        </w:sectPr>
      </w:pPr>
    </w:p>
    <w:p w14:paraId="52265C87" w14:textId="77777777" w:rsidR="00201B66" w:rsidRPr="00CC042D" w:rsidRDefault="00201B66" w:rsidP="00CC042D">
      <w:pPr>
        <w:spacing w:line="360" w:lineRule="auto"/>
        <w:ind w:leftChars="0" w:left="0" w:firstLineChars="0" w:firstLine="0"/>
        <w:jc w:val="both"/>
        <w:rPr>
          <w:sz w:val="22"/>
          <w:szCs w:val="22"/>
        </w:rPr>
      </w:pPr>
    </w:p>
    <w:p w14:paraId="24B89B09" w14:textId="77777777" w:rsidR="00201B66" w:rsidRPr="00CC042D" w:rsidRDefault="00201B66" w:rsidP="00CC042D">
      <w:pPr>
        <w:spacing w:line="360" w:lineRule="auto"/>
        <w:ind w:left="0" w:hanging="2"/>
        <w:jc w:val="both"/>
        <w:rPr>
          <w:sz w:val="22"/>
          <w:szCs w:val="22"/>
        </w:rPr>
        <w:sectPr w:rsidR="00201B66" w:rsidRPr="00CC042D">
          <w:type w:val="continuous"/>
          <w:pgSz w:w="11907" w:h="16840"/>
          <w:pgMar w:top="1701" w:right="1701" w:bottom="1701" w:left="1701" w:header="1134" w:footer="1134" w:gutter="0"/>
          <w:cols w:num="2" w:space="720" w:equalWidth="0">
            <w:col w:w="4040" w:space="425"/>
            <w:col w:w="4040"/>
          </w:cols>
        </w:sectPr>
      </w:pPr>
    </w:p>
    <w:p w14:paraId="592062A3" w14:textId="77777777" w:rsidR="00201B66" w:rsidRPr="00CC042D" w:rsidRDefault="007A65E3" w:rsidP="00CC042D">
      <w:pPr>
        <w:spacing w:line="360" w:lineRule="auto"/>
        <w:ind w:left="0" w:hanging="2"/>
        <w:jc w:val="both"/>
        <w:rPr>
          <w:b/>
          <w:sz w:val="22"/>
          <w:szCs w:val="22"/>
        </w:rPr>
      </w:pPr>
      <w:r w:rsidRPr="00CC042D">
        <w:rPr>
          <w:b/>
          <w:sz w:val="22"/>
          <w:szCs w:val="22"/>
        </w:rPr>
        <w:t>CONCLUSION</w:t>
      </w:r>
    </w:p>
    <w:p w14:paraId="4A74F429" w14:textId="77777777" w:rsidR="00201B66" w:rsidRPr="00CC042D" w:rsidRDefault="00201B66" w:rsidP="00CC042D">
      <w:pPr>
        <w:spacing w:line="360" w:lineRule="auto"/>
        <w:ind w:left="0" w:hanging="2"/>
        <w:jc w:val="both"/>
        <w:rPr>
          <w:b/>
          <w:sz w:val="22"/>
          <w:szCs w:val="22"/>
        </w:rPr>
      </w:pPr>
    </w:p>
    <w:p w14:paraId="03C7A6C9" w14:textId="77777777" w:rsidR="00201B66" w:rsidRPr="00CC042D" w:rsidRDefault="007A65E3" w:rsidP="00CC042D">
      <w:pPr>
        <w:spacing w:line="360" w:lineRule="auto"/>
        <w:ind w:left="0" w:hanging="2"/>
        <w:jc w:val="both"/>
        <w:rPr>
          <w:b/>
          <w:color w:val="000000"/>
          <w:sz w:val="22"/>
          <w:szCs w:val="22"/>
        </w:rPr>
      </w:pPr>
      <w:r w:rsidRPr="00CC042D">
        <w:rPr>
          <w:sz w:val="22"/>
          <w:szCs w:val="22"/>
          <w:lang w:eastAsia="zh-CN" w:bidi="ar"/>
        </w:rPr>
        <w:lastRenderedPageBreak/>
        <w:t xml:space="preserve">In this study, the authors focus on those who use an application or social media called Twitter. An app featuring features focused on writing. In this study, the authors also focused on resource persons with several qualifications, namely active Twitter social media users, using alter ego accounts and opening cuddle care/love care services on Twitter social media. Cuddle care/love care service providers open services in the form of sexual activity to their customers, claiming to open these services for reasons of limited funds. Low family economy makes a person to open cuddle care/love care services where these services are seen as open BO actors by the wider community to meet their needs. Besides that, </w:t>
      </w:r>
      <w:proofErr w:type="gramStart"/>
      <w:r w:rsidRPr="00CC042D">
        <w:rPr>
          <w:sz w:val="22"/>
          <w:szCs w:val="22"/>
          <w:lang w:eastAsia="zh-CN" w:bidi="ar"/>
        </w:rPr>
        <w:t>There</w:t>
      </w:r>
      <w:proofErr w:type="gramEnd"/>
      <w:r w:rsidRPr="00CC042D">
        <w:rPr>
          <w:sz w:val="22"/>
          <w:szCs w:val="22"/>
          <w:lang w:eastAsia="zh-CN" w:bidi="ar"/>
        </w:rPr>
        <w:t xml:space="preserve"> is also another goal in opening cuddle care/love care services, namely the inner needs of the service provider. The mental need for the perpetrator of the service is to overcome the feeling of loneliness, to share stories or complaints without the emotional burden that the listener is responsible for and also the needs of the perpetrator who really enjoys sexual activities such as hugging and kissing. </w:t>
      </w:r>
      <w:proofErr w:type="spellStart"/>
      <w:r w:rsidRPr="00CC042D">
        <w:rPr>
          <w:sz w:val="22"/>
          <w:szCs w:val="22"/>
          <w:lang w:eastAsia="zh-CN" w:bidi="ar"/>
        </w:rPr>
        <w:t>P</w:t>
      </w:r>
      <w:r w:rsidRPr="00CC042D">
        <w:rPr>
          <w:sz w:val="22"/>
          <w:szCs w:val="22"/>
          <w:lang w:bidi="ar"/>
        </w:rPr>
        <w:t>Doing</w:t>
      </w:r>
      <w:proofErr w:type="spellEnd"/>
      <w:r w:rsidRPr="00CC042D">
        <w:rPr>
          <w:sz w:val="22"/>
          <w:szCs w:val="22"/>
          <w:lang w:bidi="ar"/>
        </w:rPr>
        <w:t xml:space="preserve"> cuddle care/love care services using social media Twitter. As already explained that there are lots of social media that can be used, but the perpetrators still prefer to use social media Twitter. The process of the perpetrator opening a cuddle care/love care service on social media Twitter which is bridged by an alter account. Opening a cuddle care/love care service on Twitter social media occurs due to </w:t>
      </w:r>
      <w:r w:rsidRPr="00CC042D">
        <w:rPr>
          <w:sz w:val="22"/>
          <w:szCs w:val="22"/>
          <w:lang w:bidi="ar"/>
        </w:rPr>
        <w:t>the personal experiences of the perpetrators, including feeling insecure, hurt, bad experiences in love, and so on.</w:t>
      </w:r>
    </w:p>
    <w:p w14:paraId="205BD35F" w14:textId="21B4A02D" w:rsidR="005D7E19" w:rsidRDefault="007A65E3" w:rsidP="00CC042D">
      <w:pPr>
        <w:spacing w:line="360" w:lineRule="auto"/>
        <w:ind w:leftChars="0" w:left="0" w:firstLineChars="0" w:firstLine="0"/>
        <w:jc w:val="both"/>
        <w:rPr>
          <w:sz w:val="22"/>
          <w:szCs w:val="22"/>
        </w:rPr>
      </w:pPr>
      <w:r w:rsidRPr="00CC042D">
        <w:rPr>
          <w:b/>
          <w:color w:val="000000"/>
          <w:sz w:val="22"/>
          <w:szCs w:val="22"/>
        </w:rPr>
        <w:t>BIBLIOGRAPHY</w:t>
      </w:r>
    </w:p>
    <w:p w14:paraId="08399271" w14:textId="7AAA5A7A" w:rsidR="009215E9" w:rsidRPr="009215E9" w:rsidRDefault="005D7E19" w:rsidP="00017394">
      <w:pPr>
        <w:widowControl w:val="0"/>
        <w:autoSpaceDE w:val="0"/>
        <w:autoSpaceDN w:val="0"/>
        <w:adjustRightInd w:val="0"/>
        <w:spacing w:line="360" w:lineRule="auto"/>
        <w:ind w:leftChars="0" w:left="425" w:hangingChars="193" w:hanging="425"/>
        <w:jc w:val="both"/>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9215E9" w:rsidRPr="009215E9">
        <w:rPr>
          <w:noProof/>
          <w:sz w:val="22"/>
          <w:szCs w:val="24"/>
        </w:rPr>
        <w:t xml:space="preserve">Alsridi, H. (2018). Uses and Gratifications of Online News among Young Adults in Bahrain. </w:t>
      </w:r>
      <w:r w:rsidR="009215E9" w:rsidRPr="009215E9">
        <w:rPr>
          <w:i/>
          <w:iCs/>
          <w:noProof/>
          <w:sz w:val="22"/>
          <w:szCs w:val="24"/>
        </w:rPr>
        <w:t>Athens Journal of Mass Media and Communications</w:t>
      </w:r>
      <w:r w:rsidR="009215E9" w:rsidRPr="009215E9">
        <w:rPr>
          <w:noProof/>
          <w:sz w:val="22"/>
          <w:szCs w:val="24"/>
        </w:rPr>
        <w:t xml:space="preserve">, </w:t>
      </w:r>
      <w:r w:rsidR="009215E9" w:rsidRPr="009215E9">
        <w:rPr>
          <w:i/>
          <w:iCs/>
          <w:noProof/>
          <w:sz w:val="22"/>
          <w:szCs w:val="24"/>
        </w:rPr>
        <w:t>4</w:t>
      </w:r>
      <w:r w:rsidR="009215E9" w:rsidRPr="009215E9">
        <w:rPr>
          <w:noProof/>
          <w:sz w:val="22"/>
          <w:szCs w:val="24"/>
        </w:rPr>
        <w:t>(1), 63–80. https://doi.org/10.30958/ajmmc.4.1.4</w:t>
      </w:r>
    </w:p>
    <w:p w14:paraId="23B3A81C"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Angelone, L. (2018). Virtual Ethnography: The Post Possibilities of Not Being There. </w:t>
      </w:r>
      <w:r w:rsidRPr="009215E9">
        <w:rPr>
          <w:i/>
          <w:iCs/>
          <w:noProof/>
          <w:sz w:val="22"/>
          <w:szCs w:val="24"/>
        </w:rPr>
        <w:t>Mid-Western Educational Researcher</w:t>
      </w:r>
      <w:r w:rsidRPr="009215E9">
        <w:rPr>
          <w:noProof/>
          <w:sz w:val="22"/>
          <w:szCs w:val="24"/>
        </w:rPr>
        <w:t>, 275–295.</w:t>
      </w:r>
    </w:p>
    <w:p w14:paraId="3E44F058"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Arsanti, M. (2017). Penggunaan Media Sosial Sebagai Sarana Prostitusi Online. </w:t>
      </w:r>
      <w:r w:rsidRPr="009215E9">
        <w:rPr>
          <w:i/>
          <w:iCs/>
          <w:noProof/>
          <w:sz w:val="22"/>
          <w:szCs w:val="24"/>
        </w:rPr>
        <w:t>E-Journal Ilmu Komunikasi</w:t>
      </w:r>
      <w:r w:rsidRPr="009215E9">
        <w:rPr>
          <w:noProof/>
          <w:sz w:val="22"/>
          <w:szCs w:val="24"/>
        </w:rPr>
        <w:t xml:space="preserve">, </w:t>
      </w:r>
      <w:r w:rsidRPr="009215E9">
        <w:rPr>
          <w:i/>
          <w:iCs/>
          <w:noProof/>
          <w:sz w:val="22"/>
          <w:szCs w:val="24"/>
        </w:rPr>
        <w:t>5961</w:t>
      </w:r>
      <w:r w:rsidRPr="009215E9">
        <w:rPr>
          <w:noProof/>
          <w:sz w:val="22"/>
          <w:szCs w:val="24"/>
        </w:rPr>
        <w:t>(3), 50–62.</w:t>
      </w:r>
    </w:p>
    <w:p w14:paraId="75C54651"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Damayanti, I., Hidayat, Y., &amp; P, R. (2022). Aplikasi Michat Sebagai Media Prostitusi Online di Banjarmasin. </w:t>
      </w:r>
      <w:r w:rsidRPr="009215E9">
        <w:rPr>
          <w:i/>
          <w:iCs/>
          <w:noProof/>
          <w:sz w:val="22"/>
          <w:szCs w:val="24"/>
        </w:rPr>
        <w:t>PAKIS (Publikasi Berkala Pendidikan Ilmu Sosial)</w:t>
      </w:r>
      <w:r w:rsidRPr="009215E9">
        <w:rPr>
          <w:noProof/>
          <w:sz w:val="22"/>
          <w:szCs w:val="24"/>
        </w:rPr>
        <w:t xml:space="preserve">, </w:t>
      </w:r>
      <w:r w:rsidRPr="009215E9">
        <w:rPr>
          <w:i/>
          <w:iCs/>
          <w:noProof/>
          <w:sz w:val="22"/>
          <w:szCs w:val="24"/>
        </w:rPr>
        <w:t>2</w:t>
      </w:r>
      <w:r w:rsidRPr="009215E9">
        <w:rPr>
          <w:noProof/>
          <w:sz w:val="22"/>
          <w:szCs w:val="24"/>
        </w:rPr>
        <w:t>(1). https://doi.org/10.20527/pakis.v2i1.5199</w:t>
      </w:r>
    </w:p>
    <w:p w14:paraId="2C279646"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Hadiyat, Y. (2017). Pola Komunikasi Prostitusi Daring Di Twitter. </w:t>
      </w:r>
      <w:r w:rsidRPr="009215E9">
        <w:rPr>
          <w:i/>
          <w:iCs/>
          <w:noProof/>
          <w:sz w:val="22"/>
          <w:szCs w:val="24"/>
        </w:rPr>
        <w:t>Jurnal PIKOM (Penelitian Komunikasi Dan Pembangunan)</w:t>
      </w:r>
      <w:r w:rsidRPr="009215E9">
        <w:rPr>
          <w:noProof/>
          <w:sz w:val="22"/>
          <w:szCs w:val="24"/>
        </w:rPr>
        <w:t xml:space="preserve">, </w:t>
      </w:r>
      <w:r w:rsidRPr="009215E9">
        <w:rPr>
          <w:i/>
          <w:iCs/>
          <w:noProof/>
          <w:sz w:val="22"/>
          <w:szCs w:val="24"/>
        </w:rPr>
        <w:t>18</w:t>
      </w:r>
      <w:r w:rsidRPr="009215E9">
        <w:rPr>
          <w:noProof/>
          <w:sz w:val="22"/>
          <w:szCs w:val="24"/>
        </w:rPr>
        <w:t>(2), 125. https://doi.org/10.31346/jpikom.v18i2.1219</w:t>
      </w:r>
    </w:p>
    <w:p w14:paraId="05BCD739"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Hanifan, H. (2021). Blokade Qatar oleh Empat Negara Semenanjung Arab Dilihat dari Paradigma Konstruktivis. </w:t>
      </w:r>
      <w:r w:rsidRPr="009215E9">
        <w:rPr>
          <w:i/>
          <w:iCs/>
          <w:noProof/>
          <w:sz w:val="22"/>
          <w:szCs w:val="24"/>
        </w:rPr>
        <w:t>Jurnal Al Azhar Indonesia Seri Ilmu Sosial</w:t>
      </w:r>
      <w:r w:rsidRPr="009215E9">
        <w:rPr>
          <w:noProof/>
          <w:sz w:val="22"/>
          <w:szCs w:val="24"/>
        </w:rPr>
        <w:t xml:space="preserve">, </w:t>
      </w:r>
      <w:r w:rsidRPr="009215E9">
        <w:rPr>
          <w:i/>
          <w:iCs/>
          <w:noProof/>
          <w:sz w:val="22"/>
          <w:szCs w:val="24"/>
        </w:rPr>
        <w:t>2</w:t>
      </w:r>
      <w:r w:rsidRPr="009215E9">
        <w:rPr>
          <w:noProof/>
          <w:sz w:val="22"/>
          <w:szCs w:val="24"/>
        </w:rPr>
        <w:t>(1), 36. https://doi.org/10.36722/jaiss.v2i1.515</w:t>
      </w:r>
    </w:p>
    <w:p w14:paraId="38994660"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lastRenderedPageBreak/>
        <w:t xml:space="preserve">Hardina, A. F., &amp; Irwansyah, I. (2021). Uses and Gratifications : Twitter Tetap Menjadi Primadona. </w:t>
      </w:r>
      <w:r w:rsidRPr="009215E9">
        <w:rPr>
          <w:i/>
          <w:iCs/>
          <w:noProof/>
          <w:sz w:val="22"/>
          <w:szCs w:val="24"/>
        </w:rPr>
        <w:t>Jurnal Lensa Mutiara Komunikasi</w:t>
      </w:r>
      <w:r w:rsidRPr="009215E9">
        <w:rPr>
          <w:noProof/>
          <w:sz w:val="22"/>
          <w:szCs w:val="24"/>
        </w:rPr>
        <w:t xml:space="preserve">, </w:t>
      </w:r>
      <w:r w:rsidRPr="009215E9">
        <w:rPr>
          <w:i/>
          <w:iCs/>
          <w:noProof/>
          <w:sz w:val="22"/>
          <w:szCs w:val="24"/>
        </w:rPr>
        <w:t>5</w:t>
      </w:r>
      <w:r w:rsidRPr="009215E9">
        <w:rPr>
          <w:noProof/>
          <w:sz w:val="22"/>
          <w:szCs w:val="24"/>
        </w:rPr>
        <w:t>(2), 39–48. https://doi.org/10.51544/jlmk.v5i2.1677</w:t>
      </w:r>
    </w:p>
    <w:p w14:paraId="6B2DB234"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Hesadiwana, B., &amp; Syafrini, D. (2022). Motif Penggunaan Akun Alter Ego di Media Sosial Instagram Pada Remaja Kota Padang. </w:t>
      </w:r>
      <w:r w:rsidRPr="009215E9">
        <w:rPr>
          <w:i/>
          <w:iCs/>
          <w:noProof/>
          <w:sz w:val="22"/>
          <w:szCs w:val="24"/>
        </w:rPr>
        <w:t>Jurnal Perspektif: Jurnal Kajian Sosiologi Dan Pendidikan</w:t>
      </w:r>
      <w:r w:rsidRPr="009215E9">
        <w:rPr>
          <w:noProof/>
          <w:sz w:val="22"/>
          <w:szCs w:val="24"/>
        </w:rPr>
        <w:t xml:space="preserve">, </w:t>
      </w:r>
      <w:r w:rsidRPr="009215E9">
        <w:rPr>
          <w:i/>
          <w:iCs/>
          <w:noProof/>
          <w:sz w:val="22"/>
          <w:szCs w:val="24"/>
        </w:rPr>
        <w:t>5</w:t>
      </w:r>
      <w:r w:rsidRPr="009215E9">
        <w:rPr>
          <w:noProof/>
          <w:sz w:val="22"/>
          <w:szCs w:val="24"/>
        </w:rPr>
        <w:t>(1), 27–36.</w:t>
      </w:r>
    </w:p>
    <w:p w14:paraId="531A7338"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Kirana, N. D., &amp; Pribadi, F. (2021). Dramaturgi di balik kehidupan akun alter twitter. </w:t>
      </w:r>
      <w:r w:rsidRPr="009215E9">
        <w:rPr>
          <w:i/>
          <w:iCs/>
          <w:noProof/>
          <w:sz w:val="22"/>
          <w:szCs w:val="24"/>
        </w:rPr>
        <w:t>Jurnal ISIP: Ilmu Sosial Dan Ilmu Politik</w:t>
      </w:r>
      <w:r w:rsidRPr="009215E9">
        <w:rPr>
          <w:noProof/>
          <w:sz w:val="22"/>
          <w:szCs w:val="24"/>
        </w:rPr>
        <w:t xml:space="preserve">, </w:t>
      </w:r>
      <w:r w:rsidRPr="009215E9">
        <w:rPr>
          <w:i/>
          <w:iCs/>
          <w:noProof/>
          <w:sz w:val="22"/>
          <w:szCs w:val="24"/>
        </w:rPr>
        <w:t>18</w:t>
      </w:r>
      <w:r w:rsidRPr="009215E9">
        <w:rPr>
          <w:noProof/>
          <w:sz w:val="22"/>
          <w:szCs w:val="24"/>
        </w:rPr>
        <w:t>(1), 39–47.</w:t>
      </w:r>
    </w:p>
    <w:p w14:paraId="38C30EC6"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Mekarisce, A. A. (2020). Teknik Pemeriksaan Keabsahan Data pada Penelitian Kualitatif di Bidang Kesehatan Masyarakat. </w:t>
      </w:r>
      <w:r w:rsidRPr="009215E9">
        <w:rPr>
          <w:i/>
          <w:iCs/>
          <w:noProof/>
          <w:sz w:val="22"/>
          <w:szCs w:val="24"/>
        </w:rPr>
        <w:t>JURNAL ILMIAH KESEHATAN MASYARAKAT : Media Komunikasi Komunitas Kesehatan Masyarakat</w:t>
      </w:r>
      <w:r w:rsidRPr="009215E9">
        <w:rPr>
          <w:noProof/>
          <w:sz w:val="22"/>
          <w:szCs w:val="24"/>
        </w:rPr>
        <w:t xml:space="preserve">, </w:t>
      </w:r>
      <w:r w:rsidRPr="009215E9">
        <w:rPr>
          <w:i/>
          <w:iCs/>
          <w:noProof/>
          <w:sz w:val="22"/>
          <w:szCs w:val="24"/>
        </w:rPr>
        <w:t>12</w:t>
      </w:r>
      <w:r w:rsidRPr="009215E9">
        <w:rPr>
          <w:noProof/>
          <w:sz w:val="22"/>
          <w:szCs w:val="24"/>
        </w:rPr>
        <w:t>(3), 145–151. https://doi.org/10.52022/jikm.v12i3.102</w:t>
      </w:r>
    </w:p>
    <w:p w14:paraId="2E1A9D32"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P, A. L., &amp; Indrayani, H. (2019). Pembentukan Identitas Diri Pada Komunitas Light Galaxy Di Semarang. </w:t>
      </w:r>
      <w:r w:rsidRPr="009215E9">
        <w:rPr>
          <w:i/>
          <w:iCs/>
          <w:noProof/>
          <w:sz w:val="22"/>
          <w:szCs w:val="24"/>
        </w:rPr>
        <w:t>Jurnal Audience</w:t>
      </w:r>
      <w:r w:rsidRPr="009215E9">
        <w:rPr>
          <w:noProof/>
          <w:sz w:val="22"/>
          <w:szCs w:val="24"/>
        </w:rPr>
        <w:t xml:space="preserve">, </w:t>
      </w:r>
      <w:r w:rsidRPr="009215E9">
        <w:rPr>
          <w:i/>
          <w:iCs/>
          <w:noProof/>
          <w:sz w:val="22"/>
          <w:szCs w:val="24"/>
        </w:rPr>
        <w:t>2</w:t>
      </w:r>
      <w:r w:rsidRPr="009215E9">
        <w:rPr>
          <w:noProof/>
          <w:sz w:val="22"/>
          <w:szCs w:val="24"/>
        </w:rPr>
        <w:t>(2), 176–189. https://doi.org/10.33633/ja.v2i2.2712</w:t>
      </w:r>
    </w:p>
    <w:p w14:paraId="4E0D43C8"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Panjaitan, T. K. S., Tayo, Y., &amp; Lubis, F. M. (2020). Fenomena Penggunaan Akun Pseudonym dalam Memenuhi Motif Identitas Pribadi pada Pengikut Autobase @karawangfess di Twitter. </w:t>
      </w:r>
      <w:r w:rsidRPr="009215E9">
        <w:rPr>
          <w:i/>
          <w:iCs/>
          <w:noProof/>
          <w:sz w:val="22"/>
          <w:szCs w:val="24"/>
        </w:rPr>
        <w:t>CHANNEL: Jurnal Komunikasi</w:t>
      </w:r>
      <w:r w:rsidRPr="009215E9">
        <w:rPr>
          <w:noProof/>
          <w:sz w:val="22"/>
          <w:szCs w:val="24"/>
        </w:rPr>
        <w:t xml:space="preserve">, </w:t>
      </w:r>
      <w:r w:rsidRPr="009215E9">
        <w:rPr>
          <w:i/>
          <w:iCs/>
          <w:noProof/>
          <w:sz w:val="22"/>
          <w:szCs w:val="24"/>
        </w:rPr>
        <w:t>8</w:t>
      </w:r>
      <w:r w:rsidRPr="009215E9">
        <w:rPr>
          <w:noProof/>
          <w:sz w:val="22"/>
          <w:szCs w:val="24"/>
        </w:rPr>
        <w:t>(2), 161. https://doi.org/10.12928/channel.v8i2.17433</w:t>
      </w:r>
    </w:p>
    <w:p w14:paraId="6DEE2778"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Peters, C., &amp; Bodkin, C. D. (2021). An exploratory investigation of the uses and gratifications of apps for student learning. </w:t>
      </w:r>
      <w:r w:rsidRPr="009215E9">
        <w:rPr>
          <w:i/>
          <w:iCs/>
          <w:noProof/>
          <w:sz w:val="22"/>
          <w:szCs w:val="24"/>
        </w:rPr>
        <w:t>Journal of Educators Online</w:t>
      </w:r>
      <w:r w:rsidRPr="009215E9">
        <w:rPr>
          <w:noProof/>
          <w:sz w:val="22"/>
          <w:szCs w:val="24"/>
        </w:rPr>
        <w:t xml:space="preserve">, </w:t>
      </w:r>
      <w:r w:rsidRPr="009215E9">
        <w:rPr>
          <w:i/>
          <w:iCs/>
          <w:noProof/>
          <w:sz w:val="22"/>
          <w:szCs w:val="24"/>
        </w:rPr>
        <w:t>18</w:t>
      </w:r>
      <w:r w:rsidRPr="009215E9">
        <w:rPr>
          <w:noProof/>
          <w:sz w:val="22"/>
          <w:szCs w:val="24"/>
        </w:rPr>
        <w:t>(1), 1–15. https://doi.org/10.9743/jeo.2021.18.1.5</w:t>
      </w:r>
    </w:p>
    <w:p w14:paraId="646D224C"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Puspitarini, D. S., &amp; Nuraeni, R. (2019). Pemanfaatan Media Sosial Sebagai Media Promosi. </w:t>
      </w:r>
      <w:r w:rsidRPr="009215E9">
        <w:rPr>
          <w:i/>
          <w:iCs/>
          <w:noProof/>
          <w:sz w:val="22"/>
          <w:szCs w:val="24"/>
        </w:rPr>
        <w:t>Jurnal Common</w:t>
      </w:r>
      <w:r w:rsidRPr="009215E9">
        <w:rPr>
          <w:noProof/>
          <w:sz w:val="22"/>
          <w:szCs w:val="24"/>
        </w:rPr>
        <w:t xml:space="preserve">, </w:t>
      </w:r>
      <w:r w:rsidRPr="009215E9">
        <w:rPr>
          <w:i/>
          <w:iCs/>
          <w:noProof/>
          <w:sz w:val="22"/>
          <w:szCs w:val="24"/>
        </w:rPr>
        <w:t>3</w:t>
      </w:r>
      <w:r w:rsidRPr="009215E9">
        <w:rPr>
          <w:noProof/>
          <w:sz w:val="22"/>
          <w:szCs w:val="24"/>
        </w:rPr>
        <w:t>(1), 71–80. https://doi.org/10.34010/common.v3i1.1950</w:t>
      </w:r>
    </w:p>
    <w:p w14:paraId="49C9B99E"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Qutoshi, S. B. (2018). Phenomenology: A Philosophy and Method of Inquiry. </w:t>
      </w:r>
      <w:r w:rsidRPr="009215E9">
        <w:rPr>
          <w:i/>
          <w:iCs/>
          <w:noProof/>
          <w:sz w:val="22"/>
          <w:szCs w:val="24"/>
        </w:rPr>
        <w:t>Journal of Education and Educational Development</w:t>
      </w:r>
      <w:r w:rsidRPr="009215E9">
        <w:rPr>
          <w:noProof/>
          <w:sz w:val="22"/>
          <w:szCs w:val="24"/>
        </w:rPr>
        <w:t xml:space="preserve">, </w:t>
      </w:r>
      <w:r w:rsidRPr="009215E9">
        <w:rPr>
          <w:i/>
          <w:iCs/>
          <w:noProof/>
          <w:sz w:val="22"/>
          <w:szCs w:val="24"/>
        </w:rPr>
        <w:t>5</w:t>
      </w:r>
      <w:r w:rsidRPr="009215E9">
        <w:rPr>
          <w:noProof/>
          <w:sz w:val="22"/>
          <w:szCs w:val="24"/>
        </w:rPr>
        <w:t>(1), 215. https://doi.org/10.22555/joeed.v5i1.2154</w:t>
      </w:r>
    </w:p>
    <w:p w14:paraId="5AE2AD7A"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Rijal, Mu. (2021). Memahami desain metode penelitian kualitatif. </w:t>
      </w:r>
      <w:r w:rsidRPr="009215E9">
        <w:rPr>
          <w:i/>
          <w:iCs/>
          <w:noProof/>
          <w:sz w:val="22"/>
          <w:szCs w:val="24"/>
        </w:rPr>
        <w:t>Humanika</w:t>
      </w:r>
      <w:r w:rsidRPr="009215E9">
        <w:rPr>
          <w:noProof/>
          <w:sz w:val="22"/>
          <w:szCs w:val="24"/>
        </w:rPr>
        <w:t xml:space="preserve">, </w:t>
      </w:r>
      <w:r w:rsidRPr="009215E9">
        <w:rPr>
          <w:i/>
          <w:iCs/>
          <w:noProof/>
          <w:sz w:val="22"/>
          <w:szCs w:val="24"/>
        </w:rPr>
        <w:t>21</w:t>
      </w:r>
      <w:r w:rsidRPr="009215E9">
        <w:rPr>
          <w:noProof/>
          <w:sz w:val="22"/>
          <w:szCs w:val="24"/>
        </w:rPr>
        <w:t>(1), 33–54.</w:t>
      </w:r>
    </w:p>
    <w:p w14:paraId="4525FB4F"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Rukajat, A. (2018). </w:t>
      </w:r>
      <w:r w:rsidRPr="009215E9">
        <w:rPr>
          <w:i/>
          <w:iCs/>
          <w:noProof/>
          <w:sz w:val="22"/>
          <w:szCs w:val="24"/>
        </w:rPr>
        <w:t>Pendekatan_Penelitian_Kualitatif_Qualita-pdf</w:t>
      </w:r>
      <w:r w:rsidRPr="009215E9">
        <w:rPr>
          <w:noProof/>
          <w:sz w:val="22"/>
          <w:szCs w:val="24"/>
        </w:rPr>
        <w:t>. 22.</w:t>
      </w:r>
    </w:p>
    <w:p w14:paraId="5D26E54E"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Saifulloh, M., &amp; Ernanda, A. (2018). Manajemen Privasi Komunikasi Pada Remaja Pengguna Akun Alter Ego Di Twitter. </w:t>
      </w:r>
      <w:r w:rsidRPr="009215E9">
        <w:rPr>
          <w:i/>
          <w:iCs/>
          <w:noProof/>
          <w:sz w:val="22"/>
          <w:szCs w:val="24"/>
        </w:rPr>
        <w:t>WACANA, Jurnal Ilmiah Ilmu Komunikasi</w:t>
      </w:r>
      <w:r w:rsidRPr="009215E9">
        <w:rPr>
          <w:noProof/>
          <w:sz w:val="22"/>
          <w:szCs w:val="24"/>
        </w:rPr>
        <w:t xml:space="preserve">, </w:t>
      </w:r>
      <w:r w:rsidRPr="009215E9">
        <w:rPr>
          <w:i/>
          <w:iCs/>
          <w:noProof/>
          <w:sz w:val="22"/>
          <w:szCs w:val="24"/>
        </w:rPr>
        <w:t>17</w:t>
      </w:r>
      <w:r w:rsidRPr="009215E9">
        <w:rPr>
          <w:noProof/>
          <w:sz w:val="22"/>
          <w:szCs w:val="24"/>
        </w:rPr>
        <w:t>(2), 235. https://doi.org/10.32509/wacana.v17i2.652</w:t>
      </w:r>
    </w:p>
    <w:p w14:paraId="3837D8D9"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Sakti, B. C., &amp; Yulianto, M. (2018). Penggunaan Media Sosial Instagram dalam Pembentukan Identitas Diri Remaja. </w:t>
      </w:r>
      <w:r w:rsidRPr="009215E9">
        <w:rPr>
          <w:i/>
          <w:iCs/>
          <w:noProof/>
          <w:sz w:val="22"/>
          <w:szCs w:val="24"/>
        </w:rPr>
        <w:t>UNDIP E Journal</w:t>
      </w:r>
      <w:r w:rsidRPr="009215E9">
        <w:rPr>
          <w:noProof/>
          <w:sz w:val="22"/>
          <w:szCs w:val="24"/>
        </w:rPr>
        <w:t xml:space="preserve">, </w:t>
      </w:r>
      <w:r w:rsidRPr="009215E9">
        <w:rPr>
          <w:i/>
          <w:iCs/>
          <w:noProof/>
          <w:sz w:val="22"/>
          <w:szCs w:val="24"/>
        </w:rPr>
        <w:t>6</w:t>
      </w:r>
      <w:r w:rsidRPr="009215E9">
        <w:rPr>
          <w:noProof/>
          <w:sz w:val="22"/>
          <w:szCs w:val="24"/>
        </w:rPr>
        <w:t>(4), 1–12.</w:t>
      </w:r>
    </w:p>
    <w:p w14:paraId="5186CBCE"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Saputra, E. B. W. (2021). Penggunaan </w:t>
      </w:r>
      <w:r w:rsidRPr="009215E9">
        <w:rPr>
          <w:noProof/>
          <w:sz w:val="22"/>
          <w:szCs w:val="24"/>
        </w:rPr>
        <w:lastRenderedPageBreak/>
        <w:t xml:space="preserve">Informan Dalam Penyelidikan Tindak Pidana Pencurian Kendaraan Bermotor Roda Dua di Wilayah Polrestabes Surabaya. </w:t>
      </w:r>
      <w:r w:rsidRPr="009215E9">
        <w:rPr>
          <w:i/>
          <w:iCs/>
          <w:noProof/>
          <w:sz w:val="22"/>
          <w:szCs w:val="24"/>
        </w:rPr>
        <w:t>Airlangga Development Journal</w:t>
      </w:r>
      <w:r w:rsidRPr="009215E9">
        <w:rPr>
          <w:noProof/>
          <w:sz w:val="22"/>
          <w:szCs w:val="24"/>
        </w:rPr>
        <w:t xml:space="preserve">, </w:t>
      </w:r>
      <w:r w:rsidRPr="009215E9">
        <w:rPr>
          <w:i/>
          <w:iCs/>
          <w:noProof/>
          <w:sz w:val="22"/>
          <w:szCs w:val="24"/>
        </w:rPr>
        <w:t>5</w:t>
      </w:r>
      <w:r w:rsidRPr="009215E9">
        <w:rPr>
          <w:noProof/>
          <w:sz w:val="22"/>
          <w:szCs w:val="24"/>
        </w:rPr>
        <w:t>(2), 45. https://doi.org/10.20473/adj.v5i2.31899</w:t>
      </w:r>
    </w:p>
    <w:p w14:paraId="3B4588E9"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Sikandar Hasib dan Zahrah Nabila Azka. (2021). Motive Uses and Gratification Platform E-Traveling Traveloka: Analysis of Uses and Gratifications. </w:t>
      </w:r>
      <w:r w:rsidRPr="009215E9">
        <w:rPr>
          <w:i/>
          <w:iCs/>
          <w:noProof/>
          <w:sz w:val="22"/>
          <w:szCs w:val="24"/>
        </w:rPr>
        <w:t>International Journal of Humanities, Arts and Social Sciences</w:t>
      </w:r>
      <w:r w:rsidRPr="009215E9">
        <w:rPr>
          <w:noProof/>
          <w:sz w:val="22"/>
          <w:szCs w:val="24"/>
        </w:rPr>
        <w:t xml:space="preserve">, </w:t>
      </w:r>
      <w:r w:rsidRPr="009215E9">
        <w:rPr>
          <w:i/>
          <w:iCs/>
          <w:noProof/>
          <w:sz w:val="22"/>
          <w:szCs w:val="24"/>
        </w:rPr>
        <w:t>7</w:t>
      </w:r>
      <w:r w:rsidRPr="009215E9">
        <w:rPr>
          <w:noProof/>
          <w:sz w:val="22"/>
          <w:szCs w:val="24"/>
        </w:rPr>
        <w:t>(1). https://doi.org/10.20469/ijhss.7.20005-1</w:t>
      </w:r>
    </w:p>
    <w:p w14:paraId="75A21BC6"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Solihin, F., Awaliyah, S., Muid, A., &amp; Shofa, A. (2021). Pemanfaatan Twitter Sebagai Media Penyebaran Informasi Oleh Dinas Komunikasi dan Informatika. </w:t>
      </w:r>
      <w:r w:rsidRPr="009215E9">
        <w:rPr>
          <w:i/>
          <w:iCs/>
          <w:noProof/>
          <w:sz w:val="22"/>
          <w:szCs w:val="24"/>
        </w:rPr>
        <w:t>Jurnal Pendidikan Ilmu Pengetahuan Sosial (JPIPS)</w:t>
      </w:r>
      <w:r w:rsidRPr="009215E9">
        <w:rPr>
          <w:noProof/>
          <w:sz w:val="22"/>
          <w:szCs w:val="24"/>
        </w:rPr>
        <w:t xml:space="preserve">, </w:t>
      </w:r>
      <w:r w:rsidRPr="009215E9">
        <w:rPr>
          <w:i/>
          <w:iCs/>
          <w:noProof/>
          <w:sz w:val="22"/>
          <w:szCs w:val="24"/>
        </w:rPr>
        <w:t>1</w:t>
      </w:r>
      <w:r w:rsidRPr="009215E9">
        <w:rPr>
          <w:noProof/>
          <w:sz w:val="22"/>
          <w:szCs w:val="24"/>
        </w:rPr>
        <w:t>(13), 52–58.</w:t>
      </w:r>
    </w:p>
    <w:p w14:paraId="67105F8E"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Sumiati, S., &amp; Girsang, L. R. (2018). Konstruksi Pesan Tari ‘Kecak’ Pada Masyarakat Badung, Bali. </w:t>
      </w:r>
      <w:r w:rsidRPr="009215E9">
        <w:rPr>
          <w:i/>
          <w:iCs/>
          <w:noProof/>
          <w:sz w:val="22"/>
          <w:szCs w:val="24"/>
        </w:rPr>
        <w:t>Bricolage : Jurnal Magister Ilmu Komunikasi</w:t>
      </w:r>
      <w:r w:rsidRPr="009215E9">
        <w:rPr>
          <w:noProof/>
          <w:sz w:val="22"/>
          <w:szCs w:val="24"/>
        </w:rPr>
        <w:t xml:space="preserve">, </w:t>
      </w:r>
      <w:r w:rsidRPr="009215E9">
        <w:rPr>
          <w:i/>
          <w:iCs/>
          <w:noProof/>
          <w:sz w:val="22"/>
          <w:szCs w:val="24"/>
        </w:rPr>
        <w:t>4</w:t>
      </w:r>
      <w:r w:rsidRPr="009215E9">
        <w:rPr>
          <w:noProof/>
          <w:sz w:val="22"/>
          <w:szCs w:val="24"/>
        </w:rPr>
        <w:t xml:space="preserve">(01), 064. </w:t>
      </w:r>
      <w:r w:rsidRPr="009215E9">
        <w:rPr>
          <w:noProof/>
          <w:sz w:val="22"/>
          <w:szCs w:val="24"/>
        </w:rPr>
        <w:t>https://doi.org/10.30813/bricolage.v4i01.1653</w:t>
      </w:r>
    </w:p>
    <w:p w14:paraId="7A2EC8B0"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Suyitno, I. (2018). </w:t>
      </w:r>
      <w:r w:rsidRPr="009215E9">
        <w:rPr>
          <w:i/>
          <w:iCs/>
          <w:noProof/>
          <w:sz w:val="22"/>
          <w:szCs w:val="24"/>
        </w:rPr>
        <w:t>Penelitian Deskripsi Kelas</w:t>
      </w:r>
      <w:r w:rsidRPr="009215E9">
        <w:rPr>
          <w:noProof/>
          <w:sz w:val="22"/>
          <w:szCs w:val="24"/>
        </w:rPr>
        <w:t>. 254.</w:t>
      </w:r>
    </w:p>
    <w:p w14:paraId="6FD5FCAC"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Trisnani, -. (2017). Pemanfaatan Whatsapp Sebagai Media Komunikasi Dan Kepuasan Dalam Penyampaian Pesan Dikalangan Tokoh Masyarakat. </w:t>
      </w:r>
      <w:r w:rsidRPr="009215E9">
        <w:rPr>
          <w:i/>
          <w:iCs/>
          <w:noProof/>
          <w:sz w:val="22"/>
          <w:szCs w:val="24"/>
        </w:rPr>
        <w:t>Jurnal Komunika : Jurnal Komunikasi, Media Dan Informatika</w:t>
      </w:r>
      <w:r w:rsidRPr="009215E9">
        <w:rPr>
          <w:noProof/>
          <w:sz w:val="22"/>
          <w:szCs w:val="24"/>
        </w:rPr>
        <w:t xml:space="preserve">, </w:t>
      </w:r>
      <w:r w:rsidRPr="009215E9">
        <w:rPr>
          <w:i/>
          <w:iCs/>
          <w:noProof/>
          <w:sz w:val="22"/>
          <w:szCs w:val="24"/>
        </w:rPr>
        <w:t>6</w:t>
      </w:r>
      <w:r w:rsidRPr="009215E9">
        <w:rPr>
          <w:noProof/>
          <w:sz w:val="22"/>
          <w:szCs w:val="24"/>
        </w:rPr>
        <w:t>(3). https://doi.org/10.31504/komunika.v6i3.1227</w:t>
      </w:r>
    </w:p>
    <w:p w14:paraId="7F4B52AF"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szCs w:val="24"/>
        </w:rPr>
      </w:pPr>
      <w:r w:rsidRPr="009215E9">
        <w:rPr>
          <w:noProof/>
          <w:sz w:val="22"/>
          <w:szCs w:val="24"/>
        </w:rPr>
        <w:t xml:space="preserve">Wahab, Z. A., Kurnaesih, E., &amp; Multazam, A. (2020). Prostitusi Pada Mahasiswi Melalui Layanan Media Online Di Kota Makassar Tahun 2020. </w:t>
      </w:r>
      <w:r w:rsidRPr="009215E9">
        <w:rPr>
          <w:i/>
          <w:iCs/>
          <w:noProof/>
          <w:sz w:val="22"/>
          <w:szCs w:val="24"/>
        </w:rPr>
        <w:t>Journal of Aafiyah Health Research (JAHR)</w:t>
      </w:r>
      <w:r w:rsidRPr="009215E9">
        <w:rPr>
          <w:noProof/>
          <w:sz w:val="22"/>
          <w:szCs w:val="24"/>
        </w:rPr>
        <w:t xml:space="preserve">, </w:t>
      </w:r>
      <w:r w:rsidRPr="009215E9">
        <w:rPr>
          <w:i/>
          <w:iCs/>
          <w:noProof/>
          <w:sz w:val="22"/>
          <w:szCs w:val="24"/>
        </w:rPr>
        <w:t>1</w:t>
      </w:r>
      <w:r w:rsidRPr="009215E9">
        <w:rPr>
          <w:noProof/>
          <w:sz w:val="22"/>
          <w:szCs w:val="24"/>
        </w:rPr>
        <w:t>(1), 9–18. https://doi.org/10.52103/jahr.v1i1.91</w:t>
      </w:r>
    </w:p>
    <w:p w14:paraId="07AFFBB0" w14:textId="77777777" w:rsidR="009215E9" w:rsidRPr="009215E9" w:rsidRDefault="009215E9" w:rsidP="00017394">
      <w:pPr>
        <w:widowControl w:val="0"/>
        <w:autoSpaceDE w:val="0"/>
        <w:autoSpaceDN w:val="0"/>
        <w:adjustRightInd w:val="0"/>
        <w:spacing w:line="360" w:lineRule="auto"/>
        <w:ind w:leftChars="0" w:left="425" w:hangingChars="193" w:hanging="425"/>
        <w:jc w:val="both"/>
        <w:rPr>
          <w:noProof/>
          <w:sz w:val="22"/>
        </w:rPr>
      </w:pPr>
      <w:r w:rsidRPr="009215E9">
        <w:rPr>
          <w:noProof/>
          <w:sz w:val="22"/>
          <w:szCs w:val="24"/>
        </w:rPr>
        <w:t xml:space="preserve">Wang, J. (2018). </w:t>
      </w:r>
      <w:r w:rsidRPr="009215E9">
        <w:rPr>
          <w:i/>
          <w:iCs/>
          <w:noProof/>
          <w:sz w:val="22"/>
          <w:szCs w:val="24"/>
        </w:rPr>
        <w:t>Analysis of Young Chinese Users of Sina Weibo Based on Uses and Gratifications theory PROGRAMME: International Communication</w:t>
      </w:r>
      <w:r w:rsidRPr="009215E9">
        <w:rPr>
          <w:noProof/>
          <w:sz w:val="22"/>
          <w:szCs w:val="24"/>
        </w:rPr>
        <w:t>. 1–59.</w:t>
      </w:r>
    </w:p>
    <w:p w14:paraId="1D5610FD" w14:textId="2AEAD4A8" w:rsidR="005D7E19" w:rsidRPr="00CC042D" w:rsidRDefault="005D7E19" w:rsidP="00017394">
      <w:pPr>
        <w:spacing w:line="360" w:lineRule="auto"/>
        <w:ind w:leftChars="0" w:left="425" w:hangingChars="193" w:hanging="425"/>
        <w:jc w:val="both"/>
        <w:rPr>
          <w:sz w:val="22"/>
          <w:szCs w:val="22"/>
        </w:rPr>
        <w:sectPr w:rsidR="005D7E19" w:rsidRPr="00CC042D">
          <w:type w:val="continuous"/>
          <w:pgSz w:w="11907" w:h="16840"/>
          <w:pgMar w:top="1701" w:right="1701" w:bottom="1701" w:left="1701" w:header="1134" w:footer="1134" w:gutter="0"/>
          <w:cols w:num="2" w:space="720" w:equalWidth="0">
            <w:col w:w="4040" w:space="425"/>
            <w:col w:w="4040"/>
          </w:cols>
        </w:sectPr>
      </w:pPr>
      <w:r>
        <w:rPr>
          <w:sz w:val="22"/>
          <w:szCs w:val="22"/>
        </w:rPr>
        <w:fldChar w:fldCharType="end"/>
      </w:r>
    </w:p>
    <w:p w14:paraId="09D67495" w14:textId="77777777" w:rsidR="00201B66" w:rsidRPr="00CC042D" w:rsidRDefault="00201B66" w:rsidP="00663225">
      <w:pPr>
        <w:spacing w:line="360" w:lineRule="auto"/>
        <w:ind w:leftChars="0" w:left="425" w:hangingChars="193" w:hanging="425"/>
        <w:jc w:val="both"/>
        <w:rPr>
          <w:sz w:val="22"/>
          <w:szCs w:val="22"/>
        </w:rPr>
      </w:pPr>
    </w:p>
    <w:sectPr w:rsidR="00201B66" w:rsidRPr="00CC042D">
      <w:type w:val="continuous"/>
      <w:pgSz w:w="11907" w:h="16840"/>
      <w:pgMar w:top="1701" w:right="1701" w:bottom="1701" w:left="1701" w:header="1134" w:footer="1134" w:gutter="0"/>
      <w:cols w:num="2" w:space="720" w:equalWidth="0">
        <w:col w:w="4040" w:space="425"/>
        <w:col w:w="40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E1B02" w14:textId="77777777" w:rsidR="00683234" w:rsidRDefault="00683234">
      <w:pPr>
        <w:spacing w:line="240" w:lineRule="auto"/>
        <w:ind w:left="0" w:hanging="2"/>
      </w:pPr>
      <w:r>
        <w:separator/>
      </w:r>
    </w:p>
  </w:endnote>
  <w:endnote w:type="continuationSeparator" w:id="0">
    <w:p w14:paraId="693B3857" w14:textId="77777777" w:rsidR="00683234" w:rsidRDefault="0068323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A365" w14:textId="77777777" w:rsidR="00201B66" w:rsidRDefault="00201B66">
    <w:pP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90B2" w14:textId="77777777" w:rsidR="00201B66" w:rsidRDefault="007A65E3">
    <w:pPr>
      <w:spacing w:line="240" w:lineRule="auto"/>
      <w:ind w:left="0" w:hanging="2"/>
      <w:jc w:val="center"/>
      <w:rPr>
        <w:color w:val="000000"/>
        <w:sz w:val="18"/>
        <w:szCs w:val="18"/>
      </w:rPr>
    </w:pPr>
    <w:r>
      <w:rPr>
        <w:color w:val="000000"/>
        <w:sz w:val="18"/>
        <w:szCs w:val="18"/>
      </w:rPr>
      <w:t>TITLE OF THE ARTICLE IS WRITTEN IN CAPITAL LETTERS, TIMES NEW ROMAN 9</w:t>
    </w:r>
  </w:p>
  <w:p w14:paraId="4913C7AB" w14:textId="77777777" w:rsidR="00201B66" w:rsidRDefault="007A65E3">
    <w:pPr>
      <w:spacing w:line="240" w:lineRule="auto"/>
      <w:ind w:left="0" w:hanging="2"/>
      <w:jc w:val="center"/>
      <w:rPr>
        <w:color w:val="000000"/>
      </w:rPr>
    </w:pPr>
    <w:r>
      <w:rPr>
        <w:color w:val="000000"/>
        <w:sz w:val="18"/>
        <w:szCs w:val="18"/>
      </w:rPr>
      <w:t>(AUTHOR NAME 1, AUTHOR NAME 2, AUTHOR NAME 3)</w:t>
    </w:r>
  </w:p>
  <w:p w14:paraId="16DFBE25" w14:textId="77777777" w:rsidR="00201B66" w:rsidRDefault="00201B66">
    <w:pPr>
      <w:tabs>
        <w:tab w:val="center" w:pos="4320"/>
        <w:tab w:val="right" w:pos="864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42C42" w14:textId="77777777" w:rsidR="00201B66" w:rsidRDefault="007A65E3">
    <w:pPr>
      <w:spacing w:line="240" w:lineRule="auto"/>
      <w:ind w:left="0" w:hanging="2"/>
      <w:jc w:val="center"/>
      <w:rPr>
        <w:color w:val="000000"/>
      </w:rPr>
    </w:pPr>
    <w:proofErr w:type="spellStart"/>
    <w:proofErr w:type="gramStart"/>
    <w:r>
      <w:rPr>
        <w:b/>
        <w:color w:val="000000"/>
      </w:rPr>
      <w:t>Submitted:</w:t>
    </w:r>
    <w:r>
      <w:rPr>
        <w:color w:val="000000"/>
      </w:rPr>
      <w:t>January</w:t>
    </w:r>
    <w:proofErr w:type="spellEnd"/>
    <w:proofErr w:type="gramEnd"/>
    <w:r>
      <w:rPr>
        <w:color w:val="000000"/>
      </w:rPr>
      <w:t xml:space="preserve"> 2020, Accepted: February 2020, Published: March 2020</w:t>
    </w:r>
  </w:p>
  <w:p w14:paraId="5322D636" w14:textId="77777777" w:rsidR="00201B66" w:rsidRDefault="007A65E3">
    <w:pPr>
      <w:spacing w:line="240" w:lineRule="auto"/>
      <w:ind w:left="0" w:hanging="2"/>
      <w:jc w:val="center"/>
      <w:rPr>
        <w:color w:val="000000"/>
      </w:rPr>
    </w:pPr>
    <w:r>
      <w:rPr>
        <w:color w:val="000000"/>
      </w:rPr>
      <w:t>ISSN: 2614-8153 (print), ISSN: 2614-8498 (online)</w:t>
    </w:r>
  </w:p>
  <w:p w14:paraId="7A80C7BB" w14:textId="77777777" w:rsidR="00201B66" w:rsidRDefault="007A65E3">
    <w:pPr>
      <w:spacing w:line="240" w:lineRule="auto"/>
      <w:ind w:left="0" w:hanging="2"/>
      <w:jc w:val="center"/>
      <w:rPr>
        <w:color w:val="000000"/>
      </w:rPr>
    </w:pPr>
    <w:r>
      <w:rPr>
        <w:color w:val="000000"/>
      </w:rPr>
      <w:t>Website: http://journal.moestopo.ac.id/index.php/pustakom</w:t>
    </w:r>
  </w:p>
  <w:p w14:paraId="397B4346" w14:textId="77777777" w:rsidR="00201B66" w:rsidRDefault="00201B66">
    <w:pPr>
      <w:spacing w:line="240" w:lineRule="auto"/>
      <w:ind w:left="0" w:hanging="2"/>
      <w:rPr>
        <w:color w:val="000000"/>
      </w:rPr>
    </w:pPr>
  </w:p>
  <w:p w14:paraId="48D0B576" w14:textId="77777777" w:rsidR="00201B66" w:rsidRDefault="00201B66">
    <w:pP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BFFA" w14:textId="77777777" w:rsidR="00683234" w:rsidRDefault="00683234">
      <w:pPr>
        <w:spacing w:line="240" w:lineRule="auto"/>
        <w:ind w:left="0" w:hanging="2"/>
      </w:pPr>
      <w:r>
        <w:separator/>
      </w:r>
    </w:p>
  </w:footnote>
  <w:footnote w:type="continuationSeparator" w:id="0">
    <w:p w14:paraId="28883467" w14:textId="77777777" w:rsidR="00683234" w:rsidRDefault="0068323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D8A1" w14:textId="77777777" w:rsidR="00201B66" w:rsidRDefault="00201B66">
    <w:pP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E8F03" w14:textId="77777777" w:rsidR="00201B66" w:rsidRDefault="007A65E3">
    <w:pPr>
      <w:ind w:left="0" w:hanging="2"/>
      <w:jc w:val="center"/>
    </w:pPr>
    <w:r>
      <w:rPr>
        <w:b/>
      </w:rPr>
      <w:t>COMMUNICATION LIBRARY JOURNAL</w:t>
    </w:r>
    <w:r>
      <w:t>, Volume X, No. X, March 20XX, pp. X-XX</w:t>
    </w:r>
  </w:p>
  <w:p w14:paraId="7B514BEA" w14:textId="77777777" w:rsidR="00201B66" w:rsidRDefault="00201B66">
    <w:pPr>
      <w:tabs>
        <w:tab w:val="center" w:pos="4320"/>
        <w:tab w:val="right" w:pos="8640"/>
      </w:tabs>
      <w:ind w:left="0" w:right="36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2BFA" w14:textId="77777777" w:rsidR="00201B66" w:rsidRDefault="007A65E3">
    <w:pPr>
      <w:ind w:left="0" w:hanging="2"/>
      <w:jc w:val="center"/>
    </w:pPr>
    <w:r>
      <w:rPr>
        <w:b/>
      </w:rPr>
      <w:t>COMMUNICATION LIBRARY JOURNAL</w:t>
    </w:r>
    <w:r>
      <w:t>, Volume X, No. X, March 20XX, pp. X-XX</w:t>
    </w:r>
  </w:p>
  <w:p w14:paraId="4D0DC1F4" w14:textId="77777777" w:rsidR="00201B66" w:rsidRDefault="00201B66">
    <w:pPr>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FFD"/>
    <w:rsid w:val="000036F7"/>
    <w:rsid w:val="00017394"/>
    <w:rsid w:val="0006341E"/>
    <w:rsid w:val="00201B66"/>
    <w:rsid w:val="0021291C"/>
    <w:rsid w:val="002141F4"/>
    <w:rsid w:val="00263BFF"/>
    <w:rsid w:val="003919A2"/>
    <w:rsid w:val="004047CD"/>
    <w:rsid w:val="00424612"/>
    <w:rsid w:val="00432EFD"/>
    <w:rsid w:val="0048144E"/>
    <w:rsid w:val="00493713"/>
    <w:rsid w:val="0049794B"/>
    <w:rsid w:val="005A0BF1"/>
    <w:rsid w:val="005C210B"/>
    <w:rsid w:val="005D7E19"/>
    <w:rsid w:val="005F4132"/>
    <w:rsid w:val="0060349D"/>
    <w:rsid w:val="00663225"/>
    <w:rsid w:val="00683234"/>
    <w:rsid w:val="006A548B"/>
    <w:rsid w:val="006F6934"/>
    <w:rsid w:val="00714667"/>
    <w:rsid w:val="007A65E3"/>
    <w:rsid w:val="007B7FFD"/>
    <w:rsid w:val="009215E9"/>
    <w:rsid w:val="009337A7"/>
    <w:rsid w:val="009D6A57"/>
    <w:rsid w:val="00A941E9"/>
    <w:rsid w:val="00B117AE"/>
    <w:rsid w:val="00CC042D"/>
    <w:rsid w:val="00DF2A98"/>
    <w:rsid w:val="00E310E0"/>
    <w:rsid w:val="390C5B9E"/>
    <w:rsid w:val="4CE42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FBB3E1"/>
  <w15:docId w15:val="{822FC968-0F24-4DFC-9ABB-B15C049E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qFormat="1"/>
    <w:lsdException w:name="heading 7" w:uiPriority="0"/>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Alignment w:val="top"/>
      <w:outlineLvl w:val="0"/>
    </w:pPr>
    <w:rPr>
      <w:rFonts w:ascii="Times New Roman" w:eastAsia="Times New Roman" w:hAnsi="Times New Roman" w:cs="Times New Roman"/>
      <w:position w:val="-1"/>
    </w:rPr>
  </w:style>
  <w:style w:type="paragraph" w:styleId="Heading1">
    <w:name w:val="heading 1"/>
    <w:basedOn w:val="Normal"/>
    <w:next w:val="Normal"/>
    <w:pPr>
      <w:keepNext/>
      <w:spacing w:line="480" w:lineRule="auto"/>
      <w:jc w:val="center"/>
    </w:pPr>
    <w:rPr>
      <w:b/>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qFormat/>
    <w:pPr>
      <w:keepNext/>
      <w:jc w:val="center"/>
      <w:outlineLvl w:val="5"/>
    </w:pPr>
    <w:rPr>
      <w:b/>
      <w:i/>
      <w:u w:val="single"/>
    </w:rPr>
  </w:style>
  <w:style w:type="paragraph" w:styleId="Heading7">
    <w:name w:val="heading 7"/>
    <w:basedOn w:val="Normal"/>
    <w:next w:val="Normal"/>
    <w:pPr>
      <w:spacing w:before="240" w:after="60"/>
      <w:ind w:left="1296" w:hanging="1296"/>
      <w:outlineLvl w:val="6"/>
    </w:pPr>
    <w:rPr>
      <w:sz w:val="24"/>
      <w:szCs w:val="24"/>
      <w:lang w:val="id-ID"/>
    </w:rPr>
  </w:style>
  <w:style w:type="paragraph" w:styleId="Heading8">
    <w:name w:val="heading 8"/>
    <w:basedOn w:val="Normal"/>
    <w:next w:val="Normal"/>
    <w:qFormat/>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qFormat/>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BodyText">
    <w:name w:val="Body Text"/>
    <w:basedOn w:val="Normal"/>
    <w:pPr>
      <w:spacing w:line="480" w:lineRule="auto"/>
      <w:jc w:val="lowKashida"/>
    </w:pPr>
    <w:rPr>
      <w:sz w:val="24"/>
      <w:szCs w:val="28"/>
    </w:rPr>
  </w:style>
  <w:style w:type="character" w:styleId="Emphasis">
    <w:name w:val="Emphasis"/>
    <w:qFormat/>
    <w:rPr>
      <w:i/>
      <w:iCs/>
      <w:w w:val="100"/>
      <w:position w:val="-1"/>
      <w:vertAlign w:val="baseline"/>
      <w:cs w:val="0"/>
    </w:rPr>
  </w:style>
  <w:style w:type="paragraph" w:styleId="Footer">
    <w:name w:val="footer"/>
    <w:basedOn w:val="Normal"/>
    <w:qFormat/>
  </w:style>
  <w:style w:type="paragraph" w:styleId="Header">
    <w:name w:val="header"/>
    <w:basedOn w:val="Normal"/>
    <w:qFormat/>
  </w:style>
  <w:style w:type="paragraph" w:styleId="NormalWeb">
    <w:name w:val="Normal (Web)"/>
    <w:basedOn w:val="Normal"/>
    <w:qFormat/>
    <w:pPr>
      <w:spacing w:before="100" w:beforeAutospacing="1" w:after="100" w:afterAutospacing="1"/>
    </w:pPr>
    <w:rPr>
      <w:sz w:val="24"/>
      <w:szCs w:val="24"/>
    </w:rPr>
  </w:style>
  <w:style w:type="paragraph" w:styleId="Subtitle">
    <w:name w:val="Subtitle"/>
    <w:basedOn w:val="Normal"/>
    <w:next w:val="Normal"/>
    <w:pPr>
      <w:jc w:val="center"/>
    </w:pPr>
    <w:rPr>
      <w:b/>
      <w:sz w:val="32"/>
      <w:szCs w:val="32"/>
    </w:rPr>
  </w:style>
  <w:style w:type="paragraph" w:styleId="Title">
    <w:name w:val="Title"/>
    <w:basedOn w:val="Normal"/>
    <w:next w:val="Normal"/>
    <w:pPr>
      <w:jc w:val="center"/>
    </w:pPr>
    <w:rPr>
      <w:b/>
      <w:sz w:val="28"/>
      <w:szCs w:val="28"/>
    </w:rPr>
  </w:style>
  <w:style w:type="table" w:customStyle="1" w:styleId="Style14">
    <w:name w:val="_Style 14"/>
    <w:basedOn w:val="TableNormal"/>
    <w:pPr>
      <w:suppressAutoHyphens/>
      <w:spacing w:line="1" w:lineRule="atLeast"/>
      <w:ind w:leftChars="-1" w:left="-1" w:hangingChars="1" w:hanging="1"/>
      <w:textAlignment w:val="top"/>
      <w:outlineLvl w:val="0"/>
    </w:pPr>
    <w:rPr>
      <w:position w:val="-1"/>
    </w:rPr>
    <w:tblPr>
      <w:tblCellMar>
        <w:left w:w="115" w:type="dxa"/>
        <w:right w:w="115" w:type="dxa"/>
      </w:tblCellMar>
    </w:tblPr>
  </w:style>
  <w:style w:type="character" w:customStyle="1" w:styleId="BalloonTextChar">
    <w:name w:val="Balloon Text Char"/>
    <w:rPr>
      <w:rFonts w:ascii="Tahoma" w:hAnsi="Tahoma" w:cs="Tahoma"/>
      <w:w w:val="100"/>
      <w:position w:val="-1"/>
      <w:sz w:val="16"/>
      <w:szCs w:val="16"/>
      <w:vertAlign w:val="baseline"/>
      <w:cs w:val="0"/>
    </w:rPr>
  </w:style>
  <w:style w:type="character" w:customStyle="1" w:styleId="HeaderChar">
    <w:name w:val="Header Char"/>
    <w:basedOn w:val="DefaultParagraphFont"/>
    <w:qFormat/>
    <w:rPr>
      <w:w w:val="100"/>
      <w:position w:val="-1"/>
      <w:vertAlign w:val="baseline"/>
      <w:cs w:val="0"/>
    </w:rPr>
  </w:style>
  <w:style w:type="character" w:customStyle="1" w:styleId="FooterChar">
    <w:name w:val="Footer Char"/>
    <w:basedOn w:val="DefaultParagraphFont"/>
    <w:rPr>
      <w:w w:val="100"/>
      <w:position w:val="-1"/>
      <w:vertAlign w:val="baseline"/>
      <w:cs w:val="0"/>
    </w:rPr>
  </w:style>
  <w:style w:type="paragraph" w:styleId="NoSpacing">
    <w:name w:val="No Spacing"/>
    <w:pPr>
      <w:suppressAutoHyphens/>
      <w:spacing w:line="1" w:lineRule="atLeast"/>
      <w:ind w:leftChars="-1" w:left="-1" w:hangingChars="1" w:hanging="1"/>
      <w:textAlignment w:val="top"/>
      <w:outlineLvl w:val="0"/>
    </w:pPr>
    <w:rPr>
      <w:rFonts w:ascii="Times New Roman" w:eastAsia="Times New Roman" w:hAnsi="Times New Roman" w:cs="Times New Roman"/>
      <w:position w:val="-1"/>
      <w:sz w:val="24"/>
      <w:szCs w:val="24"/>
      <w:lang w:val="id-ID"/>
    </w:rPr>
  </w:style>
  <w:style w:type="character" w:customStyle="1" w:styleId="BodyTextChar">
    <w:name w:val="Body Text Char"/>
    <w:rPr>
      <w:w w:val="100"/>
      <w:position w:val="-1"/>
      <w:sz w:val="24"/>
      <w:szCs w:val="28"/>
      <w:vertAlign w:val="baseline"/>
      <w:cs w:val="0"/>
    </w:rPr>
  </w:style>
  <w:style w:type="character" w:customStyle="1" w:styleId="apple-converted-space">
    <w:name w:val="apple-converted-space"/>
    <w:rPr>
      <w:w w:val="100"/>
      <w:position w:val="-1"/>
      <w:vertAlign w:val="baseline"/>
      <w:cs w:val="0"/>
    </w:rPr>
  </w:style>
  <w:style w:type="character" w:customStyle="1" w:styleId="Heading7Char">
    <w:name w:val="Heading 7 Char"/>
    <w:rPr>
      <w:w w:val="100"/>
      <w:position w:val="-1"/>
      <w:sz w:val="24"/>
      <w:szCs w:val="24"/>
      <w:vertAlign w:val="baseline"/>
      <w:cs w:val="0"/>
      <w:lang w:val="id-ID" w:eastAsia="en-US"/>
    </w:rPr>
  </w:style>
  <w:style w:type="character" w:customStyle="1" w:styleId="Heading8Char">
    <w:name w:val="Heading 8 Char"/>
    <w:qFormat/>
    <w:rPr>
      <w:rFonts w:ascii="Cambria" w:hAnsi="Cambria"/>
      <w:color w:val="272727"/>
      <w:w w:val="100"/>
      <w:position w:val="-1"/>
      <w:sz w:val="21"/>
      <w:szCs w:val="21"/>
      <w:vertAlign w:val="baseline"/>
      <w:cs w:val="0"/>
      <w:lang w:val="id-ID" w:eastAsia="en-US"/>
    </w:rPr>
  </w:style>
  <w:style w:type="character" w:customStyle="1" w:styleId="Heading9Char">
    <w:name w:val="Heading 9 Char"/>
    <w:rPr>
      <w:rFonts w:ascii="Cambria" w:hAnsi="Cambria"/>
      <w:i/>
      <w:iCs/>
      <w:color w:val="272727"/>
      <w:w w:val="100"/>
      <w:position w:val="-1"/>
      <w:sz w:val="21"/>
      <w:szCs w:val="21"/>
      <w:vertAlign w:val="baseline"/>
      <w:cs w:val="0"/>
      <w:lang w:val="id-ID" w:eastAsia="en-US"/>
    </w:rPr>
  </w:style>
  <w:style w:type="character" w:customStyle="1" w:styleId="Heading5Char">
    <w:name w:val="Heading 5 Char"/>
    <w:rPr>
      <w:b/>
      <w:i/>
      <w:w w:val="100"/>
      <w:position w:val="-1"/>
      <w:sz w:val="26"/>
      <w:szCs w:val="26"/>
      <w:vertAlign w:val="baseline"/>
      <w:cs w:val="0"/>
      <w:lang w:val="en-US" w:eastAsia="en-US"/>
    </w:rPr>
  </w:style>
  <w:style w:type="table" w:customStyle="1" w:styleId="Style31">
    <w:name w:val="_Style 31"/>
    <w:basedOn w:val="TableNormal"/>
    <w:qFormat/>
    <w:tblPr>
      <w:tblCellMar>
        <w:left w:w="115" w:type="dxa"/>
        <w:right w:w="115" w:type="dxa"/>
      </w:tblCellMar>
    </w:tblPr>
  </w:style>
  <w:style w:type="character" w:customStyle="1" w:styleId="y2iqfc">
    <w:name w:val="y2iqfc"/>
    <w:basedOn w:val="DefaultParagraphFont"/>
    <w:qFormat/>
  </w:style>
  <w:style w:type="paragraph" w:customStyle="1" w:styleId="msolistparagraph0">
    <w:name w:val="msolistparagraph"/>
    <w:pPr>
      <w:ind w:left="720"/>
      <w:contextualSpacing/>
    </w:pPr>
    <w:rPr>
      <w:rFonts w:cs="Times New Roman" w:hint="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451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PQ5wsuQaXrS0vhgdKnQ+J32A==">CgMxLjA4AHIhMWRqUU1oblhUZVNHWmRfOWN1bU5OMnFUeXU2SkxvaGJV</go:docsCustomData>
</go:gDocsCustomXmlDataStorage>
</file>

<file path=customXml/itemProps1.xml><?xml version="1.0" encoding="utf-8"?>
<ds:datastoreItem xmlns:ds="http://schemas.openxmlformats.org/officeDocument/2006/customXml" ds:itemID="{1688073F-09FF-4B82-A2E4-A7FAB47979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17</Pages>
  <Words>14853</Words>
  <Characters>88376</Characters>
  <Application>Microsoft Office Word</Application>
  <DocSecurity>0</DocSecurity>
  <Lines>1732</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Ellyzabeth Sukmawati</cp:lastModifiedBy>
  <cp:revision>7</cp:revision>
  <dcterms:created xsi:type="dcterms:W3CDTF">2023-07-06T11:42:00Z</dcterms:created>
  <dcterms:modified xsi:type="dcterms:W3CDTF">2023-07-07T00:12:00Z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5F31307FE603452FB2E95716E7D19618</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http://csl.mendeley.com/styles/661326731/APA-lalumuliyadi</vt:lpwstr>
  </property>
  <property fmtid="{D5CDD505-2E9C-101B-9397-08002B2CF9AE}" pid="9" name="Mendeley Recent Style Name 2_1">
    <vt:lpwstr>American Psychological Association 7th edition - Lalu Muliyadi Lalu Muliyadi</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http://www.zotero.org/styles/harvard1</vt:lpwstr>
  </property>
  <property fmtid="{D5CDD505-2E9C-101B-9397-08002B2CF9AE}" pid="17" name="Mendeley Recent Style Name 6_1">
    <vt:lpwstr>Harvard reference format 1 (deprecated)</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6c609980-f6aa-3164-897d-41dc60ba769f</vt:lpwstr>
  </property>
  <property fmtid="{D5CDD505-2E9C-101B-9397-08002B2CF9AE}" pid="26" name="Mendeley Citation Style_1">
    <vt:lpwstr>http://www.zotero.org/styles/apa</vt:lpwstr>
  </property>
  <property fmtid="{D5CDD505-2E9C-101B-9397-08002B2CF9AE}" pid="27" name="GrammarlyDocumentId">
    <vt:lpwstr>0d875e769bc6478de92bc5320ffbc92464a40e2b9652b103a1fc7a4f1762a82a</vt:lpwstr>
  </property>
</Properties>
</file>