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AD" w:rsidRPr="000B6711" w:rsidRDefault="000B6711">
      <w:pPr>
        <w:pStyle w:val="Title"/>
        <w:ind w:left="1" w:hanging="3"/>
        <w:rPr>
          <w:lang w:val="id-ID"/>
        </w:rPr>
      </w:pPr>
      <w:r>
        <w:t>STRATEGI</w:t>
      </w:r>
      <w:r>
        <w:rPr>
          <w:lang w:val="id-ID"/>
        </w:rPr>
        <w:t xml:space="preserve"> PROMOSI</w:t>
      </w:r>
      <w:r>
        <w:t xml:space="preserve"> DINAS PARIWISATA K</w:t>
      </w:r>
      <w:r>
        <w:rPr>
          <w:lang w:val="id-ID"/>
        </w:rPr>
        <w:t>ABUPATEN SEMARANG UNTUK MENINGKATKAN KUNJUNGAN WISATAWAN DI CANDI GEDONG SONGO</w:t>
      </w:r>
      <w:bookmarkStart w:id="0" w:name="_GoBack"/>
      <w:bookmarkEnd w:id="0"/>
    </w:p>
    <w:p w:rsidR="00C03EAD" w:rsidRDefault="00C03EAD">
      <w:pPr>
        <w:ind w:left="0" w:hanging="2"/>
        <w:jc w:val="center"/>
        <w:rPr>
          <w:sz w:val="22"/>
          <w:szCs w:val="22"/>
        </w:rPr>
      </w:pPr>
    </w:p>
    <w:p w:rsidR="00C03EAD" w:rsidRDefault="000B6711">
      <w:pPr>
        <w:ind w:left="0" w:hanging="2"/>
        <w:jc w:val="center"/>
        <w:rPr>
          <w:sz w:val="24"/>
          <w:szCs w:val="24"/>
        </w:rPr>
      </w:pPr>
      <w:r>
        <w:rPr>
          <w:b/>
          <w:sz w:val="24"/>
          <w:szCs w:val="24"/>
        </w:rPr>
        <w:t>Marcelus Bi</w:t>
      </w:r>
      <w:r>
        <w:rPr>
          <w:b/>
          <w:sz w:val="24"/>
          <w:szCs w:val="24"/>
          <w:lang w:val="id-ID"/>
        </w:rPr>
        <w:t>ma Setiawan</w:t>
      </w:r>
      <w:r w:rsidR="00A5318F">
        <w:rPr>
          <w:b/>
          <w:sz w:val="24"/>
          <w:szCs w:val="24"/>
          <w:vertAlign w:val="superscript"/>
        </w:rPr>
        <w:t>1</w:t>
      </w:r>
      <w:r w:rsidR="00716BF0">
        <w:rPr>
          <w:b/>
          <w:sz w:val="24"/>
          <w:szCs w:val="24"/>
          <w:vertAlign w:val="superscript"/>
          <w:lang w:val="id-ID"/>
        </w:rPr>
        <w:t>*</w:t>
      </w:r>
      <w:r>
        <w:rPr>
          <w:b/>
          <w:sz w:val="24"/>
          <w:szCs w:val="24"/>
        </w:rPr>
        <w:t>, Zon Vanel</w:t>
      </w:r>
      <w:r w:rsidR="00A5318F">
        <w:rPr>
          <w:b/>
          <w:sz w:val="24"/>
          <w:szCs w:val="24"/>
          <w:vertAlign w:val="superscript"/>
        </w:rPr>
        <w:t>2</w:t>
      </w:r>
      <w:r w:rsidR="00A5318F">
        <w:rPr>
          <w:b/>
          <w:sz w:val="24"/>
          <w:szCs w:val="24"/>
        </w:rPr>
        <w:t xml:space="preserve">. </w:t>
      </w:r>
    </w:p>
    <w:p w:rsidR="00C03EAD" w:rsidRDefault="00A5318F">
      <w:pPr>
        <w:ind w:left="0" w:hanging="2"/>
        <w:jc w:val="center"/>
        <w:rPr>
          <w:sz w:val="22"/>
          <w:szCs w:val="22"/>
        </w:rPr>
      </w:pPr>
      <w:r>
        <w:rPr>
          <w:sz w:val="24"/>
          <w:szCs w:val="24"/>
        </w:rPr>
        <w:t xml:space="preserve"> </w:t>
      </w:r>
    </w:p>
    <w:p w:rsidR="00C03EAD" w:rsidRPr="00716BF0" w:rsidRDefault="000B6711" w:rsidP="000B6711">
      <w:pPr>
        <w:ind w:left="0" w:hanging="2"/>
        <w:jc w:val="center"/>
        <w:rPr>
          <w:sz w:val="22"/>
          <w:szCs w:val="22"/>
          <w:lang w:val="id-ID"/>
        </w:rPr>
      </w:pPr>
      <w:r w:rsidRPr="00716BF0">
        <w:rPr>
          <w:sz w:val="22"/>
          <w:szCs w:val="22"/>
          <w:vertAlign w:val="superscript"/>
        </w:rPr>
        <w:t>1</w:t>
      </w:r>
      <w:r w:rsidRPr="00716BF0">
        <w:rPr>
          <w:sz w:val="22"/>
          <w:szCs w:val="22"/>
          <w:vertAlign w:val="superscript"/>
          <w:lang w:val="id-ID"/>
        </w:rPr>
        <w:t>,2</w:t>
      </w:r>
      <w:r w:rsidRPr="00716BF0">
        <w:rPr>
          <w:sz w:val="22"/>
          <w:szCs w:val="22"/>
          <w:lang w:val="id-ID"/>
        </w:rPr>
        <w:t>Universitas Kristen Satya Wacana, Salatiga, Indonesia</w:t>
      </w:r>
    </w:p>
    <w:p w:rsidR="00C03EAD" w:rsidRPr="00716BF0" w:rsidRDefault="00716BF0">
      <w:pPr>
        <w:ind w:left="0" w:hanging="2"/>
        <w:jc w:val="center"/>
        <w:rPr>
          <w:sz w:val="22"/>
          <w:szCs w:val="22"/>
          <w:lang w:val="id-ID"/>
        </w:rPr>
      </w:pPr>
      <w:r w:rsidRPr="00716BF0">
        <w:rPr>
          <w:b/>
          <w:sz w:val="22"/>
          <w:szCs w:val="22"/>
          <w:vertAlign w:val="superscript"/>
          <w:lang w:val="id-ID"/>
        </w:rPr>
        <w:t>*</w:t>
      </w:r>
      <w:r w:rsidRPr="00716BF0">
        <w:rPr>
          <w:sz w:val="22"/>
          <w:szCs w:val="22"/>
          <w:lang w:val="id-ID"/>
        </w:rPr>
        <w:t>marcelusbimas@gmail.com</w:t>
      </w:r>
    </w:p>
    <w:p w:rsidR="00C03EAD" w:rsidRDefault="00C03EAD">
      <w:pPr>
        <w:ind w:left="0" w:hanging="2"/>
        <w:rPr>
          <w:sz w:val="22"/>
          <w:szCs w:val="22"/>
        </w:rPr>
      </w:pPr>
    </w:p>
    <w:p w:rsidR="00C03EAD" w:rsidRDefault="00C03EAD">
      <w:pPr>
        <w:ind w:left="0" w:hanging="2"/>
        <w:rPr>
          <w:color w:val="000000"/>
          <w:sz w:val="22"/>
          <w:szCs w:val="22"/>
        </w:rPr>
      </w:pPr>
    </w:p>
    <w:p w:rsidR="00C03EAD" w:rsidRPr="00716BF0" w:rsidRDefault="00A5318F" w:rsidP="00716BF0">
      <w:pPr>
        <w:spacing w:line="240" w:lineRule="auto"/>
        <w:ind w:left="0" w:hanging="2"/>
        <w:rPr>
          <w:i/>
          <w:color w:val="000000"/>
          <w:sz w:val="22"/>
          <w:szCs w:val="22"/>
        </w:rPr>
      </w:pPr>
      <w:r w:rsidRPr="00716BF0">
        <w:rPr>
          <w:b/>
          <w:i/>
          <w:color w:val="000000"/>
          <w:sz w:val="22"/>
          <w:szCs w:val="22"/>
        </w:rPr>
        <w:t xml:space="preserve">Abstract </w:t>
      </w:r>
    </w:p>
    <w:p w:rsidR="00716BF0" w:rsidRPr="00716BF0" w:rsidRDefault="00716BF0" w:rsidP="00716BF0">
      <w:pPr>
        <w:spacing w:line="240" w:lineRule="auto"/>
        <w:ind w:left="0" w:right="239" w:hanging="2"/>
        <w:jc w:val="both"/>
        <w:rPr>
          <w:i/>
          <w:sz w:val="22"/>
          <w:szCs w:val="22"/>
        </w:rPr>
      </w:pPr>
      <w:r w:rsidRPr="00716BF0">
        <w:rPr>
          <w:i/>
          <w:sz w:val="22"/>
          <w:szCs w:val="22"/>
        </w:rPr>
        <w:t>Indonesia is a country that has great tourism potential</w:t>
      </w:r>
      <w:r>
        <w:rPr>
          <w:i/>
        </w:rPr>
        <w:t xml:space="preserve">. </w:t>
      </w:r>
      <w:r w:rsidRPr="00716BF0">
        <w:rPr>
          <w:i/>
          <w:sz w:val="22"/>
          <w:szCs w:val="22"/>
        </w:rPr>
        <w:t>The emergence of the covid-19 pandemic has had a negative impact on the potential of Indonesian tourism. The pandemic has made the tourism sector in various regions slumped, one of which is in Semarang Regency, Central Java Province. Gedong Songo Temple is a leading tourist attraction in Semarang Regency experiencing a decrease in tourist visits due to the pandemic. So tourist visits have not increased significantly. Based on these problems, it is interesting to examine how the promotion strategy of the Semarang Regency Tourism Office increases tourist visits at Gedong Songo Temple. This research was carried out with a qualitaive descriptive methodology. The data collection techniques used are interviews, observations, and documentation. The results showed that the Semarang Regency Tourism Office carried out five promotional mix strategies, namely advertising, personal sales, sales promotion, public relations, and direct sales to increase tourist visits at Gedong Songo Temple. In general, the promotion strategy of the Semarang Regency Tourism Office is good enough to help increase tourist visits at Gedong Songo Temple.</w:t>
      </w:r>
    </w:p>
    <w:p w:rsidR="00C03EAD" w:rsidRDefault="00C03EAD" w:rsidP="00716BF0">
      <w:pPr>
        <w:ind w:leftChars="0" w:left="0" w:firstLineChars="0" w:firstLine="0"/>
        <w:rPr>
          <w:color w:val="000000"/>
          <w:sz w:val="22"/>
          <w:szCs w:val="22"/>
        </w:rPr>
      </w:pPr>
    </w:p>
    <w:p w:rsidR="00C03EAD" w:rsidRPr="00716BF0" w:rsidRDefault="00A5318F">
      <w:pPr>
        <w:ind w:left="0" w:hanging="2"/>
        <w:rPr>
          <w:i/>
          <w:sz w:val="22"/>
          <w:szCs w:val="22"/>
        </w:rPr>
      </w:pPr>
      <w:r w:rsidRPr="00716BF0">
        <w:rPr>
          <w:b/>
          <w:i/>
          <w:color w:val="000000"/>
          <w:sz w:val="22"/>
          <w:szCs w:val="22"/>
        </w:rPr>
        <w:t>Keywords</w:t>
      </w:r>
      <w:r w:rsidRPr="00716BF0">
        <w:rPr>
          <w:i/>
          <w:color w:val="000000"/>
          <w:sz w:val="22"/>
          <w:szCs w:val="22"/>
        </w:rPr>
        <w:t xml:space="preserve">: </w:t>
      </w:r>
      <w:r w:rsidR="00716BF0">
        <w:rPr>
          <w:i/>
          <w:sz w:val="22"/>
          <w:szCs w:val="22"/>
        </w:rPr>
        <w:t>promotion strategy</w:t>
      </w:r>
      <w:r w:rsidR="00716BF0">
        <w:rPr>
          <w:i/>
          <w:sz w:val="22"/>
          <w:szCs w:val="22"/>
          <w:lang w:val="id-ID"/>
        </w:rPr>
        <w:t>; t</w:t>
      </w:r>
      <w:r w:rsidR="00716BF0" w:rsidRPr="00C342A8">
        <w:rPr>
          <w:i/>
          <w:sz w:val="22"/>
          <w:szCs w:val="22"/>
        </w:rPr>
        <w:t>ourism</w:t>
      </w:r>
      <w:r w:rsidR="00716BF0">
        <w:rPr>
          <w:i/>
          <w:sz w:val="22"/>
          <w:szCs w:val="22"/>
        </w:rPr>
        <w:t>; gedong s</w:t>
      </w:r>
      <w:r w:rsidR="00716BF0" w:rsidRPr="00C342A8">
        <w:rPr>
          <w:i/>
          <w:sz w:val="22"/>
          <w:szCs w:val="22"/>
        </w:rPr>
        <w:t>ongo</w:t>
      </w:r>
      <w:r w:rsidR="00716BF0">
        <w:rPr>
          <w:i/>
          <w:sz w:val="22"/>
          <w:szCs w:val="22"/>
        </w:rPr>
        <w:t xml:space="preserve"> t</w:t>
      </w:r>
      <w:r w:rsidR="00716BF0" w:rsidRPr="00C342A8">
        <w:rPr>
          <w:i/>
          <w:sz w:val="22"/>
          <w:szCs w:val="22"/>
        </w:rPr>
        <w:t>emple</w:t>
      </w:r>
    </w:p>
    <w:p w:rsidR="00C03EAD" w:rsidRDefault="00C03EAD">
      <w:pPr>
        <w:ind w:left="0" w:hanging="2"/>
        <w:rPr>
          <w:sz w:val="22"/>
          <w:szCs w:val="22"/>
        </w:rPr>
      </w:pPr>
    </w:p>
    <w:p w:rsidR="00C03EAD" w:rsidRDefault="00A5318F">
      <w:pPr>
        <w:ind w:left="0" w:hanging="2"/>
        <w:rPr>
          <w:sz w:val="22"/>
          <w:szCs w:val="22"/>
        </w:rPr>
      </w:pPr>
      <w:r>
        <w:rPr>
          <w:b/>
          <w:sz w:val="22"/>
          <w:szCs w:val="22"/>
        </w:rPr>
        <w:t xml:space="preserve">Abstrak </w:t>
      </w:r>
    </w:p>
    <w:p w:rsidR="00716BF0" w:rsidRPr="00C342A8" w:rsidRDefault="00716BF0" w:rsidP="00716BF0">
      <w:pPr>
        <w:spacing w:line="240" w:lineRule="auto"/>
        <w:ind w:left="0" w:right="239" w:hanging="2"/>
        <w:jc w:val="both"/>
        <w:rPr>
          <w:sz w:val="22"/>
          <w:szCs w:val="22"/>
        </w:rPr>
      </w:pPr>
      <w:r w:rsidRPr="00C342A8">
        <w:rPr>
          <w:sz w:val="22"/>
          <w:szCs w:val="22"/>
        </w:rPr>
        <w:t>Indonesia merupakan negara yang memiliki potensi pariwisata yang besar.</w:t>
      </w:r>
      <w:r>
        <w:rPr>
          <w:sz w:val="22"/>
          <w:szCs w:val="22"/>
        </w:rPr>
        <w:t xml:space="preserve"> Munculnya </w:t>
      </w:r>
      <w:r w:rsidRPr="00C342A8">
        <w:rPr>
          <w:sz w:val="22"/>
          <w:szCs w:val="22"/>
        </w:rPr>
        <w:t xml:space="preserve">pandemi covid-19 </w:t>
      </w:r>
      <w:r>
        <w:rPr>
          <w:sz w:val="22"/>
          <w:szCs w:val="22"/>
        </w:rPr>
        <w:t>membuat dampak buruk bagi potensi parwisata Indonesia</w:t>
      </w:r>
      <w:r w:rsidRPr="00C342A8">
        <w:rPr>
          <w:sz w:val="22"/>
          <w:szCs w:val="22"/>
        </w:rPr>
        <w:t xml:space="preserve">. Pandemi membuat sektor pariwisata di berbagai daerah terpuruk, salah satunya di Kabupaten Semarang, Provinsi Jawa Tengah. Candi Gedong Songo merupakan daya tarik wisata unggulan di Kabupaten Semarang mengalami penurunan kunjungan wisatawan akibat dari pandemi. Memasuki era new normal, Candi Gedong Songo masih dalam pemulihan pasca pandemi. Sehingga kunjungan wisatawan belum meningkat secara signifikan. Berdasarkan permasalahan tersebut menarik untuk diteliti bagaimana strategi promosi Dinas Pariwisata Kabupaten Semarang meningkatkan kunjungan wisatawan di Candi Gedong Songo. Penelitian ini dilakukan dengan metodologi deskriptif kualitatif. Teknik pengumpulan data yang digunakan yaitu wawancara, observasi, dan dokumentasi. Hasil penelitian menunjukan Dinas Pariwisata Kabupaten Semarang melakukan lima strategi bauran promosi yaitu iklan, penjualan personal, promosi penjualan, public relations, dan penjualan langsung untuk meningkatkan kunjungan wisatawan di Candi Gedong Songo. Secara umum, strategi promosi Dinas Pariwisata Kabupaten Semarang cukup baik untuk membantu meningkatkan kunjungan wisatawan di Candi Gedong Songo. </w:t>
      </w:r>
    </w:p>
    <w:p w:rsidR="00C03EAD" w:rsidRDefault="00C03EAD" w:rsidP="00716BF0">
      <w:pPr>
        <w:ind w:leftChars="0" w:left="0" w:firstLineChars="0" w:firstLine="0"/>
        <w:jc w:val="both"/>
        <w:rPr>
          <w:sz w:val="22"/>
          <w:szCs w:val="22"/>
        </w:rPr>
      </w:pPr>
    </w:p>
    <w:p w:rsidR="00C03EAD" w:rsidRPr="00434B99" w:rsidRDefault="00A5318F">
      <w:pPr>
        <w:spacing w:before="120"/>
        <w:ind w:left="0" w:hanging="2"/>
        <w:jc w:val="both"/>
        <w:rPr>
          <w:sz w:val="22"/>
          <w:szCs w:val="22"/>
          <w:lang w:val="id-ID"/>
        </w:rPr>
      </w:pPr>
      <w:r>
        <w:rPr>
          <w:b/>
          <w:sz w:val="22"/>
          <w:szCs w:val="22"/>
        </w:rPr>
        <w:t>Kata Kunci:</w:t>
      </w:r>
      <w:r>
        <w:rPr>
          <w:sz w:val="22"/>
          <w:szCs w:val="22"/>
        </w:rPr>
        <w:t xml:space="preserve"> </w:t>
      </w:r>
      <w:r w:rsidR="00434B99">
        <w:rPr>
          <w:sz w:val="22"/>
          <w:szCs w:val="22"/>
          <w:lang w:val="id-ID"/>
        </w:rPr>
        <w:t>strategi promosi; pariwisata; candi gedong songo</w:t>
      </w:r>
    </w:p>
    <w:p w:rsidR="00C03EAD" w:rsidRDefault="00C03EAD">
      <w:pPr>
        <w:ind w:left="0" w:hanging="2"/>
        <w:jc w:val="center"/>
        <w:rPr>
          <w:color w:val="000000"/>
          <w:sz w:val="22"/>
          <w:szCs w:val="22"/>
        </w:rPr>
      </w:pPr>
    </w:p>
    <w:p w:rsidR="00C03EAD" w:rsidRDefault="00C03EAD">
      <w:pPr>
        <w:ind w:left="0" w:hanging="2"/>
        <w:jc w:val="center"/>
        <w:rPr>
          <w:color w:val="000000"/>
          <w:sz w:val="22"/>
          <w:szCs w:val="22"/>
        </w:rPr>
      </w:pPr>
    </w:p>
    <w:p w:rsidR="00C03EAD" w:rsidRDefault="00C03EAD">
      <w:pPr>
        <w:ind w:left="0" w:hanging="2"/>
        <w:jc w:val="both"/>
        <w:rPr>
          <w:sz w:val="22"/>
          <w:szCs w:val="22"/>
        </w:rPr>
        <w:sectPr w:rsidR="00C03EAD">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p>
    <w:p w:rsidR="00C03EAD" w:rsidRDefault="00A5318F">
      <w:pPr>
        <w:ind w:left="0" w:hanging="2"/>
        <w:jc w:val="both"/>
        <w:rPr>
          <w:sz w:val="24"/>
          <w:szCs w:val="24"/>
        </w:rPr>
      </w:pPr>
      <w:r>
        <w:rPr>
          <w:b/>
          <w:sz w:val="24"/>
          <w:szCs w:val="24"/>
        </w:rPr>
        <w:lastRenderedPageBreak/>
        <w:t xml:space="preserve">PENDAHULUAN </w:t>
      </w:r>
    </w:p>
    <w:p w:rsidR="00434B99" w:rsidRDefault="00434B99" w:rsidP="00434B99">
      <w:pPr>
        <w:spacing w:line="240" w:lineRule="auto"/>
        <w:ind w:leftChars="0" w:left="0" w:firstLineChars="0" w:firstLine="720"/>
        <w:jc w:val="both"/>
        <w:rPr>
          <w:sz w:val="24"/>
          <w:shd w:val="clear" w:color="auto" w:fill="FCFCFC"/>
        </w:rPr>
      </w:pPr>
      <w:r w:rsidRPr="00434B99">
        <w:rPr>
          <w:color w:val="000000"/>
          <w:sz w:val="24"/>
        </w:rPr>
        <w:t xml:space="preserve">Sektor pariwisata merupakan sektor yaang berperan penting bagi ekonomi dan sumber penerimaan negara. Selain itu, pariwisata Indonesia menjadi sektor unggulan untuk menarik minat kunjungan wisatawan dalam maupun luar negeri. Ditengah kemajuan sektor parwiwisata, pandemi covid-19 masuk ke Indonesia. </w:t>
      </w:r>
      <w:r w:rsidRPr="00434B99">
        <w:rPr>
          <w:sz w:val="24"/>
        </w:rPr>
        <w:t xml:space="preserve">Kondisi tersebut berpengaruh langsung pada sektor pariwisata yang kegiatan utamanya adalah pergerakan manusia. Pandemi memberikan dampak yang serius pada sektor pariwisata antara lain, turunya jumlah wisatawan, perhotelan dan rumah makan atau restoran juga ikut kena imbasnya. Menurut </w:t>
      </w:r>
      <w:r w:rsidRPr="00434B99">
        <w:rPr>
          <w:sz w:val="24"/>
        </w:rPr>
        <w:fldChar w:fldCharType="begin" w:fldLock="1"/>
      </w:r>
      <w:r w:rsidRPr="00434B99">
        <w:rPr>
          <w:sz w:val="24"/>
        </w:rPr>
        <w:instrText>ADDIN CSL_CITATION { "citationItems" : [ { "id" : "ITEM-1", "itemData" : { "abstract" : "Laporan terbaru UNWTO World Tourism Barometer mengatakan, jumlah kedatangan internasional di berbagai belahan dunia turun 81% pada bulan Juli dan 79% pada bulan Agustus jika dibandingkan tahun sebelumnya. Bahkan, di region Asia Pasifik, penurunannya mencapai 96%. Padahal, dua bulan ini merupakan bulan tersibuk dalam penerbangan internasional karena juga merupakan puncak musim panas di belahan bumi utara. Penurunan hingga Agustus, membuat jumlah kedatangan tahun ini menurun hingga 700 juta jika dibandingkan dengan periode yang sama pada tahun 2019. Sepadan dengan hilangnya pendapatan ekspor sebesar US$ 730 Miliar dari pariwisata internasional. Jumlah ini, nilainya lebih dari delapan kali lipat kerugian yang ditimbulkan akibat krisis ekonomi dan keuangan global yang terjadi tahun 2009. Buruknya performa kedatangan internasional di bulan Juli dan Agustus memiliki pengaruh yang sangat besar dalam industri pariwisata. UNWTO mencatat, penurunan besar-besaran dalam permintaan perjalanan internasional selama periode Ja-nuariJuni 2020 mencetak kerugian US$ 460 Miliar pendapatan ekspor dari pariwisata internasional. Artinya, kerugian bertambah US$ 270 Miliar hanya dalam tempo dua bulan. \u201cPenurunan yang besar dan baru sekali terjadi ini punya konsekuensi sosial dan ekonomi yang dramatis. Jutaan pekerjaan dan bisnis terancam. Itulah kenapa kita punya kebutuhan mendesak untuk memulai kembali pariwisata dengan aman, tepat waktu dan terkoordinasi,\u201d kata Sekretaris Jenderal UNWTO Zurab Pololikashvili. Penyebab kondisi ini, tak lain dan tak bukan adalah pandemi COVID-19. Dengan banyaknya negara yang melakukan lockdown, membuat banyak perjalanan dibatasi. Bukan hanya internasional, namun juga perjalan domestik. Dan imbasnya memang sangat signifikan. Seluruh wilayah di dunia mencatat penurunan besar kedatangan internasional dalam delapan bulan awal tahun 2020. Asia dan Pasifik, wilayah pertama yang terkena dampak COVID-19, mengalami penurunan kedatangan 79%. Diikuti oleh Afrika dan Timur Tengah yang mengalami penurunan 69%, Eropa yang turun 68%, dan Amerika yang mengalami penurunan 65%. Asia Tenggara, termasuk Indonesia, jelas mengalami hantaman yang cukup signifikan.Di tahun 2019, ekspor pariwisata kawasan ini tumbuh 6,4% dari tahun sebelumnya. Hal ini juga yang membuat banyak negeri di kawasan ini mengandalkan sektor pariwisata sebagai sumber devisa. Namun, dari data UNWTO, kawasan ini mengalami penurunan kedatangan hingga 73,5%. Meski tidak sebesar penurunan yang diala\u2026", "author" : [ { "dropping-particle" : "", "family" : "Kemenparekraf", "given" : "", "non-dropping-particle" : "", "parse-names" : false, "suffix" : "" } ], "container-title" : "Kementrian Pariwisata &amp; Ekonomi Kreatif", "id" : "ITEM-1", "issued" : { "date-parts" : [ [ "2020" ] ] }, "page" : "1-68", "title" : "Studi Mengenai COVID-19, Pariwisata dan Ekonomi Kreatif", "type" : "article-journal" }, "uris" : [ "http://www.mendeley.com/documents/?uuid=880a4c6e-0b4a-4cc3-8903-a13066116adf" ] } ], "mendeley" : { "formattedCitation" : "(Kemenparekraf, 2020)", "manualFormatting" : "data Badan Pusat Statistik (dalam Kemenparekraf, 2020)", "plainTextFormattedCitation" : "(Kemenparekraf, 2020)", "previouslyFormattedCitation" : "(Kemenparekraf, 2020)" }, "properties" : { "noteIndex" : 0 }, "schema" : "https://github.com/citation-style-language/schema/raw/master/csl-citation.json" }</w:instrText>
      </w:r>
      <w:r w:rsidRPr="00434B99">
        <w:rPr>
          <w:sz w:val="24"/>
        </w:rPr>
        <w:fldChar w:fldCharType="separate"/>
      </w:r>
      <w:r w:rsidRPr="00434B99">
        <w:rPr>
          <w:noProof/>
          <w:sz w:val="24"/>
        </w:rPr>
        <w:t>data Badan Pusat Statistik (dalam Kemenparekraf, 2020)</w:t>
      </w:r>
      <w:r w:rsidRPr="00434B99">
        <w:rPr>
          <w:sz w:val="24"/>
        </w:rPr>
        <w:fldChar w:fldCharType="end"/>
      </w:r>
      <w:r w:rsidRPr="00434B99">
        <w:rPr>
          <w:sz w:val="24"/>
        </w:rPr>
        <w:t xml:space="preserve">, sebenarnya Indonesia sudah membuka lembaran 2020 dengan sangat baik. Kunjungan wisatawan di bulan Januari mencapai 1,272 juta kunjungan. Tetapi, pandemi sangat cepat langsung mengubah keadaan. Terpuruknya pariwisata akibat pandemi </w:t>
      </w:r>
      <w:r w:rsidRPr="00434B99">
        <w:rPr>
          <w:i/>
          <w:sz w:val="24"/>
        </w:rPr>
        <w:t>covid-19</w:t>
      </w:r>
      <w:r w:rsidRPr="00434B99">
        <w:rPr>
          <w:sz w:val="24"/>
        </w:rPr>
        <w:t xml:space="preserve"> perlahan bisa mulai bangkit dengan memasuki kondisi </w:t>
      </w:r>
      <w:r w:rsidRPr="00434B99">
        <w:rPr>
          <w:i/>
          <w:sz w:val="24"/>
        </w:rPr>
        <w:t>new normal</w:t>
      </w:r>
      <w:r w:rsidRPr="00434B99">
        <w:rPr>
          <w:sz w:val="24"/>
        </w:rPr>
        <w:t xml:space="preserve">. </w:t>
      </w:r>
      <w:r w:rsidRPr="00434B99">
        <w:rPr>
          <w:sz w:val="24"/>
          <w:shd w:val="clear" w:color="auto" w:fill="FCFCFC"/>
        </w:rPr>
        <w:t xml:space="preserve">Dikutip dari </w:t>
      </w:r>
      <w:r w:rsidRPr="00434B99">
        <w:rPr>
          <w:i/>
          <w:sz w:val="24"/>
          <w:shd w:val="clear" w:color="auto" w:fill="FCFCFC"/>
        </w:rPr>
        <w:fldChar w:fldCharType="begin" w:fldLock="1"/>
      </w:r>
      <w:r w:rsidRPr="00434B99">
        <w:rPr>
          <w:i/>
          <w:sz w:val="24"/>
          <w:shd w:val="clear" w:color="auto" w:fill="FCFCFC"/>
        </w:rPr>
        <w:instrText>ADDIN CSL_CITATION { "citationItems" : [ { "id" : "ITEM-1", "itemData" : { "author" : [ { "dropping-particle" : "", "family" : "pedulicovid19.kemenparekraf.go.id", "given" : "", "non-dropping-particle" : "", "parse-names" : false, "suffix" : "" } ], "id" : "ITEM-1", "issued" : { "date-parts" : [ [ "0" ] ] }, "page" : "29", "title" : "pedulicovid19.kemenparekraf", "type" : "article-journal" }, "uris" : [ "http://www.mendeley.com/documents/?uuid=ffb396d6-ea9c-45b4-9e0a-4e55ce796b67" ] } ], "mendeley" : { "formattedCitation" : "(pedulicovid19.kemenparekraf.go.id, n.d.)", "manualFormatting" : "(pedulicovid19.kemenparekraf.go.id)", "plainTextFormattedCitation" : "(pedulicovid19.kemenparekraf.go.id, n.d.)", "previouslyFormattedCitation" : "(pedulicovid19.kemenparekraf.go.id, n.d.)" }, "properties" : { "noteIndex" : 0 }, "schema" : "https://github.com/citation-style-language/schema/raw/master/csl-citation.json" }</w:instrText>
      </w:r>
      <w:r w:rsidRPr="00434B99">
        <w:rPr>
          <w:i/>
          <w:sz w:val="24"/>
          <w:shd w:val="clear" w:color="auto" w:fill="FCFCFC"/>
        </w:rPr>
        <w:fldChar w:fldCharType="separate"/>
      </w:r>
      <w:r w:rsidRPr="00434B99">
        <w:rPr>
          <w:i/>
          <w:noProof/>
          <w:sz w:val="24"/>
          <w:shd w:val="clear" w:color="auto" w:fill="FCFCFC"/>
        </w:rPr>
        <w:t>(pedulicovid19.kemenparekraf.go.id)</w:t>
      </w:r>
      <w:r w:rsidRPr="00434B99">
        <w:rPr>
          <w:i/>
          <w:sz w:val="24"/>
          <w:shd w:val="clear" w:color="auto" w:fill="FCFCFC"/>
        </w:rPr>
        <w:fldChar w:fldCharType="end"/>
      </w:r>
      <w:r w:rsidRPr="00434B99">
        <w:rPr>
          <w:sz w:val="24"/>
          <w:shd w:val="clear" w:color="auto" w:fill="FCFCFC"/>
        </w:rPr>
        <w:t xml:space="preserve"> Kementerian Pariwisata dan Ekonomi Kreatif telah menyusun program </w:t>
      </w:r>
      <w:r w:rsidRPr="00434B99">
        <w:rPr>
          <w:i/>
          <w:sz w:val="24"/>
          <w:shd w:val="clear" w:color="auto" w:fill="FCFCFC"/>
        </w:rPr>
        <w:t>CHS (Cleanliness, Health and Safety)</w:t>
      </w:r>
      <w:r w:rsidRPr="00434B99">
        <w:rPr>
          <w:sz w:val="24"/>
          <w:shd w:val="clear" w:color="auto" w:fill="FCFCFC"/>
        </w:rPr>
        <w:t xml:space="preserve"> sebagai tatanan </w:t>
      </w:r>
      <w:r w:rsidRPr="00434B99">
        <w:rPr>
          <w:i/>
          <w:sz w:val="24"/>
          <w:shd w:val="clear" w:color="auto" w:fill="FCFCFC"/>
        </w:rPr>
        <w:t>new normal</w:t>
      </w:r>
      <w:r w:rsidRPr="00434B99">
        <w:rPr>
          <w:sz w:val="24"/>
          <w:shd w:val="clear" w:color="auto" w:fill="FCFCFC"/>
        </w:rPr>
        <w:t xml:space="preserve"> di destinasi wisata dengan melibatkan para pelaku industri pariwisata dan ekonomi kreatif yang nantinya diharapkan pariwisata di berbagai daerah dapat produktif dan aman dari </w:t>
      </w:r>
      <w:r w:rsidRPr="00434B99">
        <w:rPr>
          <w:i/>
          <w:sz w:val="24"/>
          <w:shd w:val="clear" w:color="auto" w:fill="FCFCFC"/>
        </w:rPr>
        <w:t>covid-19</w:t>
      </w:r>
      <w:r w:rsidRPr="00434B99">
        <w:rPr>
          <w:sz w:val="24"/>
          <w:shd w:val="clear" w:color="auto" w:fill="FCFCFC"/>
        </w:rPr>
        <w:t xml:space="preserve">. </w:t>
      </w:r>
    </w:p>
    <w:p w:rsidR="00434B99" w:rsidRDefault="00434B99" w:rsidP="00434B99">
      <w:pPr>
        <w:spacing w:line="240" w:lineRule="auto"/>
        <w:ind w:leftChars="0" w:left="0" w:firstLineChars="0" w:firstLine="720"/>
        <w:jc w:val="both"/>
        <w:rPr>
          <w:color w:val="000000"/>
          <w:sz w:val="24"/>
        </w:rPr>
      </w:pPr>
      <w:r w:rsidRPr="00434B99">
        <w:rPr>
          <w:sz w:val="24"/>
        </w:rPr>
        <w:t xml:space="preserve">Di kondisi </w:t>
      </w:r>
      <w:r w:rsidRPr="00434B99">
        <w:rPr>
          <w:i/>
          <w:sz w:val="24"/>
        </w:rPr>
        <w:t>new normal</w:t>
      </w:r>
      <w:r w:rsidRPr="00434B99">
        <w:rPr>
          <w:sz w:val="24"/>
        </w:rPr>
        <w:t xml:space="preserve"> sektor pariwisata Provinsi Jawa Tengah terus berupaya bangkit. Berdasarkan data dari </w:t>
      </w:r>
      <w:r w:rsidRPr="00434B99">
        <w:rPr>
          <w:sz w:val="24"/>
        </w:rPr>
        <w:fldChar w:fldCharType="begin" w:fldLock="1"/>
      </w:r>
      <w:r w:rsidRPr="00434B99">
        <w:rPr>
          <w:sz w:val="24"/>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"Dinas Kepemudaan, Olahraga", "given" : "dan Pariwisata Provinsi Jawa Tengah", "non-dropping-particle" : "", "parse-names" : false, "suffix" : "" } ], "container-title" : "Journal of Chemical Information and Modeling", "id" : "ITEM-1", "issue" : "9", "issued" : { "date-parts" : [ [ "2020" ] ] }, "page" : "1689-1699", "title" : "Pariwisata Jawa Tengah Dalam Angka", "type" : "article-journal", "volume" : "53" }, "uris" : [ "http://www.mendeley.com/documents/?uuid=e6724c4a-4327-45c9-b961-161b9e770a1a" ] } ], "mendeley" : { "formattedCitation" : "(Dinas Kepemudaan, Olahraga, 2020)", "manualFormatting" : "(Dinas Kepemudaan, Olahraga, Dan Pariwisata Jawa Tengah, 2020)", "plainTextFormattedCitation" : "(Dinas Kepemudaan, Olahraga, 2020)", "previouslyFormattedCitation" : "(Dinas Kepemudaan, Olahraga, 2020)" }, "properties" : { "noteIndex" : 0 }, "schema" : "https://github.com/citation-style-language/schema/raw/master/csl-citation.json" }</w:instrText>
      </w:r>
      <w:r w:rsidRPr="00434B99">
        <w:rPr>
          <w:sz w:val="24"/>
        </w:rPr>
        <w:fldChar w:fldCharType="separate"/>
      </w:r>
      <w:r w:rsidRPr="00434B99">
        <w:rPr>
          <w:noProof/>
          <w:sz w:val="24"/>
        </w:rPr>
        <w:t>(Dinas Kepemudaan, Olahraga, Dan Pariwisata Jawa Tengah, 2020)</w:t>
      </w:r>
      <w:r w:rsidRPr="00434B99">
        <w:rPr>
          <w:sz w:val="24"/>
        </w:rPr>
        <w:fldChar w:fldCharType="end"/>
      </w:r>
      <w:r w:rsidRPr="00434B99">
        <w:rPr>
          <w:color w:val="000000"/>
          <w:sz w:val="24"/>
        </w:rPr>
        <w:t xml:space="preserve"> </w:t>
      </w:r>
      <w:r w:rsidRPr="00434B99">
        <w:rPr>
          <w:sz w:val="24"/>
        </w:rPr>
        <w:t xml:space="preserve">jumlah wisatawan tahun 2020 sebanyak 8.829.656 orang wisatawan. Mengutip </w:t>
      </w:r>
      <w:r w:rsidRPr="00434B99">
        <w:rPr>
          <w:i/>
          <w:sz w:val="24"/>
        </w:rPr>
        <w:fldChar w:fldCharType="begin" w:fldLock="1"/>
      </w:r>
      <w:r w:rsidRPr="00434B99">
        <w:rPr>
          <w:i/>
          <w:sz w:val="24"/>
        </w:rPr>
        <w:instrText>ADDIN CSL_CITATION { "citationItems" : [ { "id" : "ITEM-1", "itemData" : { "URL" : "https://jatengdaily.com/2020/era-new-normal-wisata-alam-jadi-alternatif-untuk-mulai-bangkit/", "author" : [ { "dropping-particle" : "", "family" : "jatengdaily.com", "given" : "", "non-dropping-particle" : "", "parse-names" : false, "suffix" : "" } ], "id" : "ITEM-1", "issued" : { "date-parts" : [ [ "0" ] ] }, "title" : "jateng daily", "type" : "webpage" }, "uris" : [ "http://www.mendeley.com/documents/?uuid=b52d0d6c-f5ad-4a8c-9ec6-eb4e37ed2692" ] } ], "mendeley" : { "formattedCitation" : "(jatengdaily.com, n.d.)", "manualFormatting" : "(jatengdaily.com)", "plainTextFormattedCitation" : "(jatengdaily.com, n.d.)", "previouslyFormattedCitation" : "(jatengdaily.com, n.d.)" }, "properties" : { "noteIndex" : 0 }, "schema" : "https://github.com/citation-style-language/schema/raw/master/csl-citation.json" }</w:instrText>
      </w:r>
      <w:r w:rsidRPr="00434B99">
        <w:rPr>
          <w:i/>
          <w:sz w:val="24"/>
        </w:rPr>
        <w:fldChar w:fldCharType="separate"/>
      </w:r>
      <w:r w:rsidRPr="00434B99">
        <w:rPr>
          <w:i/>
          <w:noProof/>
          <w:sz w:val="24"/>
        </w:rPr>
        <w:t>(jatengdaily.com)</w:t>
      </w:r>
      <w:r w:rsidRPr="00434B99">
        <w:rPr>
          <w:i/>
          <w:sz w:val="24"/>
        </w:rPr>
        <w:fldChar w:fldCharType="end"/>
      </w:r>
      <w:r w:rsidRPr="00434B99">
        <w:rPr>
          <w:i/>
          <w:sz w:val="24"/>
        </w:rPr>
        <w:t xml:space="preserve"> </w:t>
      </w:r>
      <w:r w:rsidRPr="00434B99">
        <w:rPr>
          <w:sz w:val="24"/>
        </w:rPr>
        <w:t xml:space="preserve">dari 690 objek wisata </w:t>
      </w:r>
      <w:r w:rsidRPr="00434B99">
        <w:rPr>
          <w:sz w:val="24"/>
        </w:rPr>
        <w:t xml:space="preserve">di Jawa Tengah sudah ada sebanyak 424 yang sudah buka dan 56 sedang simulasi izin buka kembali. </w:t>
      </w:r>
      <w:r w:rsidRPr="00434B99">
        <w:rPr>
          <w:color w:val="000000"/>
          <w:sz w:val="24"/>
        </w:rPr>
        <w:t xml:space="preserve">Di kondisi </w:t>
      </w:r>
      <w:r w:rsidRPr="00434B99">
        <w:rPr>
          <w:i/>
          <w:color w:val="000000"/>
          <w:sz w:val="24"/>
        </w:rPr>
        <w:t>new normal</w:t>
      </w:r>
      <w:r w:rsidRPr="00434B99">
        <w:rPr>
          <w:color w:val="000000"/>
          <w:sz w:val="24"/>
        </w:rPr>
        <w:t xml:space="preserve"> sektor pariwisata di salah satu Kabupaten di Jawa Tengah yaitu Kabupaten Semarang juga masih terus berupaya untuk pulih kembali. Kondisi </w:t>
      </w:r>
      <w:r w:rsidRPr="00434B99">
        <w:rPr>
          <w:i/>
          <w:color w:val="000000"/>
          <w:sz w:val="24"/>
        </w:rPr>
        <w:t>new normal</w:t>
      </w:r>
      <w:r w:rsidRPr="00434B99">
        <w:rPr>
          <w:color w:val="000000"/>
          <w:sz w:val="24"/>
        </w:rPr>
        <w:t xml:space="preserve"> banyak daya tarik wisata di Kabupaten Semarang yang sudah mulai buka kembali dengan menerapkan protokol kesehatan salah satunya di Candi Gedong Songo. Saat kondisi </w:t>
      </w:r>
      <w:r w:rsidRPr="00434B99">
        <w:rPr>
          <w:i/>
          <w:color w:val="000000"/>
          <w:sz w:val="24"/>
        </w:rPr>
        <w:t>new normal</w:t>
      </w:r>
      <w:r w:rsidRPr="00434B99">
        <w:rPr>
          <w:color w:val="000000"/>
          <w:sz w:val="24"/>
        </w:rPr>
        <w:t xml:space="preserve"> di Candi Gedong Songo juga belum bisa pulih karena kunjungan wisatawan belum meningkat secara signifikan. </w:t>
      </w:r>
    </w:p>
    <w:p w:rsidR="00434B99" w:rsidRPr="00434B99" w:rsidRDefault="00434B99" w:rsidP="00434B99">
      <w:pPr>
        <w:spacing w:line="240" w:lineRule="auto"/>
        <w:ind w:leftChars="0" w:left="0" w:firstLineChars="0" w:firstLine="720"/>
        <w:jc w:val="both"/>
        <w:rPr>
          <w:sz w:val="24"/>
        </w:rPr>
      </w:pPr>
      <w:r w:rsidRPr="00434B99">
        <w:rPr>
          <w:color w:val="000000"/>
          <w:sz w:val="24"/>
        </w:rPr>
        <w:t xml:space="preserve">Candi Gedong Songo yang merupakan icon unggulan pariwisata Kabupaten Semarang yang </w:t>
      </w:r>
      <w:r w:rsidRPr="00434B99">
        <w:rPr>
          <w:sz w:val="24"/>
        </w:rPr>
        <w:t xml:space="preserve">terletak di Desa Candi, Kecamatan Bandungan. Dilihat dari ciri-ciri arsitekturnya, Candi Gedong Songo dibangun sekitar abad 7 sampai 9 Masehi memiliki latar belakang agama Hindu.  Arti kata Gedong Songo adalah sembilan (kelompok) bangunan atau sembilan bangunan candi. Meskipun menurut nama yang diberikan adalah sembilan kelompok candi, namun saat ini hanya terdapat lima kelompok candi yang masih utuh. Kelima kelompok candi tersebut letaknya terpencar, dimulai dari Candi Gedong I yang terletak paling bawah hingga Candi Gedong V yang terletak paling atas. </w:t>
      </w:r>
      <w:r w:rsidRPr="00434B99">
        <w:rPr>
          <w:sz w:val="24"/>
        </w:rPr>
        <w:fldChar w:fldCharType="begin" w:fldLock="1"/>
      </w:r>
      <w:r w:rsidRPr="00434B99">
        <w:rPr>
          <w:sz w:val="24"/>
        </w:rPr>
        <w:instrText>ADDIN CSL_CITATION { "citationItems" : [ { "id" : "ITEM-1", "itemData" : { "ISBN" : "9781119130536",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"Semarang", "given" : "Dinas Pariwisata Kabupaten", "non-dropping-particle" : "", "parse-names" : false, "suffix" : "" } ], "id" : "ITEM-1", "issued" : { "date-parts" : [ [ "2019" ] ] }, "page" : "1400", "title" : "Narasi Gedong Songo", "type" : "article-journal" }, "uris" : [ "http://www.mendeley.com/documents/?uuid=6d4db661-fa60-4592-8877-07d6f18d8c81" ] } ], "mendeley" : { "formattedCitation" : "(Semarang, 2019)", "manualFormatting" : "(Dinas Pariwisata Kabupaten Semarang, 2019)", "plainTextFormattedCitation" : "(Semarang, 2019)", "previouslyFormattedCitation" : "(Semarang, 2019)" }, "properties" : { "noteIndex" : 0 }, "schema" : "https://github.com/citation-style-language/schema/raw/master/csl-citation.json" }</w:instrText>
      </w:r>
      <w:r w:rsidRPr="00434B99">
        <w:rPr>
          <w:sz w:val="24"/>
        </w:rPr>
        <w:fldChar w:fldCharType="separate"/>
      </w:r>
      <w:r w:rsidRPr="00434B99">
        <w:rPr>
          <w:noProof/>
          <w:sz w:val="24"/>
        </w:rPr>
        <w:t>(Dinas Pariwisata Kabupaten Semarang, 2019)</w:t>
      </w:r>
      <w:r w:rsidRPr="00434B99">
        <w:rPr>
          <w:sz w:val="24"/>
        </w:rPr>
        <w:fldChar w:fldCharType="end"/>
      </w:r>
      <w:r w:rsidRPr="00434B99">
        <w:rPr>
          <w:sz w:val="24"/>
        </w:rPr>
        <w:t xml:space="preserve"> . </w:t>
      </w:r>
      <w:r w:rsidRPr="00434B99">
        <w:rPr>
          <w:color w:val="000000"/>
          <w:sz w:val="24"/>
        </w:rPr>
        <w:t>Berdasarkan data dari</w:t>
      </w:r>
      <w:r w:rsidRPr="00434B99">
        <w:rPr>
          <w:sz w:val="24"/>
        </w:rPr>
        <w:t xml:space="preserve"> </w:t>
      </w:r>
      <w:r w:rsidRPr="00434B99">
        <w:rPr>
          <w:sz w:val="24"/>
        </w:rPr>
        <w:fldChar w:fldCharType="begin" w:fldLock="1"/>
      </w:r>
      <w:r w:rsidRPr="00434B99">
        <w:rPr>
          <w:sz w:val="24"/>
        </w:rPr>
        <w:instrText>ADDIN CSL_CITATION { "citationItems" : [ { "id" : "ITEM-1", "itemData" : { "ISBN" : "9781626239777", "abstract" : "The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students\u2018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 "author" : [ { "dropping-particle" : "", "family" : "Semarang", "given" : "Dinas Pariwisata Kabupaten", "non-dropping-particle" : "", "parse-names" : false, "suffix" : "" } ], "id" : "ITEM-1", "issued" : { "date-parts" : [ [ "2022" ] ] }, "page" : "1", "title" : "Data Kunjungan Candi Gedng Sngo", "type" : "article-journal" }, "uris" : [ "http://www.mendeley.com/documents/?uuid=1bd50fd0-abb3-44b2-be22-8f28478b63ea" ] } ], "mendeley" : { "formattedCitation" : "(Semarang, 2022)", "manualFormatting" : "(Dinas Pariwisata Kabupaten Semarang, 2021)", "plainTextFormattedCitation" : "(Semarang, 2022)", "previouslyFormattedCitation" : "(Semarang, 2022)" }, "properties" : { "noteIndex" : 0 }, "schema" : "https://github.com/citation-style-language/schema/raw/master/csl-citation.json" }</w:instrText>
      </w:r>
      <w:r w:rsidRPr="00434B99">
        <w:rPr>
          <w:sz w:val="24"/>
        </w:rPr>
        <w:fldChar w:fldCharType="separate"/>
      </w:r>
      <w:r w:rsidRPr="00434B99">
        <w:rPr>
          <w:noProof/>
          <w:sz w:val="24"/>
        </w:rPr>
        <w:t>(Dinas Pariwisata Kabupaten Semarang, 2021)</w:t>
      </w:r>
      <w:r w:rsidRPr="00434B99">
        <w:rPr>
          <w:sz w:val="24"/>
        </w:rPr>
        <w:fldChar w:fldCharType="end"/>
      </w:r>
      <w:r w:rsidRPr="00434B99">
        <w:rPr>
          <w:sz w:val="24"/>
        </w:rPr>
        <w:t xml:space="preserve"> </w:t>
      </w:r>
      <w:r w:rsidRPr="00434B99">
        <w:rPr>
          <w:color w:val="000000"/>
          <w:sz w:val="24"/>
        </w:rPr>
        <w:t>Daya Tarik Wisata (DTW) Gedong Songo pada tahun 2019-2021 mengalami penurunan jumlah kunjungan wisatawan sebagai berikut:</w:t>
      </w:r>
    </w:p>
    <w:tbl>
      <w:tblPr>
        <w:tblStyle w:val="TableGrid"/>
        <w:tblpPr w:leftFromText="180" w:rightFromText="180" w:vertAnchor="text" w:horzAnchor="margin" w:tblpXSpec="right" w:tblpY="157"/>
        <w:tblW w:w="3892" w:type="dxa"/>
        <w:tblLook w:val="04A0" w:firstRow="1" w:lastRow="0" w:firstColumn="1" w:lastColumn="0" w:noHBand="0" w:noVBand="1"/>
      </w:tblPr>
      <w:tblGrid>
        <w:gridCol w:w="901"/>
        <w:gridCol w:w="1361"/>
        <w:gridCol w:w="1630"/>
      </w:tblGrid>
      <w:tr w:rsidR="00434B99" w:rsidRPr="00E36683" w:rsidTr="00434B99">
        <w:trPr>
          <w:trHeight w:val="274"/>
        </w:trPr>
        <w:tc>
          <w:tcPr>
            <w:tcW w:w="901" w:type="dxa"/>
            <w:vAlign w:val="center"/>
          </w:tcPr>
          <w:p w:rsidR="00434B99" w:rsidRPr="00F340F4" w:rsidRDefault="00434B99" w:rsidP="00434B99">
            <w:pPr>
              <w:spacing w:line="240" w:lineRule="auto"/>
              <w:ind w:left="0" w:hanging="2"/>
              <w:jc w:val="center"/>
              <w:textDirection w:val="lrTb"/>
              <w:rPr>
                <w:b/>
                <w:color w:val="000000"/>
                <w:sz w:val="24"/>
              </w:rPr>
            </w:pPr>
            <w:r w:rsidRPr="00F340F4">
              <w:rPr>
                <w:b/>
                <w:color w:val="000000"/>
                <w:sz w:val="24"/>
              </w:rPr>
              <w:t>Tahun</w:t>
            </w:r>
          </w:p>
        </w:tc>
        <w:tc>
          <w:tcPr>
            <w:tcW w:w="1361" w:type="dxa"/>
            <w:vAlign w:val="center"/>
          </w:tcPr>
          <w:p w:rsidR="00434B99" w:rsidRPr="00F340F4" w:rsidRDefault="00434B99" w:rsidP="00434B99">
            <w:pPr>
              <w:spacing w:line="240" w:lineRule="auto"/>
              <w:ind w:left="0" w:hanging="2"/>
              <w:jc w:val="center"/>
              <w:textDirection w:val="lrTb"/>
              <w:rPr>
                <w:b/>
                <w:color w:val="000000"/>
                <w:sz w:val="24"/>
              </w:rPr>
            </w:pPr>
            <w:r w:rsidRPr="00F340F4">
              <w:rPr>
                <w:b/>
                <w:color w:val="000000"/>
                <w:sz w:val="24"/>
              </w:rPr>
              <w:t>Wisatawan Nusantara</w:t>
            </w:r>
          </w:p>
        </w:tc>
        <w:tc>
          <w:tcPr>
            <w:tcW w:w="1630" w:type="dxa"/>
            <w:vAlign w:val="center"/>
          </w:tcPr>
          <w:p w:rsidR="00434B99" w:rsidRPr="00F340F4" w:rsidRDefault="00434B99" w:rsidP="00434B99">
            <w:pPr>
              <w:spacing w:line="240" w:lineRule="auto"/>
              <w:ind w:left="0" w:hanging="2"/>
              <w:jc w:val="center"/>
              <w:textDirection w:val="lrTb"/>
              <w:rPr>
                <w:b/>
                <w:color w:val="000000"/>
                <w:sz w:val="24"/>
              </w:rPr>
            </w:pPr>
            <w:r w:rsidRPr="00F340F4">
              <w:rPr>
                <w:b/>
                <w:color w:val="000000"/>
                <w:sz w:val="24"/>
              </w:rPr>
              <w:t>Wisatawan Mancanegara</w:t>
            </w:r>
          </w:p>
        </w:tc>
      </w:tr>
      <w:tr w:rsidR="00434B99" w:rsidRPr="00E36683" w:rsidTr="00434B99">
        <w:tc>
          <w:tcPr>
            <w:tcW w:w="901" w:type="dxa"/>
            <w:vAlign w:val="center"/>
          </w:tcPr>
          <w:p w:rsidR="00434B99" w:rsidRPr="00F340F4" w:rsidRDefault="00434B99" w:rsidP="00434B99">
            <w:pPr>
              <w:spacing w:line="240" w:lineRule="auto"/>
              <w:ind w:left="0" w:hanging="2"/>
              <w:jc w:val="center"/>
              <w:textDirection w:val="lrTb"/>
              <w:rPr>
                <w:color w:val="000000"/>
                <w:sz w:val="24"/>
              </w:rPr>
            </w:pPr>
            <w:r w:rsidRPr="00F340F4">
              <w:rPr>
                <w:color w:val="000000"/>
                <w:sz w:val="24"/>
              </w:rPr>
              <w:t>2019</w:t>
            </w:r>
          </w:p>
        </w:tc>
        <w:tc>
          <w:tcPr>
            <w:tcW w:w="1361" w:type="dxa"/>
            <w:vAlign w:val="center"/>
          </w:tcPr>
          <w:p w:rsidR="00434B99" w:rsidRPr="00F340F4" w:rsidRDefault="00434B99" w:rsidP="00434B99">
            <w:pPr>
              <w:spacing w:line="240" w:lineRule="auto"/>
              <w:ind w:left="0" w:hanging="2"/>
              <w:jc w:val="center"/>
              <w:textDirection w:val="lrTb"/>
              <w:rPr>
                <w:color w:val="000000"/>
                <w:sz w:val="24"/>
              </w:rPr>
            </w:pPr>
            <w:r w:rsidRPr="00F340F4">
              <w:rPr>
                <w:color w:val="000000"/>
                <w:sz w:val="24"/>
              </w:rPr>
              <w:t>679.752</w:t>
            </w:r>
          </w:p>
        </w:tc>
        <w:tc>
          <w:tcPr>
            <w:tcW w:w="1630" w:type="dxa"/>
            <w:vAlign w:val="center"/>
          </w:tcPr>
          <w:p w:rsidR="00434B99" w:rsidRPr="00F340F4" w:rsidRDefault="00434B99" w:rsidP="00434B99">
            <w:pPr>
              <w:spacing w:line="240" w:lineRule="auto"/>
              <w:ind w:left="0" w:hanging="2"/>
              <w:jc w:val="center"/>
              <w:textDirection w:val="lrTb"/>
              <w:rPr>
                <w:color w:val="000000"/>
                <w:sz w:val="24"/>
              </w:rPr>
            </w:pPr>
            <w:r w:rsidRPr="00F340F4">
              <w:rPr>
                <w:color w:val="000000"/>
                <w:sz w:val="24"/>
              </w:rPr>
              <w:t>1163</w:t>
            </w:r>
          </w:p>
        </w:tc>
      </w:tr>
      <w:tr w:rsidR="00434B99" w:rsidRPr="00E36683" w:rsidTr="00434B99">
        <w:tc>
          <w:tcPr>
            <w:tcW w:w="901" w:type="dxa"/>
            <w:vAlign w:val="center"/>
          </w:tcPr>
          <w:p w:rsidR="00434B99" w:rsidRPr="00F340F4" w:rsidRDefault="00434B99" w:rsidP="00434B99">
            <w:pPr>
              <w:spacing w:line="240" w:lineRule="auto"/>
              <w:ind w:left="0" w:hanging="2"/>
              <w:jc w:val="center"/>
              <w:textDirection w:val="lrTb"/>
              <w:rPr>
                <w:color w:val="000000"/>
                <w:sz w:val="24"/>
              </w:rPr>
            </w:pPr>
            <w:r w:rsidRPr="00F340F4">
              <w:rPr>
                <w:color w:val="000000"/>
                <w:sz w:val="24"/>
              </w:rPr>
              <w:t>2020</w:t>
            </w:r>
          </w:p>
        </w:tc>
        <w:tc>
          <w:tcPr>
            <w:tcW w:w="1361" w:type="dxa"/>
            <w:vAlign w:val="center"/>
          </w:tcPr>
          <w:p w:rsidR="00434B99" w:rsidRPr="00F340F4" w:rsidRDefault="00434B99" w:rsidP="00434B99">
            <w:pPr>
              <w:spacing w:line="240" w:lineRule="auto"/>
              <w:ind w:left="0" w:hanging="2"/>
              <w:jc w:val="center"/>
              <w:textDirection w:val="lrTb"/>
              <w:rPr>
                <w:color w:val="000000"/>
                <w:sz w:val="24"/>
              </w:rPr>
            </w:pPr>
            <w:r w:rsidRPr="00F340F4">
              <w:rPr>
                <w:sz w:val="24"/>
              </w:rPr>
              <w:t>320.896</w:t>
            </w:r>
          </w:p>
        </w:tc>
        <w:tc>
          <w:tcPr>
            <w:tcW w:w="1630" w:type="dxa"/>
            <w:vAlign w:val="center"/>
          </w:tcPr>
          <w:p w:rsidR="00434B99" w:rsidRPr="00F340F4" w:rsidRDefault="00434B99" w:rsidP="00434B99">
            <w:pPr>
              <w:spacing w:line="240" w:lineRule="auto"/>
              <w:ind w:left="0" w:hanging="2"/>
              <w:jc w:val="center"/>
              <w:textDirection w:val="lrTb"/>
              <w:rPr>
                <w:color w:val="000000"/>
                <w:sz w:val="24"/>
              </w:rPr>
            </w:pPr>
            <w:r w:rsidRPr="00F340F4">
              <w:rPr>
                <w:sz w:val="24"/>
              </w:rPr>
              <w:t>175</w:t>
            </w:r>
          </w:p>
        </w:tc>
      </w:tr>
      <w:tr w:rsidR="00434B99" w:rsidRPr="00E36683" w:rsidTr="00434B99">
        <w:tc>
          <w:tcPr>
            <w:tcW w:w="901" w:type="dxa"/>
            <w:vAlign w:val="center"/>
          </w:tcPr>
          <w:p w:rsidR="00434B99" w:rsidRPr="00F340F4" w:rsidRDefault="00434B99" w:rsidP="00434B99">
            <w:pPr>
              <w:spacing w:line="240" w:lineRule="auto"/>
              <w:ind w:left="0" w:hanging="2"/>
              <w:jc w:val="center"/>
              <w:textDirection w:val="lrTb"/>
              <w:rPr>
                <w:color w:val="000000"/>
                <w:sz w:val="24"/>
              </w:rPr>
            </w:pPr>
            <w:r w:rsidRPr="00F340F4">
              <w:rPr>
                <w:color w:val="000000"/>
                <w:sz w:val="24"/>
              </w:rPr>
              <w:t>2021</w:t>
            </w:r>
          </w:p>
        </w:tc>
        <w:tc>
          <w:tcPr>
            <w:tcW w:w="1361" w:type="dxa"/>
            <w:vAlign w:val="center"/>
          </w:tcPr>
          <w:p w:rsidR="00434B99" w:rsidRPr="00F340F4" w:rsidRDefault="00434B99" w:rsidP="00434B99">
            <w:pPr>
              <w:spacing w:line="240" w:lineRule="auto"/>
              <w:ind w:left="0" w:hanging="2"/>
              <w:jc w:val="center"/>
              <w:textDirection w:val="lrTb"/>
              <w:rPr>
                <w:color w:val="000000"/>
                <w:sz w:val="24"/>
              </w:rPr>
            </w:pPr>
            <w:r w:rsidRPr="00F340F4">
              <w:rPr>
                <w:sz w:val="24"/>
              </w:rPr>
              <w:t>150.366</w:t>
            </w:r>
          </w:p>
        </w:tc>
        <w:tc>
          <w:tcPr>
            <w:tcW w:w="1630" w:type="dxa"/>
            <w:vAlign w:val="center"/>
          </w:tcPr>
          <w:p w:rsidR="00434B99" w:rsidRPr="00F340F4" w:rsidRDefault="00434B99" w:rsidP="00434B99">
            <w:pPr>
              <w:keepNext/>
              <w:spacing w:line="240" w:lineRule="auto"/>
              <w:ind w:left="0" w:hanging="2"/>
              <w:jc w:val="center"/>
              <w:textDirection w:val="lrTb"/>
              <w:rPr>
                <w:color w:val="000000"/>
                <w:sz w:val="24"/>
              </w:rPr>
            </w:pPr>
            <w:r w:rsidRPr="00F340F4">
              <w:rPr>
                <w:sz w:val="24"/>
              </w:rPr>
              <w:t>9</w:t>
            </w:r>
          </w:p>
        </w:tc>
      </w:tr>
    </w:tbl>
    <w:p w:rsidR="00434B99" w:rsidRPr="00434B99" w:rsidRDefault="00434B99" w:rsidP="00434B99">
      <w:pPr>
        <w:spacing w:line="276" w:lineRule="auto"/>
        <w:ind w:left="0" w:hanging="2"/>
        <w:jc w:val="center"/>
        <w:rPr>
          <w:sz w:val="24"/>
        </w:rPr>
      </w:pPr>
      <w:r w:rsidRPr="00434B99">
        <w:rPr>
          <w:sz w:val="24"/>
        </w:rPr>
        <w:lastRenderedPageBreak/>
        <w:t xml:space="preserve">Tabel </w:t>
      </w:r>
      <w:r w:rsidRPr="00434B99">
        <w:rPr>
          <w:sz w:val="24"/>
        </w:rPr>
        <w:fldChar w:fldCharType="begin"/>
      </w:r>
      <w:r w:rsidRPr="00434B99">
        <w:rPr>
          <w:sz w:val="24"/>
        </w:rPr>
        <w:instrText xml:space="preserve"> SEQ Tabel \* ARABIC </w:instrText>
      </w:r>
      <w:r w:rsidRPr="00434B99">
        <w:rPr>
          <w:sz w:val="24"/>
        </w:rPr>
        <w:fldChar w:fldCharType="separate"/>
      </w:r>
      <w:r w:rsidR="00B54DA7">
        <w:rPr>
          <w:noProof/>
          <w:sz w:val="24"/>
        </w:rPr>
        <w:t>1</w:t>
      </w:r>
      <w:r w:rsidRPr="00434B99">
        <w:rPr>
          <w:sz w:val="24"/>
        </w:rPr>
        <w:fldChar w:fldCharType="end"/>
      </w:r>
      <w:r w:rsidRPr="00434B99">
        <w:rPr>
          <w:sz w:val="24"/>
        </w:rPr>
        <w:t xml:space="preserve"> Data Penurunan Jumlah Kunjungan Wisatawan</w:t>
      </w:r>
    </w:p>
    <w:p w:rsidR="00AE3A40" w:rsidRPr="00AE3A40" w:rsidRDefault="00AE3A40" w:rsidP="00AE3A40">
      <w:pPr>
        <w:spacing w:line="240" w:lineRule="auto"/>
        <w:ind w:left="0" w:hanging="2"/>
        <w:jc w:val="both"/>
        <w:rPr>
          <w:sz w:val="24"/>
        </w:rPr>
      </w:pPr>
      <w:r w:rsidRPr="00AE3A40">
        <w:rPr>
          <w:sz w:val="24"/>
        </w:rPr>
        <w:t xml:space="preserve">Berdasarkan data tersebut Dinas Pariwisata Kabupaten Semarang berupaya untuk meningkatkan jumlah kunjungan wisatawan di Candi Gedong Songo tetapi belum berhasil. Upaya yang dilakukan antara lain yaitu publikasi melalui media sosial, </w:t>
      </w:r>
      <w:r w:rsidRPr="00AE3A40">
        <w:rPr>
          <w:i/>
          <w:sz w:val="24"/>
        </w:rPr>
        <w:t>leaflet</w:t>
      </w:r>
      <w:r w:rsidRPr="00AE3A40">
        <w:rPr>
          <w:sz w:val="24"/>
        </w:rPr>
        <w:t xml:space="preserve"> / brosur, dan mengikuti </w:t>
      </w:r>
      <w:r w:rsidRPr="00AE3A40">
        <w:rPr>
          <w:i/>
          <w:sz w:val="24"/>
        </w:rPr>
        <w:t>roadshow</w:t>
      </w:r>
      <w:r w:rsidRPr="00AE3A40">
        <w:rPr>
          <w:sz w:val="24"/>
        </w:rPr>
        <w:t xml:space="preserve"> / pameran. </w:t>
      </w:r>
    </w:p>
    <w:p w:rsidR="00AE3A40" w:rsidRPr="00AE3A40" w:rsidRDefault="00AE3A40" w:rsidP="00AE3A40">
      <w:pPr>
        <w:spacing w:line="240" w:lineRule="auto"/>
        <w:ind w:leftChars="0" w:left="0" w:firstLineChars="0" w:firstLine="720"/>
        <w:jc w:val="both"/>
        <w:rPr>
          <w:sz w:val="24"/>
        </w:rPr>
      </w:pPr>
      <w:r w:rsidRPr="00AE3A40">
        <w:rPr>
          <w:sz w:val="24"/>
        </w:rPr>
        <w:t xml:space="preserve">Terdapat penelitian yang pernah dilakukan sebelumnya oleh </w:t>
      </w:r>
      <w:r w:rsidRPr="00AE3A40">
        <w:rPr>
          <w:sz w:val="24"/>
        </w:rPr>
        <w:fldChar w:fldCharType="begin" w:fldLock="1"/>
      </w:r>
      <w:r w:rsidRPr="00AE3A40">
        <w:rPr>
          <w:sz w:val="24"/>
        </w:rPr>
        <w:instrText>ADDIN CSL_CITATION { "citationItems" : [ { "id" : "ITEM-1", "itemData" : { "author" : [ { "dropping-particle" : "", "family" : "Tria Pamungkas -", "given" : "Bagas", "non-dropping-particle" : "", "parse-names" : false, "suffix" : "" }, { "dropping-particle" : "", "family" : "Pembimbing", "given" : "Dosen", "non-dropping-particle" : "", "parse-names" : false, "suffix" : "" }, { "dropping-particle" : "", "family" : "Sulistyowati", "given" : "Dra", "non-dropping-particle" : "", "parse-names" : false, "suffix" : "" } ], "id" : "ITEM-1", "issued" : { "date-parts" : [ [ "0" ] ] }, "title" : "STRATEGI PEMERINTAH KABUPATEN SEMARANG DALAM PENGEMBANGAN POTENSI PARIWISATA DI CANDI GEDONG SONGO", "type" : "report" }, "uris" : [ "http://www.mendeley.com/documents/?uuid=a142449a-140e-3567-8cfe-35cdc6cfe067" ] } ], "mendeley" : { "formattedCitation" : "(Tria Pamungkas - et al., n.d.)", "manualFormatting" : "(Tria Pamungkas, 2019)", "plainTextFormattedCitation" : "(Tria Pamungkas - et al., n.d.)", "previouslyFormattedCitation" : "(Tria Pamungkas - et al., n.d.)" }, "properties" : { "noteIndex" : 0 }, "schema" : "https://github.com/citation-style-language/schema/raw/master/csl-citation.json" }</w:instrText>
      </w:r>
      <w:r w:rsidRPr="00AE3A40">
        <w:rPr>
          <w:sz w:val="24"/>
        </w:rPr>
        <w:fldChar w:fldCharType="separate"/>
      </w:r>
      <w:r w:rsidRPr="00AE3A40">
        <w:rPr>
          <w:noProof/>
          <w:sz w:val="24"/>
        </w:rPr>
        <w:t>(Tria Pamungkas, 2019)</w:t>
      </w:r>
      <w:r w:rsidRPr="00AE3A40">
        <w:rPr>
          <w:sz w:val="24"/>
        </w:rPr>
        <w:fldChar w:fldCharType="end"/>
      </w:r>
      <w:r w:rsidRPr="00AE3A40">
        <w:rPr>
          <w:sz w:val="24"/>
        </w:rPr>
        <w:t xml:space="preserve"> yang berjudul “Strategi Pemerintah Kabupaten Semarang Dalam Pengembangan Potensi Pariwisata Di Candi Gedong Songo”. Penelitian ini menyajikan hasil penelitian tentang berbagai tahapan pengembangan potensi pariwisata di Candi Gedong Songo. Sedangkan, penelitian ini memfokuskan pada strategi promosi di Candi Gedong Songo yang menjadi salah satu faktor penting dalam pengembangan potensi pariwisata di Candi Gedong Songo.</w:t>
      </w:r>
      <w:r w:rsidRPr="00AE3A40">
        <w:rPr>
          <w:b/>
          <w:noProof/>
          <w:sz w:val="24"/>
          <w:lang w:val="id-ID" w:eastAsia="id-ID"/>
        </w:rPr>
        <mc:AlternateContent>
          <mc:Choice Requires="wps">
            <w:drawing>
              <wp:anchor distT="0" distB="0" distL="114300" distR="114300" simplePos="0" relativeHeight="251659264" behindDoc="0" locked="0" layoutInCell="1" allowOverlap="1" wp14:anchorId="1CDA6AAA" wp14:editId="023ACEA2">
                <wp:simplePos x="0" y="0"/>
                <wp:positionH relativeFrom="column">
                  <wp:posOffset>2803525</wp:posOffset>
                </wp:positionH>
                <wp:positionV relativeFrom="paragraph">
                  <wp:posOffset>11096889</wp:posOffset>
                </wp:positionV>
                <wp:extent cx="45085" cy="499745"/>
                <wp:effectExtent l="38100" t="0" r="69215" b="52705"/>
                <wp:wrapNone/>
                <wp:docPr id="14" name="Straight Arrow Connector 14"/>
                <wp:cNvGraphicFramePr/>
                <a:graphic xmlns:a="http://schemas.openxmlformats.org/drawingml/2006/main">
                  <a:graphicData uri="http://schemas.microsoft.com/office/word/2010/wordprocessingShape">
                    <wps:wsp>
                      <wps:cNvCnPr/>
                      <wps:spPr>
                        <a:xfrm>
                          <a:off x="0" y="0"/>
                          <a:ext cx="45085" cy="4997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A548B2" id="_x0000_t32" coordsize="21600,21600" o:spt="32" o:oned="t" path="m,l21600,21600e" filled="f">
                <v:path arrowok="t" fillok="f" o:connecttype="none"/>
                <o:lock v:ext="edit" shapetype="t"/>
              </v:shapetype>
              <v:shape id="Straight Arrow Connector 14" o:spid="_x0000_s1026" type="#_x0000_t32" style="position:absolute;margin-left:220.75pt;margin-top:873.75pt;width:3.5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" strokecolor="#4579b8 [3044]">
                <v:stroke endarrow="block"/>
              </v:shape>
            </w:pict>
          </mc:Fallback>
        </mc:AlternateContent>
      </w:r>
      <w:r w:rsidRPr="00AE3A40">
        <w:rPr>
          <w:sz w:val="24"/>
        </w:rPr>
        <w:t xml:space="preserve"> Perbedaan pada penelitian ini dengan penelitian sebelumnya terletak pada alat utama dalam strategi promosi Dinas Pariwisata Kabupaten Semarang untuk meningkatkan kunjungan wisatawan di Candi Gedong Songo. </w:t>
      </w:r>
    </w:p>
    <w:p w:rsidR="00AE3A40" w:rsidRPr="00AE3A40" w:rsidRDefault="00AE3A40" w:rsidP="00AE3A40">
      <w:pPr>
        <w:spacing w:line="240" w:lineRule="auto"/>
        <w:ind w:leftChars="0" w:left="0" w:firstLineChars="0" w:firstLine="720"/>
        <w:jc w:val="both"/>
        <w:rPr>
          <w:sz w:val="24"/>
        </w:rPr>
      </w:pPr>
      <w:r w:rsidRPr="00AE3A40">
        <w:rPr>
          <w:sz w:val="24"/>
        </w:rPr>
        <w:t xml:space="preserve">Penelitian ini penting dilakukan agar memberikan data atau informasi mengenai strategi promosi untuk meningkatkan jumlah kunjungan wisatawan di Candi Gedong Songo. Penelitian ini bertujuan untuk mendeskripsikan dan memberikan informasi tentang strategi promosi yang dilakukan oleh Dinas Pariwisata Kabupaten Semarang untuk meningkatkan jumlah kunjungan wisatawan di Candi Gedong Songo.Apabila terjadi peningkatan kunjungan wisatawan turut memberikan dampak positif bagi warga sekitar daya tarik wisata Candi Gedong Songo yang </w:t>
      </w:r>
      <w:r w:rsidRPr="00AE3A40">
        <w:rPr>
          <w:sz w:val="24"/>
        </w:rPr>
        <w:t>memiliki berbagai usaha atau pekerjaan. Dengan demikian penelitian ini penting dilakukan untuk memberikan infrormasi, data, dan masukan mengenai strategi promosi Dinas Pariwisata Kabupaten Semarang untuk meningkatkan jumlah kunjungan wisatawan.</w:t>
      </w:r>
    </w:p>
    <w:p w:rsidR="00C03EAD" w:rsidRDefault="00C03EAD">
      <w:pPr>
        <w:ind w:left="0" w:hanging="2"/>
        <w:jc w:val="both"/>
        <w:rPr>
          <w:sz w:val="24"/>
          <w:szCs w:val="24"/>
        </w:rPr>
      </w:pPr>
    </w:p>
    <w:p w:rsidR="00C03EAD" w:rsidRDefault="00A5318F">
      <w:pPr>
        <w:ind w:left="0" w:hanging="2"/>
        <w:jc w:val="both"/>
        <w:rPr>
          <w:sz w:val="24"/>
          <w:szCs w:val="24"/>
        </w:rPr>
      </w:pPr>
      <w:r>
        <w:rPr>
          <w:b/>
          <w:sz w:val="24"/>
          <w:szCs w:val="24"/>
        </w:rPr>
        <w:t>METODOLOGI PENELITIAN</w:t>
      </w:r>
      <w:r>
        <w:rPr>
          <w:sz w:val="24"/>
          <w:szCs w:val="24"/>
        </w:rPr>
        <w:t xml:space="preserve"> </w:t>
      </w:r>
    </w:p>
    <w:p w:rsidR="00AE3A40" w:rsidRPr="00AE3A40" w:rsidRDefault="00AE3A40" w:rsidP="00AE3A40">
      <w:pPr>
        <w:spacing w:line="240" w:lineRule="auto"/>
        <w:ind w:leftChars="0" w:left="0" w:firstLineChars="0" w:firstLine="720"/>
        <w:jc w:val="both"/>
        <w:rPr>
          <w:sz w:val="24"/>
        </w:rPr>
      </w:pPr>
      <w:r w:rsidRPr="00AE3A40">
        <w:rPr>
          <w:sz w:val="24"/>
        </w:rPr>
        <w:t xml:space="preserve">Penelitian ini menggunakan metodologi penelitian kualitatif dengan jenis penelitian deskriptif kualitatif. Penelitian deskriptif kualitatif tujuannya untuk mendeskripsikan dan memaparkan berbagai temuan data dan informasi di lapangan secara jelas. Menurut Sugiyono dalam </w:t>
      </w:r>
      <w:r w:rsidRPr="00AE3A40">
        <w:rPr>
          <w:sz w:val="24"/>
        </w:rPr>
        <w:fldChar w:fldCharType="begin" w:fldLock="1"/>
      </w:r>
      <w:r w:rsidRPr="00AE3A40">
        <w:rPr>
          <w:sz w:val="24"/>
        </w:rPr>
        <w:instrText>ADDIN CSL_CITATION { "citationItems" : [ { "id" : "ITEM-1", "itemData" : { "DOI" : "10.17509/jithor.v2i2.20993", "ISSN" : "2654-3893", "abstract" : "ABSTRAKDinas Pariwisata DIY merupakan unsur pelaksana daerah di bidang kepariwisataan yang memiliki tugas untuk melaksanakan urusan bidang pariwisata, kewenangan dekonsentrasi serta tugas pembantuan yang diberikan oleh pemerintah. Sehubungan dengan kegiatan kepariwisataan Dinas Pariwisata DIY berusaha untuk dapat selalu menyampaikan informasi atau mempromosikan berbagai macam kegiatan pariwisata di Daerah Istimewa Yogyakarta dengan tujuan untuk meningkatkan kunjungan wisatawan ke Daerah Istimewa Yogyakarta. Dinas Pariwisata DIY dalam promosi menghadapi kendala antara lain keterbatasan anggaran, infrastruktur yang belum optimal, kurangnya kualitas Sumber Daya Manusia (SDM), kurangnya sinergitas atau kesamaan orientasi kepentingan dengan Dinas Pariwisata di kabupaten/kota, dan kurangnya kesadaran masyarakat dalam kepariwisataan. Metode pengumpulan data dalam penelitian adalah metode observasi (pengamatan), wawancara, dokumentasi, partisipatif, dan studi pustaka dengan metode analisis berupa analisis deskriptif kualitatif. Dinas Pariwisata DIY menggunakan media promosi yaitu dengan advertising (periklanan) dengan menggunakan media cetak, media elektronik dan media modern yaitu media sosial. Hasil analisis untuk mengatasi kendala promosi meliputi kerjasama dengan travel agent, memaksimalkan promosi di media sosial, melakukan kerjasama dengan instansi terkait, mengkomunikasikan kepada pemerintah kabupaten/kota untuk mengirimkan peserta yang berbeda dalam pelatihan, mengadakan koordinasi dan menjalin hubungan yang harmonis dengan Dinas Pariwisata kabupaten/kota untuk menentukan prioritas pengembangan pariwisata, memberikan edukasi kepada masyarakat tentang kepariwisataan.\u00a0Kata Kunci : Dinas Pariwisata DIY, Media Promosi, Wisatawan \u00a0ABSTRACTDIY Tourism Office is a regional implementing element in tourism sector. DIY Tourism Office has duties to perform tourism affairs, deconcentration authority and co-administration tasks provided by government. Concerning to tourism activities, DIY Tourism Office strives to convey information or promote various kinds of tourism activities in DIY aiming to increase tourist visits to DIY. DIY Tourism Office has some constraints in promoting such as budget constraints, nonoptimal infrastructure, lack of Human Resources quality, lack of synergy or similarity of interests orientation with Tourism Office in the district/city, and lack of public awareness in tourism. Data collection methods used in the Final Project are observation,\u2026", "author" : [ { "dropping-particle" : "", "family" : "Prastiyanti", "given" : "Dinda Puspa", "non-dropping-particle" : "", "parse-names" : false, "suffix" : "" }, { "dropping-particle" : "", "family" : "Yulianto", "given" : "Yulianto", "non-dropping-particle" : "", "parse-names" : false, "suffix" : "" } ], "container-title" : "Journal of Indonesian Tourism, Hospitality and Recreation", "id" : "ITEM-1", "issue" : "2", "issued" : { "date-parts" : [ [ "2019" ] ] }, "page" : "174-184", "title" : "Media Promosi Pada Dinas Pariwisata Daerah Istimewa Yogyakarta Dalam Meningkatkan Kunjungan Wisatawan", "type" : "article-journal", "volume" : "2" }, "uris" : [ "http://www.mendeley.com/documents/?uuid=17840039-5621-4d3f-99fb-ea4b82e494ff" ] } ], "mendeley" : { "formattedCitation" : "(Prastiyanti &amp; Yulianto, 2019)", "plainTextFormattedCitation" : "(Prastiyanti &amp; Yulianto, 2019)", "previouslyFormattedCitation" : "(Prastiyanti &amp; Yulianto, 2019)" }, "properties" : { "noteIndex" : 0 }, "schema" : "https://github.com/citation-style-language/schema/raw/master/csl-citation.json" }</w:instrText>
      </w:r>
      <w:r w:rsidRPr="00AE3A40">
        <w:rPr>
          <w:sz w:val="24"/>
        </w:rPr>
        <w:fldChar w:fldCharType="separate"/>
      </w:r>
      <w:r w:rsidRPr="00AE3A40">
        <w:rPr>
          <w:noProof/>
          <w:sz w:val="24"/>
        </w:rPr>
        <w:t>(Prastiyanti &amp; Yulianto, 2019)</w:t>
      </w:r>
      <w:r w:rsidRPr="00AE3A40">
        <w:rPr>
          <w:sz w:val="24"/>
        </w:rPr>
        <w:fldChar w:fldCharType="end"/>
      </w:r>
      <w:r w:rsidRPr="00AE3A40">
        <w:rPr>
          <w:sz w:val="24"/>
        </w:rPr>
        <w:t xml:space="preserve"> Penelitian deskriptif kualitatif dimana metode penelitian tersebut dilakukan secara intensif, peneliti ikut berpartisipasi langsung di lapangan dan mencatat apa saja yang terjadi di lapangan, kemudian menganalisis dan mengevaluasi dengan berbagai dokumen yang ditemukan di lapangan, dan membuat laporan. Metode penelitian deskriptif kualitatif digunakan guna mengetahui dan memberikan informasi terkait strategi promosi Dinas Pariwisata Kabupaten Semarang untuk meningkatkan kunjungan wisatawan di Candi Gedong Songo. Penelitian ini menggunakan teknik pengumpulan data melalui wawancara, observasi, dan dokumentasi.</w:t>
      </w:r>
    </w:p>
    <w:p w:rsidR="00AE3A40" w:rsidRDefault="00AE3A40" w:rsidP="00AE3A40">
      <w:pPr>
        <w:pStyle w:val="Default"/>
        <w:ind w:firstLine="720"/>
        <w:jc w:val="both"/>
      </w:pPr>
      <w:r w:rsidRPr="00AE3A40">
        <w:t xml:space="preserve">Menurut </w:t>
      </w:r>
      <w:r w:rsidRPr="00AE3A40">
        <w:fldChar w:fldCharType="begin" w:fldLock="1"/>
      </w:r>
      <w:r w:rsidRPr="00AE3A40">
        <w:instrText>ADDIN CSL_CITATION { "citationItems" : [ { "id" : "ITEM-1", "itemData" : { "ISBN" : "9786239753436", "author" : [ { "dropping-particle" : "", "family" : "Zuchri", "given" : "Abdussamad", "non-dropping-particle" : "", "parse-names" : false, "suffix" : "" } ], "id" : "ITEM-1", "issued" : { "date-parts" : [ [ "0" ] ] }, "title" : "Metode Penlitan Kualitatif", "type" : "book" }, "uris" : [ "http://www.mendeley.com/documents/?uuid=b050c440-557b-4749-9ee1-09cb81456146" ] } ], "mendeley" : { "formattedCitation" : "(Zuchri, n.d.)", "manualFormatting" : "(Zuchri, Abdussamad, 2021)", "plainTextFormattedCitation" : "(Zuchri, n.d.)", "previouslyFormattedCitation" : "(Zuchri, n.d.)" }, "properties" : { "noteIndex" : 0 }, "schema" : "https://github.com/citation-style-language/schema/raw/master/csl-citation.json" }</w:instrText>
      </w:r>
      <w:r w:rsidRPr="00AE3A40">
        <w:fldChar w:fldCharType="separate"/>
      </w:r>
      <w:r w:rsidRPr="00AE3A40">
        <w:rPr>
          <w:noProof/>
        </w:rPr>
        <w:t>(Zuchri, Abdussamad, 2021)</w:t>
      </w:r>
      <w:r w:rsidRPr="00AE3A40">
        <w:fldChar w:fldCharType="end"/>
      </w:r>
      <w:r w:rsidRPr="00AE3A40">
        <w:t xml:space="preserve"> sumber primer adalah sumber data yang langsung memberikan data kepada pengumpul data, sedangkan sumber sekunder merupakan sumber yang tidak langsung memberikan data kepada pengumpul data, misalnya lewat orang lain atau lewat dokumen. Dalam penelitian ini data primer diperoleh dari pegawai bidang pemasaran Dinas Pariwisata Kabupaten Semarang (Kasi Promosi dan Kasi Pengembangan Pasar </w:t>
      </w:r>
      <w:r w:rsidRPr="00AE3A40">
        <w:lastRenderedPageBreak/>
        <w:t>Wisata) dengan melakukan wawancara mendalam. Data primer juga dapat diperoleh melalui wawancara dengan pengelola dan wisatawan di Candi Gedong Songo. Sedangkan, data sekunder dalam penelitian ini diperoleh dari catatan atau dokumentasi yang dimiliki oleh Dinas Pariwisata Kabupaten Semarang. Selain itu, data sekunder diperoleh melalui literatur bacaan seperti jurnal dan situs website.</w:t>
      </w:r>
      <w:r>
        <w:t xml:space="preserve"> </w:t>
      </w:r>
    </w:p>
    <w:p w:rsidR="002757AD" w:rsidRPr="006F5F54" w:rsidRDefault="00AE3A40" w:rsidP="00A261DF">
      <w:pPr>
        <w:spacing w:line="240" w:lineRule="auto"/>
        <w:ind w:leftChars="0" w:left="0" w:firstLineChars="0" w:firstLine="0"/>
        <w:jc w:val="both"/>
        <w:rPr>
          <w:sz w:val="24"/>
          <w:szCs w:val="24"/>
        </w:rPr>
      </w:pPr>
      <w:r w:rsidRPr="00AE3A40">
        <w:rPr>
          <w:sz w:val="24"/>
          <w:szCs w:val="24"/>
        </w:rPr>
        <w:t xml:space="preserve">Menurut </w:t>
      </w:r>
      <w:r w:rsidRPr="00AE3A40">
        <w:rPr>
          <w:sz w:val="24"/>
          <w:szCs w:val="24"/>
        </w:rPr>
        <w:fldChar w:fldCharType="begin" w:fldLock="1"/>
      </w:r>
      <w:r w:rsidRPr="00AE3A40">
        <w:rPr>
          <w:sz w:val="24"/>
          <w:szCs w:val="24"/>
        </w:rPr>
        <w:instrText>ADDIN CSL_CITATION { "citationItems" : [ { "id" : "ITEM-1", "itemData" : { "ISBN" : "9786239753436", "author" : [ { "dropping-particle" : "", "family" : "Zuchri", "given" : "Abdussamad", "non-dropping-particle" : "", "parse-names" : false, "suffix" : "" } ], "id" : "ITEM-1", "issued" : { "date-parts" : [ [ "0" ] ] }, "title" : "Metode Penlitan Kualitatif", "type" : "book" }, "uris" : [ "http://www.mendeley.com/documents/?uuid=b050c440-557b-4749-9ee1-09cb81456146" ] } ], "mendeley" : { "formattedCitation" : "(Zuchri, n.d.)", "manualFormatting" : "(Miles dan Huberman, 1984)", "plainTextFormattedCitation" : "(Zuchri, n.d.)", "previouslyFormattedCitation" : "(Zuchri, n.d.)" }, "properties" : { "noteIndex" : 0 }, "schema" : "https://github.com/citation-style-language/schema/raw/master/csl-citation.json" }</w:instrText>
      </w:r>
      <w:r w:rsidRPr="00AE3A40">
        <w:rPr>
          <w:sz w:val="24"/>
          <w:szCs w:val="24"/>
        </w:rPr>
        <w:fldChar w:fldCharType="separate"/>
      </w:r>
      <w:r w:rsidRPr="00AE3A40">
        <w:rPr>
          <w:noProof/>
          <w:sz w:val="24"/>
          <w:szCs w:val="24"/>
        </w:rPr>
        <w:t>(Miles dan Huberman, 1984)</w:t>
      </w:r>
      <w:r w:rsidRPr="00AE3A40">
        <w:rPr>
          <w:sz w:val="24"/>
          <w:szCs w:val="24"/>
        </w:rPr>
        <w:fldChar w:fldCharType="end"/>
      </w:r>
      <w:r w:rsidRPr="00AE3A40">
        <w:rPr>
          <w:sz w:val="24"/>
          <w:szCs w:val="24"/>
        </w:rPr>
        <w:t xml:space="preserve"> mengemukakan bahwa aktivitas dalam analisis data kualitatif dilakukan secara interaktif dan berlangsung secara terus menerus sampai tuntas, sehingga datanya sudah jenuh.</w:t>
      </w:r>
      <w:r w:rsidRPr="00AE3A40">
        <w:rPr>
          <w:i/>
          <w:sz w:val="24"/>
          <w:szCs w:val="24"/>
        </w:rPr>
        <w:t xml:space="preserve"> </w:t>
      </w:r>
      <w:r w:rsidRPr="006F5F54">
        <w:rPr>
          <w:sz w:val="24"/>
          <w:szCs w:val="24"/>
        </w:rPr>
        <w:t>Teknik analisis data dalam penelitian ini  dengan menggunakan tiga tahap yaitu reduksi data, penyajian data dan penarikan kesimpulan.</w:t>
      </w:r>
      <w:r w:rsidR="002757AD" w:rsidRPr="006F5F54">
        <w:rPr>
          <w:sz w:val="24"/>
          <w:szCs w:val="24"/>
        </w:rPr>
        <w:t xml:space="preserve"> Pengujian validitas </w:t>
      </w:r>
      <w:r w:rsidR="0079601E" w:rsidRPr="006F5F54">
        <w:rPr>
          <w:sz w:val="24"/>
          <w:szCs w:val="24"/>
        </w:rPr>
        <w:t xml:space="preserve">dengan triangulasi yang </w:t>
      </w:r>
      <w:r w:rsidRPr="006F5F54">
        <w:rPr>
          <w:sz w:val="24"/>
          <w:szCs w:val="24"/>
          <w:lang w:val="id-ID"/>
        </w:rPr>
        <w:t>diartikan sebagai pengecekan data dari berb</w:t>
      </w:r>
      <w:r w:rsidR="0079601E" w:rsidRPr="006F5F54">
        <w:rPr>
          <w:sz w:val="24"/>
          <w:szCs w:val="24"/>
        </w:rPr>
        <w:t xml:space="preserve">agai sumber dengan berbagai metode. </w:t>
      </w:r>
      <w:r w:rsidRPr="006F5F54">
        <w:rPr>
          <w:sz w:val="24"/>
          <w:szCs w:val="24"/>
        </w:rPr>
        <w:t xml:space="preserve">Triangulasi sumber dilakukan </w:t>
      </w:r>
      <w:r w:rsidR="0079601E" w:rsidRPr="006F5F54">
        <w:rPr>
          <w:sz w:val="24"/>
          <w:szCs w:val="24"/>
        </w:rPr>
        <w:t>melalui pengumpulan data</w:t>
      </w:r>
      <w:r w:rsidRPr="006F5F54">
        <w:rPr>
          <w:sz w:val="24"/>
          <w:szCs w:val="24"/>
        </w:rPr>
        <w:t xml:space="preserve"> </w:t>
      </w:r>
      <w:r w:rsidR="0079601E" w:rsidRPr="006F5F54">
        <w:rPr>
          <w:sz w:val="24"/>
          <w:szCs w:val="24"/>
        </w:rPr>
        <w:t xml:space="preserve">dari </w:t>
      </w:r>
      <w:r w:rsidRPr="006F5F54">
        <w:rPr>
          <w:sz w:val="24"/>
          <w:szCs w:val="24"/>
        </w:rPr>
        <w:t>narasumber yang berbed</w:t>
      </w:r>
      <w:r w:rsidR="0079601E" w:rsidRPr="006F5F54">
        <w:rPr>
          <w:sz w:val="24"/>
          <w:szCs w:val="24"/>
        </w:rPr>
        <w:t xml:space="preserve">a. Triangulasi metode dilakukan menggunakan melaluai </w:t>
      </w:r>
      <w:r w:rsidRPr="006F5F54">
        <w:rPr>
          <w:sz w:val="24"/>
          <w:szCs w:val="24"/>
        </w:rPr>
        <w:t>beberapa teknik pengumpulan yang berbeda.</w:t>
      </w:r>
      <w:r w:rsidR="002757AD" w:rsidRPr="006F5F54">
        <w:rPr>
          <w:sz w:val="24"/>
          <w:szCs w:val="24"/>
        </w:rPr>
        <w:t xml:space="preserve"> </w:t>
      </w:r>
    </w:p>
    <w:p w:rsidR="002757AD" w:rsidRDefault="002757AD" w:rsidP="002757AD">
      <w:pPr>
        <w:ind w:leftChars="0" w:left="0" w:firstLineChars="0" w:firstLine="0"/>
        <w:jc w:val="both"/>
      </w:pPr>
    </w:p>
    <w:p w:rsidR="002757AD" w:rsidRDefault="002757AD" w:rsidP="002757AD">
      <w:pPr>
        <w:ind w:leftChars="0" w:left="0" w:firstLineChars="0" w:firstLine="0"/>
        <w:jc w:val="both"/>
        <w:rPr>
          <w:sz w:val="24"/>
          <w:szCs w:val="24"/>
        </w:rPr>
      </w:pPr>
      <w:r>
        <w:rPr>
          <w:b/>
          <w:sz w:val="24"/>
          <w:szCs w:val="24"/>
        </w:rPr>
        <w:t xml:space="preserve">HASIL DAN PEMBAHASAN </w:t>
      </w:r>
    </w:p>
    <w:p w:rsidR="00A261DF" w:rsidRDefault="006F5F54" w:rsidP="00A261DF">
      <w:pPr>
        <w:spacing w:line="240" w:lineRule="auto"/>
        <w:ind w:leftChars="0" w:left="0" w:firstLineChars="0" w:firstLine="720"/>
        <w:jc w:val="both"/>
        <w:rPr>
          <w:sz w:val="24"/>
          <w:highlight w:val="white"/>
          <w:lang w:val="id-ID"/>
        </w:rPr>
      </w:pPr>
      <w:r w:rsidRPr="006F5F54">
        <w:rPr>
          <w:sz w:val="24"/>
          <w:highlight w:val="white"/>
        </w:rPr>
        <w:t>Dampak buruk pandemi covid-19 pada sektor parwisata di Indonesia merata ke berbagai daerah. Salah satunya di Kabupaten Semarang yang memiliki daya tarik wisata ung</w:t>
      </w:r>
      <w:r>
        <w:rPr>
          <w:sz w:val="24"/>
          <w:highlight w:val="white"/>
        </w:rPr>
        <w:t xml:space="preserve">gulan, Candi Gedong Songo. Data </w:t>
      </w:r>
      <w:r w:rsidRPr="00434B99">
        <w:rPr>
          <w:sz w:val="24"/>
        </w:rPr>
        <w:fldChar w:fldCharType="begin" w:fldLock="1"/>
      </w:r>
      <w:r w:rsidRPr="00434B99">
        <w:rPr>
          <w:sz w:val="24"/>
        </w:rPr>
        <w:instrText>ADDIN CSL_CITATION { "citationItems" : [ { "id" : "ITEM-1", "itemData" : { "ISBN" : "9781626239777", "abstract" : "The main objective of this study was aimed to know the effectiveness of mind mapping in teaching descriptive text at the Eighth Grade Students of SMP Terbuka Kec.Senen in Academic Year of 2020/2021. The research was conducted in SMP Terbuka Kec. Senen. The population was the first year students of SMP Terbuka Kec. Senen in academic year of 2020/2021 with a total number of 70 students. Out of this population, students of eight grade were taken as sample.The writer used pre-experimental research with one group pre-test and post-test design in the quantitative. The data were collected by using pre-test and post-test. From the Lilliefors analysis showed that the data pre-test and post-test in Pre- experiment calss are normally distributed. Furthermore, the data post-test obtained were analyzed by using t-test formula. The t-test calculation of the post test result was known that was 8,35 and was 1,71. Therefore, tobserved &gt; ttable (8,35 &gt; 1,71). It showed that there is significant different score of students\u2018 achievement in writing descriptive text that was taught through mind mapping technique before and after given treatment. It can be concluded that using Mind Mapping technique was effective in writing descriptive paragraph of the eighth grade students at SMP Terbuka Kec. Senen The researcher also hopes that this research will be useful to share knowledge about the use of mind mapping for writing descriptive text, especially for students, teachers, others researchers and readers.", "author" : [ { "dropping-particle" : "", "family" : "Semarang", "given" : "Dinas Pariwisata Kabupaten", "non-dropping-particle" : "", "parse-names" : false, "suffix" : "" } ], "id" : "ITEM-1", "issued" : { "date-parts" : [ [ "2022" ] ] }, "page" : "1", "title" : "Data Kunjungan Candi Gedng Sngo", "type" : "article-journal" }, "uris" : [ "http://www.mendeley.com/documents/?uuid=1bd50fd0-abb3-44b2-be22-8f28478b63ea" ] } ], "mendeley" : { "formattedCitation" : "(Semarang, 2022)", "manualFormatting" : "(Dinas Pariwisata Kabupaten Semarang, 2021)", "plainTextFormattedCitation" : "(Semarang, 2022)", "previouslyFormattedCitation" : "(Semarang, 2022)" }, "properties" : { "noteIndex" : 0 }, "schema" : "https://github.com/citation-style-language/schema/raw/master/csl-citation.json" }</w:instrText>
      </w:r>
      <w:r w:rsidRPr="00434B99">
        <w:rPr>
          <w:sz w:val="24"/>
        </w:rPr>
        <w:fldChar w:fldCharType="separate"/>
      </w:r>
      <w:r w:rsidRPr="00434B99">
        <w:rPr>
          <w:noProof/>
          <w:sz w:val="24"/>
        </w:rPr>
        <w:t>(Dinas Pariwisata Kabupaten Semarang, 2021)</w:t>
      </w:r>
      <w:r w:rsidRPr="00434B99">
        <w:rPr>
          <w:sz w:val="24"/>
        </w:rPr>
        <w:fldChar w:fldCharType="end"/>
      </w:r>
      <w:r w:rsidRPr="00434B99">
        <w:rPr>
          <w:sz w:val="24"/>
        </w:rPr>
        <w:t xml:space="preserve"> </w:t>
      </w:r>
      <w:r w:rsidRPr="006F5F54">
        <w:rPr>
          <w:sz w:val="24"/>
          <w:highlight w:val="white"/>
        </w:rPr>
        <w:t xml:space="preserve">menunjukan penurunan kunjungan wisatawan terhitung sejak tahun 2019 berjumlah </w:t>
      </w:r>
      <w:r w:rsidRPr="006F5F54">
        <w:rPr>
          <w:color w:val="000000"/>
          <w:sz w:val="24"/>
        </w:rPr>
        <w:t xml:space="preserve">679.752, tahun 2020 berjumlah </w:t>
      </w:r>
      <w:r w:rsidRPr="006F5F54">
        <w:rPr>
          <w:sz w:val="24"/>
        </w:rPr>
        <w:t xml:space="preserve">320.896, dan tahun 2021 berjumlah 150.366. Memasuki kondisi </w:t>
      </w:r>
      <w:r w:rsidRPr="006F5F54">
        <w:rPr>
          <w:i/>
          <w:sz w:val="24"/>
        </w:rPr>
        <w:t>new normal</w:t>
      </w:r>
      <w:r w:rsidRPr="006F5F54">
        <w:rPr>
          <w:sz w:val="24"/>
        </w:rPr>
        <w:t xml:space="preserve"> Ca</w:t>
      </w:r>
      <w:r>
        <w:rPr>
          <w:sz w:val="24"/>
        </w:rPr>
        <w:t xml:space="preserve">ndi Gedong Songo berupaya bangkit </w:t>
      </w:r>
      <w:r w:rsidRPr="006F5F54">
        <w:rPr>
          <w:sz w:val="24"/>
        </w:rPr>
        <w:t xml:space="preserve">kembali. Upaya yang dilakukan </w:t>
      </w:r>
      <w:r w:rsidRPr="006F5F54">
        <w:rPr>
          <w:sz w:val="24"/>
          <w:highlight w:val="white"/>
        </w:rPr>
        <w:t xml:space="preserve">Dinas Pariwisata Kabupaten Semarang dengan melakukan lima strategi bauran promosi </w:t>
      </w:r>
      <w:r w:rsidRPr="006F5F54">
        <w:rPr>
          <w:i/>
          <w:sz w:val="24"/>
          <w:highlight w:val="white"/>
        </w:rPr>
        <w:t xml:space="preserve">(promotion mix) </w:t>
      </w:r>
      <w:r w:rsidRPr="006F5F54">
        <w:rPr>
          <w:sz w:val="24"/>
          <w:highlight w:val="white"/>
        </w:rPr>
        <w:t>untuk meningkatkan kunjungan wisatawan di Candi Gedong Songo. Hasil dan pembahasan penelitian dikaji sebagai berikut.</w:t>
      </w:r>
      <w:r>
        <w:rPr>
          <w:sz w:val="24"/>
          <w:highlight w:val="white"/>
          <w:lang w:val="id-ID"/>
        </w:rPr>
        <w:t xml:space="preserve"> </w:t>
      </w:r>
    </w:p>
    <w:p w:rsidR="006F5F54" w:rsidRPr="006F5F54" w:rsidRDefault="006F5F54" w:rsidP="00A261DF">
      <w:pPr>
        <w:spacing w:line="240" w:lineRule="auto"/>
        <w:ind w:leftChars="0" w:left="0" w:firstLineChars="0" w:firstLine="720"/>
        <w:jc w:val="both"/>
        <w:rPr>
          <w:sz w:val="24"/>
          <w:highlight w:val="white"/>
        </w:rPr>
      </w:pPr>
      <w:r>
        <w:rPr>
          <w:sz w:val="24"/>
          <w:highlight w:val="white"/>
          <w:lang w:val="id-ID"/>
        </w:rPr>
        <w:t xml:space="preserve">Pertama, </w:t>
      </w:r>
      <w:r w:rsidRPr="006F5F54">
        <w:rPr>
          <w:i/>
          <w:sz w:val="24"/>
          <w:highlight w:val="white"/>
        </w:rPr>
        <w:t>Advertising</w:t>
      </w:r>
      <w:r>
        <w:rPr>
          <w:b/>
          <w:i/>
          <w:sz w:val="24"/>
          <w:highlight w:val="white"/>
          <w:lang w:val="id-ID"/>
        </w:rPr>
        <w:t xml:space="preserve"> </w:t>
      </w:r>
      <w:r w:rsidRPr="006F5F54">
        <w:rPr>
          <w:sz w:val="24"/>
          <w:highlight w:val="white"/>
        </w:rPr>
        <w:t>merupakan strategi bauran promosi yang dilakukan oleh Dinas Pariwisata Kabupaten Semarang.</w:t>
      </w:r>
      <w:r w:rsidRPr="006F5F54">
        <w:rPr>
          <w:sz w:val="24"/>
        </w:rPr>
        <w:t xml:space="preserve"> Iklan adalah penyajian informasi non personal tentang suatu produk, merek, perusahaan, atau toko yang dilakukan dengan bayaran tertentu </w:t>
      </w:r>
      <w:r w:rsidRPr="006F5F54">
        <w:rPr>
          <w:sz w:val="24"/>
          <w:highlight w:val="white"/>
        </w:rPr>
        <w:fldChar w:fldCharType="begin" w:fldLock="1"/>
      </w:r>
      <w:r w:rsidRPr="006F5F54">
        <w:rPr>
          <w:sz w:val="24"/>
          <w:highlight w:val="white"/>
        </w:rPr>
        <w:instrText>ADDIN CSL_CITATION { "citationItems" : [ { "id" : "ITEM-1", "itemData" : { "ISBN" : "9786237925187", "abstract" : "Over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 "author" : [ { "dropping-particle" : "", "family" : "National", "given" : "Gross", "non-dropping-particle" : "", "parse-names" : false, "suffix" : "" }, { "dropping-particle" : "", "family" : "Pillars", "given" : "Happiness", "non-dropping-particle" : "", "parse-names" : false, "suffix" : "" } ], "id" : "ITEM-1", "issue" : "July", "issued" : { "date-parts" : [ [ "2020" ] ] }, "number-of-pages" : "351", "title" : "Buku Komunikasi Pemasaran", "type" : "book" }, "uris" : [ "http://www.mendeley.com/documents/?uuid=a093f96d-e0ef-4c2a-ab64-c30c4f2bce44" ] } ], "mendeley" : { "formattedCitation" : "(National &amp; Pillars, 2020)", "plainTextFormattedCitation" : "(National &amp; Pillars, 2020)", "previouslyFormattedCitation" : "(National &amp; Pillars, 2020)" }, "properties" : { "noteIndex" : 0 }, "schema" : "https://github.com/citation-style-language/schema/raw/master/csl-citation.json" }</w:instrText>
      </w:r>
      <w:r w:rsidRPr="006F5F54">
        <w:rPr>
          <w:sz w:val="24"/>
          <w:highlight w:val="white"/>
        </w:rPr>
        <w:fldChar w:fldCharType="separate"/>
      </w:r>
      <w:r w:rsidRPr="006F5F54">
        <w:rPr>
          <w:noProof/>
          <w:sz w:val="24"/>
          <w:highlight w:val="white"/>
        </w:rPr>
        <w:t>(National &amp; Pillars, 2020)</w:t>
      </w:r>
      <w:r w:rsidRPr="006F5F54">
        <w:rPr>
          <w:sz w:val="24"/>
          <w:highlight w:val="white"/>
        </w:rPr>
        <w:fldChar w:fldCharType="end"/>
      </w:r>
      <w:r w:rsidRPr="006F5F54">
        <w:rPr>
          <w:sz w:val="24"/>
        </w:rPr>
        <w:t>. K</w:t>
      </w:r>
      <w:r w:rsidRPr="006F5F54">
        <w:rPr>
          <w:sz w:val="24"/>
          <w:highlight w:val="white"/>
        </w:rPr>
        <w:t xml:space="preserve">egiatan periklanan Dinas Pariwisata Kabupaten Semarang tergolong masih minim dilakukan. Dinas Pariwisata Kabupaten Semarang hanya melakukan iklan berbayar dalam bentuk </w:t>
      </w:r>
      <w:r w:rsidRPr="006F5F54">
        <w:rPr>
          <w:i/>
          <w:sz w:val="24"/>
          <w:highlight w:val="white"/>
        </w:rPr>
        <w:t>Television Commercial</w:t>
      </w:r>
      <w:r w:rsidRPr="006F5F54">
        <w:rPr>
          <w:sz w:val="24"/>
          <w:highlight w:val="white"/>
        </w:rPr>
        <w:t xml:space="preserve"> (TVC) Candi Gedong Songo yang ditayangkan di TV lokal yaitu Inews Semarang.  </w:t>
      </w:r>
      <w:r w:rsidRPr="006F5F54">
        <w:rPr>
          <w:sz w:val="24"/>
        </w:rPr>
        <w:t>Di bawah ini merupakan tayangan iklan dalam bentuk TVC Candi Gedong Songo yang ditayangkan di Inews Semarang.</w:t>
      </w:r>
    </w:p>
    <w:p w:rsidR="002757AD" w:rsidRDefault="00A261DF" w:rsidP="002757AD">
      <w:pPr>
        <w:ind w:left="0" w:hanging="2"/>
        <w:jc w:val="both"/>
        <w:rPr>
          <w:sz w:val="24"/>
          <w:szCs w:val="24"/>
        </w:rPr>
      </w:pPr>
      <w:r w:rsidRPr="00E36683">
        <w:rPr>
          <w:noProof/>
          <w:lang w:val="id-ID" w:eastAsia="id-ID"/>
        </w:rPr>
        <w:drawing>
          <wp:anchor distT="0" distB="0" distL="114300" distR="114300" simplePos="0" relativeHeight="251661312" behindDoc="0" locked="0" layoutInCell="1" allowOverlap="1" wp14:anchorId="13D450F4" wp14:editId="53325A2F">
            <wp:simplePos x="0" y="0"/>
            <wp:positionH relativeFrom="column">
              <wp:posOffset>405784</wp:posOffset>
            </wp:positionH>
            <wp:positionV relativeFrom="paragraph">
              <wp:posOffset>57150</wp:posOffset>
            </wp:positionV>
            <wp:extent cx="1875790" cy="11595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3928" t="27226" r="46461" b="29095"/>
                    <a:stretch/>
                  </pic:blipFill>
                  <pic:spPr bwMode="auto">
                    <a:xfrm>
                      <a:off x="0" y="0"/>
                      <a:ext cx="1875790" cy="1159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57AD" w:rsidRDefault="002757AD" w:rsidP="002757AD">
      <w:pPr>
        <w:ind w:left="0" w:hanging="2"/>
        <w:jc w:val="both"/>
        <w:rPr>
          <w:sz w:val="24"/>
          <w:szCs w:val="24"/>
        </w:rPr>
      </w:pPr>
    </w:p>
    <w:p w:rsidR="006F5F54" w:rsidRDefault="006F5F54" w:rsidP="002757AD">
      <w:pPr>
        <w:ind w:left="0" w:hanging="2"/>
        <w:jc w:val="both"/>
        <w:rPr>
          <w:sz w:val="24"/>
          <w:szCs w:val="24"/>
        </w:rPr>
      </w:pPr>
    </w:p>
    <w:p w:rsidR="006F5F54" w:rsidRDefault="006F5F54" w:rsidP="002757AD">
      <w:pPr>
        <w:ind w:left="0" w:hanging="2"/>
        <w:jc w:val="both"/>
        <w:rPr>
          <w:sz w:val="24"/>
          <w:szCs w:val="24"/>
        </w:rPr>
      </w:pPr>
    </w:p>
    <w:p w:rsidR="006F5F54" w:rsidRDefault="006F5F54" w:rsidP="002757AD">
      <w:pPr>
        <w:ind w:left="0" w:hanging="2"/>
        <w:jc w:val="both"/>
        <w:rPr>
          <w:sz w:val="24"/>
          <w:szCs w:val="24"/>
        </w:rPr>
      </w:pPr>
    </w:p>
    <w:p w:rsidR="006F5F54" w:rsidRDefault="006F5F54" w:rsidP="002757AD">
      <w:pPr>
        <w:ind w:left="0" w:hanging="2"/>
        <w:jc w:val="both"/>
        <w:rPr>
          <w:sz w:val="24"/>
          <w:szCs w:val="24"/>
        </w:rPr>
      </w:pPr>
    </w:p>
    <w:p w:rsidR="006F5F54" w:rsidRDefault="006F5F54" w:rsidP="002757AD">
      <w:pPr>
        <w:ind w:left="0" w:hanging="2"/>
        <w:jc w:val="both"/>
        <w:rPr>
          <w:sz w:val="24"/>
          <w:szCs w:val="24"/>
        </w:rPr>
      </w:pPr>
    </w:p>
    <w:p w:rsidR="00A261DF" w:rsidRDefault="00A261DF" w:rsidP="00835DA9">
      <w:pPr>
        <w:spacing w:line="240" w:lineRule="auto"/>
        <w:ind w:left="0" w:hanging="2"/>
        <w:jc w:val="center"/>
        <w:rPr>
          <w:sz w:val="24"/>
        </w:rPr>
      </w:pPr>
      <w:r w:rsidRPr="00A261DF">
        <w:rPr>
          <w:sz w:val="24"/>
        </w:rPr>
        <w:t xml:space="preserve">Gambar </w:t>
      </w:r>
      <w:r w:rsidRPr="00A261DF">
        <w:rPr>
          <w:sz w:val="24"/>
        </w:rPr>
        <w:fldChar w:fldCharType="begin"/>
      </w:r>
      <w:r w:rsidRPr="00A261DF">
        <w:rPr>
          <w:sz w:val="24"/>
        </w:rPr>
        <w:instrText xml:space="preserve"> SEQ Gambar \* ARABIC </w:instrText>
      </w:r>
      <w:r w:rsidRPr="00A261DF">
        <w:rPr>
          <w:sz w:val="24"/>
        </w:rPr>
        <w:fldChar w:fldCharType="separate"/>
      </w:r>
      <w:r w:rsidR="00B54DA7">
        <w:rPr>
          <w:noProof/>
          <w:sz w:val="24"/>
        </w:rPr>
        <w:t>1</w:t>
      </w:r>
      <w:r w:rsidRPr="00A261DF">
        <w:rPr>
          <w:sz w:val="24"/>
        </w:rPr>
        <w:fldChar w:fldCharType="end"/>
      </w:r>
      <w:r w:rsidRPr="00A261DF">
        <w:rPr>
          <w:sz w:val="24"/>
        </w:rPr>
        <w:t xml:space="preserve"> Iklan TVC Candi Gedong Songo Inews Semarang</w:t>
      </w:r>
    </w:p>
    <w:p w:rsidR="00513FF9" w:rsidRPr="00513FF9" w:rsidRDefault="00513FF9" w:rsidP="00835DA9">
      <w:pPr>
        <w:spacing w:line="240" w:lineRule="auto"/>
        <w:ind w:left="0" w:hanging="2"/>
        <w:jc w:val="center"/>
        <w:rPr>
          <w:sz w:val="24"/>
          <w:lang w:val="id-ID"/>
        </w:rPr>
      </w:pPr>
      <w:r>
        <w:rPr>
          <w:sz w:val="24"/>
          <w:lang w:val="id-ID"/>
        </w:rPr>
        <w:t>(sumber: youtube mnc news network jateng)</w:t>
      </w:r>
    </w:p>
    <w:p w:rsidR="006F5F54" w:rsidRDefault="006F5F54" w:rsidP="002757AD">
      <w:pPr>
        <w:ind w:left="0" w:hanging="2"/>
        <w:jc w:val="both"/>
        <w:rPr>
          <w:sz w:val="24"/>
          <w:szCs w:val="24"/>
        </w:rPr>
      </w:pPr>
    </w:p>
    <w:p w:rsidR="00A261DF" w:rsidRPr="00A261DF" w:rsidRDefault="00A261DF" w:rsidP="00835DA9">
      <w:pPr>
        <w:spacing w:line="240" w:lineRule="auto"/>
        <w:ind w:leftChars="0" w:left="0" w:firstLineChars="0" w:firstLine="720"/>
        <w:jc w:val="both"/>
        <w:rPr>
          <w:sz w:val="24"/>
          <w:highlight w:val="white"/>
        </w:rPr>
      </w:pPr>
      <w:r w:rsidRPr="00A261DF">
        <w:rPr>
          <w:sz w:val="24"/>
          <w:highlight w:val="white"/>
        </w:rPr>
        <w:t xml:space="preserve">Iklan di TV lokal hanya menjangkau masyarakat lokal saja. Sedangkan, target iklan Dinas Pariwisata Kabupaten Semarang juga menjangkau masayarakat domestik yang memerlukan jangkaun iklan di TV nasional. </w:t>
      </w:r>
      <w:r w:rsidRPr="00A261DF">
        <w:rPr>
          <w:sz w:val="24"/>
        </w:rPr>
        <w:t xml:space="preserve">Iklan TVC Candi Gedong Songo pada Inews Semarang berdurasi 30 detik, jadwal tayang 20-24 Agustus 2022. Jam tayang iklan 3 kali dan biaya </w:t>
      </w:r>
      <w:r w:rsidRPr="00A261DF">
        <w:rPr>
          <w:i/>
          <w:sz w:val="24"/>
        </w:rPr>
        <w:t>slot</w:t>
      </w:r>
      <w:r w:rsidRPr="00A261DF">
        <w:rPr>
          <w:sz w:val="24"/>
        </w:rPr>
        <w:t xml:space="preserve"> iklan TV satu kali tayang sebesar Rp 1.000.000</w:t>
      </w:r>
      <w:r w:rsidRPr="00A261DF">
        <w:rPr>
          <w:sz w:val="24"/>
          <w:highlight w:val="white"/>
        </w:rPr>
        <w:t>. Iklan yang masih</w:t>
      </w:r>
      <w:r w:rsidRPr="00A261DF">
        <w:rPr>
          <w:i/>
          <w:sz w:val="24"/>
          <w:highlight w:val="white"/>
        </w:rPr>
        <w:t xml:space="preserve"> </w:t>
      </w:r>
      <w:r w:rsidRPr="00A261DF">
        <w:rPr>
          <w:sz w:val="24"/>
          <w:highlight w:val="white"/>
        </w:rPr>
        <w:t xml:space="preserve">minim dilakukan tentunya berdampak belum adanya kenaikan signifikan kunjungan wisatawan di Candi Gedong Songo. </w:t>
      </w:r>
    </w:p>
    <w:p w:rsidR="00A261DF" w:rsidRPr="00A261DF" w:rsidRDefault="00FA28A8" w:rsidP="00A261DF">
      <w:pPr>
        <w:spacing w:line="240" w:lineRule="auto"/>
        <w:ind w:leftChars="0" w:left="0" w:firstLineChars="0" w:firstLine="720"/>
        <w:jc w:val="both"/>
        <w:rPr>
          <w:sz w:val="24"/>
          <w:highlight w:val="white"/>
        </w:rPr>
      </w:pPr>
      <w:r w:rsidRPr="00E36683">
        <w:rPr>
          <w:noProof/>
          <w:lang w:val="id-ID" w:eastAsia="id-ID"/>
        </w:rPr>
        <w:drawing>
          <wp:anchor distT="0" distB="0" distL="114300" distR="114300" simplePos="0" relativeHeight="251663360" behindDoc="0" locked="0" layoutInCell="1" allowOverlap="1" wp14:anchorId="38A6F86F" wp14:editId="78959A3B">
            <wp:simplePos x="0" y="0"/>
            <wp:positionH relativeFrom="column">
              <wp:posOffset>3183255</wp:posOffset>
            </wp:positionH>
            <wp:positionV relativeFrom="paragraph">
              <wp:posOffset>1953481</wp:posOffset>
            </wp:positionV>
            <wp:extent cx="1938655" cy="1036955"/>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4275" t="28382" r="34795" b="32631"/>
                    <a:stretch/>
                  </pic:blipFill>
                  <pic:spPr bwMode="auto">
                    <a:xfrm>
                      <a:off x="0" y="0"/>
                      <a:ext cx="1938655" cy="1036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1DF" w:rsidRPr="00A261DF">
        <w:rPr>
          <w:sz w:val="24"/>
        </w:rPr>
        <w:t xml:space="preserve">Dalam </w:t>
      </w:r>
      <w:r w:rsidR="00A261DF">
        <w:rPr>
          <w:sz w:val="24"/>
          <w:lang w:val="id-ID"/>
        </w:rPr>
        <w:t xml:space="preserve">upaya </w:t>
      </w:r>
      <w:r w:rsidR="00A261DF" w:rsidRPr="00A261DF">
        <w:rPr>
          <w:sz w:val="24"/>
        </w:rPr>
        <w:t xml:space="preserve">meningkatkan kunjungan wisatawan strategi pasar iklan harus diperhatikan. Hal ini dilakukan untuk membuat program pemasaran yang berbeda untuk memenuhi kebutuhan spesifik dari setiap segmen pasar </w:t>
      </w:r>
      <w:r w:rsidR="00A261DF" w:rsidRPr="00A261DF">
        <w:rPr>
          <w:sz w:val="24"/>
        </w:rPr>
        <w:fldChar w:fldCharType="begin" w:fldLock="1"/>
      </w:r>
      <w:r w:rsidR="00A261DF" w:rsidRPr="00A261DF">
        <w:rPr>
          <w:sz w:val="24"/>
        </w:rPr>
        <w:instrText>ADDIN CSL_CITATION { "citationItems" : [ { "id" : "ITEM-1", "itemData" : { "abstract" : "Tourist visits will increase in line with the growing tourism industry development strategy that includes tourist attractions through the arrangement of space and time in the environment of tourism, human resource management strategies, implementation the quality of service, market strategy and strategies to build and establish cooperation with the related parties as well as the tourism policy support from the Government. In the long run, customer retention is more profitable than to constantly attract and cultivate new customers to replace the leaving customers", "author" : [ { "dropping-particle" : "", "family" : "Fanggidae", "given" : "", "non-dropping-particle" : "", "parse-names" : false, "suffix" : "" } ], "container-title" : "Journal of Management (SME's)", "id" : "ITEM-1", "issue" : "2", "issued" : { "date-parts" : [ [ "2018" ] ] }, "page" : "287-300", "title" : "Strategi Industri Pariwisata Dalam Meningkatkan Kunjungan Wisatawan Di Nusa Tenggara Timur", "type" : "article-journal", "volume" : "7" }, "uris" : [ "http://www.mendeley.com/documents/?uuid=a6c07473-743d-4ba9-9d9f-a8c3695a4ce9" ] } ], "mendeley" : { "formattedCitation" : "(Fanggidae, 2018)", "plainTextFormattedCitation" : "(Fanggidae, 2018)", "previouslyFormattedCitation" : "(Fanggidae, 2018)" }, "properties" : { "noteIndex" : 0 }, "schema" : "https://github.com/citation-style-language/schema/raw/master/csl-citation.json" }</w:instrText>
      </w:r>
      <w:r w:rsidR="00A261DF" w:rsidRPr="00A261DF">
        <w:rPr>
          <w:sz w:val="24"/>
        </w:rPr>
        <w:fldChar w:fldCharType="separate"/>
      </w:r>
      <w:r w:rsidR="00A261DF" w:rsidRPr="00A261DF">
        <w:rPr>
          <w:noProof/>
          <w:sz w:val="24"/>
        </w:rPr>
        <w:t>(Fanggidae, 2018)</w:t>
      </w:r>
      <w:r w:rsidR="00A261DF" w:rsidRPr="00A261DF">
        <w:rPr>
          <w:sz w:val="24"/>
        </w:rPr>
        <w:fldChar w:fldCharType="end"/>
      </w:r>
      <w:r w:rsidR="00A261DF" w:rsidRPr="00A261DF">
        <w:rPr>
          <w:sz w:val="24"/>
        </w:rPr>
        <w:t xml:space="preserve">. Sehingga iklan yang ditayangkan secara konten dapat sesuai dengan target pasar baik wisatawan lokal, domestik, maupun mancanegara. Selain itu, iklan yang dapat menjangkau target pasar luas seperti TV nasional tentunya akan berkontribusi untuk keberhasilan dalam iklan tersebut. </w:t>
      </w:r>
      <w:r w:rsidR="00A261DF" w:rsidRPr="00A261DF">
        <w:rPr>
          <w:sz w:val="24"/>
          <w:highlight w:val="white"/>
        </w:rPr>
        <w:t xml:space="preserve">Sedangkan, iklan berbayar dengan </w:t>
      </w:r>
      <w:r w:rsidR="00A261DF" w:rsidRPr="00A261DF">
        <w:rPr>
          <w:i/>
          <w:sz w:val="24"/>
          <w:highlight w:val="white"/>
        </w:rPr>
        <w:t>tools</w:t>
      </w:r>
      <w:r w:rsidR="00A261DF" w:rsidRPr="00A261DF">
        <w:rPr>
          <w:sz w:val="24"/>
          <w:highlight w:val="white"/>
        </w:rPr>
        <w:t xml:space="preserve"> lain seperti di sosial media belum dilakukan oleh Dinas Pariwisata Kabupaten Semarang.</w:t>
      </w:r>
    </w:p>
    <w:p w:rsidR="006F5F54" w:rsidRDefault="00A261DF" w:rsidP="00835DA9">
      <w:pPr>
        <w:spacing w:line="240" w:lineRule="auto"/>
        <w:ind w:leftChars="0" w:left="0" w:firstLineChars="0" w:firstLine="720"/>
        <w:jc w:val="both"/>
        <w:rPr>
          <w:sz w:val="24"/>
        </w:rPr>
      </w:pPr>
      <w:r w:rsidRPr="00A261DF">
        <w:rPr>
          <w:sz w:val="24"/>
          <w:highlight w:val="white"/>
        </w:rPr>
        <w:t xml:space="preserve"> Pada era kemajuan teknologi informasi, iklan seperti di Instagram, TikTok, Youtube dll penting untuk dilakukan karena tujuan iklan sendiri antara lain untuk </w:t>
      </w:r>
      <w:r w:rsidRPr="00A261DF">
        <w:rPr>
          <w:sz w:val="24"/>
        </w:rPr>
        <w:t xml:space="preserve">memberikan informasi </w:t>
      </w:r>
      <w:r w:rsidRPr="00A261DF">
        <w:rPr>
          <w:i/>
          <w:sz w:val="24"/>
        </w:rPr>
        <w:t xml:space="preserve">(informative advertising) </w:t>
      </w:r>
      <w:r w:rsidRPr="00A261DF">
        <w:rPr>
          <w:sz w:val="24"/>
        </w:rPr>
        <w:t xml:space="preserve">dan iklan membujuk </w:t>
      </w:r>
      <w:r w:rsidRPr="00A261DF">
        <w:rPr>
          <w:i/>
          <w:sz w:val="24"/>
        </w:rPr>
        <w:t>(persuasive advertising)</w:t>
      </w:r>
      <w:r w:rsidRPr="00A261DF">
        <w:rPr>
          <w:sz w:val="24"/>
        </w:rPr>
        <w:t xml:space="preserve">. Iklan di sosial media perlu dicoba untuk mempromosikan Candi gedong Songo. Tetapi, sampai saat ini </w:t>
      </w:r>
      <w:r w:rsidR="00835DA9">
        <w:rPr>
          <w:sz w:val="24"/>
          <w:lang w:val="id-ID"/>
        </w:rPr>
        <w:t xml:space="preserve">Dinas Pariwisata Kabupaten Semarang belum melakukan </w:t>
      </w:r>
      <w:r w:rsidRPr="00A261DF">
        <w:rPr>
          <w:sz w:val="24"/>
        </w:rPr>
        <w:t>iklan di sosial media.</w:t>
      </w:r>
      <w:r w:rsidR="00835DA9">
        <w:rPr>
          <w:sz w:val="24"/>
          <w:lang w:val="id-ID"/>
        </w:rPr>
        <w:t xml:space="preserve"> </w:t>
      </w:r>
      <w:r w:rsidR="00835DA9">
        <w:rPr>
          <w:sz w:val="24"/>
        </w:rPr>
        <w:t>Kasi Promosi,</w:t>
      </w:r>
      <w:r w:rsidRPr="00A261DF">
        <w:rPr>
          <w:sz w:val="24"/>
        </w:rPr>
        <w:t xml:space="preserve"> Ibu Hanum Masyitalia</w:t>
      </w:r>
      <w:r>
        <w:rPr>
          <w:sz w:val="24"/>
        </w:rPr>
        <w:t xml:space="preserve"> </w:t>
      </w:r>
      <w:r w:rsidR="00835DA9">
        <w:rPr>
          <w:sz w:val="24"/>
          <w:lang w:val="id-ID"/>
        </w:rPr>
        <w:t>menyampaikan bahwa</w:t>
      </w:r>
      <w:r w:rsidRPr="00A261DF">
        <w:rPr>
          <w:sz w:val="24"/>
        </w:rPr>
        <w:t xml:space="preserve"> memiliki target untuk iklan di sosial media dan masih tahap komunikasi dengan vendor untuk ikl</w:t>
      </w:r>
      <w:r w:rsidR="00835DA9">
        <w:rPr>
          <w:sz w:val="24"/>
        </w:rPr>
        <w:t>an di Ins</w:t>
      </w:r>
      <w:r w:rsidRPr="00A261DF">
        <w:rPr>
          <w:sz w:val="24"/>
        </w:rPr>
        <w:t xml:space="preserve">tagram. </w:t>
      </w:r>
    </w:p>
    <w:p w:rsidR="00835DA9" w:rsidRDefault="00835DA9" w:rsidP="00835DA9">
      <w:pPr>
        <w:spacing w:line="240" w:lineRule="auto"/>
        <w:ind w:leftChars="0" w:left="0" w:firstLineChars="0" w:firstLine="720"/>
        <w:jc w:val="both"/>
        <w:rPr>
          <w:sz w:val="24"/>
          <w:szCs w:val="24"/>
        </w:rPr>
      </w:pPr>
      <w:r w:rsidRPr="00835DA9">
        <w:rPr>
          <w:sz w:val="24"/>
          <w:szCs w:val="24"/>
          <w:lang w:val="id-ID"/>
        </w:rPr>
        <w:t xml:space="preserve">Kedua, </w:t>
      </w:r>
      <w:r w:rsidRPr="00835DA9">
        <w:rPr>
          <w:i/>
          <w:sz w:val="24"/>
          <w:szCs w:val="24"/>
        </w:rPr>
        <w:t>Personal Selling</w:t>
      </w:r>
      <w:r w:rsidRPr="00835DA9">
        <w:rPr>
          <w:b/>
          <w:i/>
          <w:sz w:val="24"/>
          <w:szCs w:val="24"/>
          <w:lang w:val="id-ID"/>
        </w:rPr>
        <w:t xml:space="preserve"> </w:t>
      </w:r>
      <w:r>
        <w:rPr>
          <w:sz w:val="24"/>
          <w:szCs w:val="24"/>
        </w:rPr>
        <w:t>atau p</w:t>
      </w:r>
      <w:r w:rsidRPr="00835DA9">
        <w:rPr>
          <w:sz w:val="24"/>
          <w:szCs w:val="24"/>
        </w:rPr>
        <w:t xml:space="preserve">enjualan personal yang dilakukan oleh Dinas Pariwisata Kabupaten Semarang cukup baik. Keefektifan penjualan personal adalah </w:t>
      </w:r>
      <w:r w:rsidRPr="00835DA9">
        <w:rPr>
          <w:i/>
          <w:sz w:val="24"/>
          <w:szCs w:val="24"/>
        </w:rPr>
        <w:t>salesman</w:t>
      </w:r>
      <w:r w:rsidRPr="00835DA9">
        <w:rPr>
          <w:sz w:val="24"/>
          <w:szCs w:val="24"/>
        </w:rPr>
        <w:t xml:space="preserve"> (bidang pemasaran) dapat bertanya kepada pelanggan (wisatawan) untuk dapat mengetahui lebih jauh masalah mereka dan mereka dapat membina hubungan pribadi jangka panjang dengan si pengambil keputusan kunci (wisatawan) </w:t>
      </w:r>
      <w:r w:rsidRPr="00835DA9">
        <w:rPr>
          <w:sz w:val="24"/>
          <w:szCs w:val="24"/>
          <w:highlight w:val="white"/>
        </w:rPr>
        <w:fldChar w:fldCharType="begin" w:fldLock="1"/>
      </w:r>
      <w:r w:rsidRPr="00835DA9">
        <w:rPr>
          <w:sz w:val="24"/>
          <w:szCs w:val="24"/>
          <w:highlight w:val="white"/>
        </w:rPr>
        <w:instrText>ADDIN CSL_CITATION { "citationItems" : [ { "id" : "ITEM-1", "itemData" : { "ISBN" : "9786237925187", "abstract" : "Over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 "author" : [ { "dropping-particle" : "", "family" : "National", "given" : "Gross", "non-dropping-particle" : "", "parse-names" : false, "suffix" : "" }, { "dropping-particle" : "", "family" : "Pillars", "given" : "Happiness", "non-dropping-particle" : "", "parse-names" : false, "suffix" : "" } ], "id" : "ITEM-1", "issue" : "July", "issued" : { "date-parts" : [ [ "2020" ] ] }, "number-of-pages" : "351", "title" : "Buku Komunikasi Pemasaran", "type" : "book" }, "uris" : [ "http://www.mendeley.com/documents/?uuid=a093f96d-e0ef-4c2a-ab64-c30c4f2bce44" ] } ], "mendeley" : { "formattedCitation" : "(National &amp; Pillars, 2020)", "plainTextFormattedCitation" : "(National &amp; Pillars, 2020)", "previouslyFormattedCitation" : "(National &amp; Pillars, 2020)" }, "properties" : { "noteIndex" : 0 }, "schema" : "https://github.com/citation-style-language/schema/raw/master/csl-citation.json" }</w:instrText>
      </w:r>
      <w:r w:rsidRPr="00835DA9">
        <w:rPr>
          <w:sz w:val="24"/>
          <w:szCs w:val="24"/>
          <w:highlight w:val="white"/>
        </w:rPr>
        <w:fldChar w:fldCharType="separate"/>
      </w:r>
      <w:r w:rsidRPr="00835DA9">
        <w:rPr>
          <w:noProof/>
          <w:sz w:val="24"/>
          <w:szCs w:val="24"/>
          <w:highlight w:val="white"/>
        </w:rPr>
        <w:t>(National &amp; Pillars, 2020)</w:t>
      </w:r>
      <w:r w:rsidRPr="00835DA9">
        <w:rPr>
          <w:sz w:val="24"/>
          <w:szCs w:val="24"/>
          <w:highlight w:val="white"/>
        </w:rPr>
        <w:fldChar w:fldCharType="end"/>
      </w:r>
      <w:r w:rsidRPr="00835DA9">
        <w:rPr>
          <w:sz w:val="24"/>
          <w:szCs w:val="24"/>
        </w:rPr>
        <w:t xml:space="preserve">. Peran bidang pemasaran yang melakukan penjualan personal di Whatsapp dan Instagram kepada biro perjalanan dan wisatawan. Isi pesan promosi yang ditawarkan biasanya berupa informasi harga tiket masuk, paket wisata, tarif </w:t>
      </w:r>
      <w:r w:rsidRPr="00835DA9">
        <w:rPr>
          <w:i/>
          <w:sz w:val="24"/>
          <w:szCs w:val="24"/>
        </w:rPr>
        <w:t>tour guide</w:t>
      </w:r>
      <w:r w:rsidRPr="00835DA9">
        <w:rPr>
          <w:sz w:val="24"/>
          <w:szCs w:val="24"/>
        </w:rPr>
        <w:t xml:space="preserve"> di Candi Gedong Songo Di bawah ini merupakan foto rombongan wisatawan dari biro perjalanan Brebes yang berwisata di Candi Gedong Songo pada bulan Februari 2023.</w:t>
      </w:r>
    </w:p>
    <w:p w:rsidR="00835DA9" w:rsidRDefault="00835DA9" w:rsidP="000604FB">
      <w:pPr>
        <w:spacing w:line="240" w:lineRule="auto"/>
        <w:ind w:left="0" w:hanging="2"/>
        <w:jc w:val="center"/>
        <w:rPr>
          <w:sz w:val="24"/>
        </w:rPr>
      </w:pPr>
      <w:r w:rsidRPr="00835DA9">
        <w:rPr>
          <w:sz w:val="24"/>
        </w:rPr>
        <w:t xml:space="preserve">Gambar </w:t>
      </w:r>
      <w:r w:rsidRPr="00835DA9">
        <w:rPr>
          <w:sz w:val="24"/>
        </w:rPr>
        <w:fldChar w:fldCharType="begin"/>
      </w:r>
      <w:r w:rsidRPr="00835DA9">
        <w:rPr>
          <w:sz w:val="24"/>
        </w:rPr>
        <w:instrText xml:space="preserve"> SEQ Gambar \* ARABIC </w:instrText>
      </w:r>
      <w:r w:rsidRPr="00835DA9">
        <w:rPr>
          <w:sz w:val="24"/>
        </w:rPr>
        <w:fldChar w:fldCharType="separate"/>
      </w:r>
      <w:r w:rsidR="00B54DA7">
        <w:rPr>
          <w:noProof/>
          <w:sz w:val="24"/>
        </w:rPr>
        <w:t>2</w:t>
      </w:r>
      <w:r w:rsidRPr="00835DA9">
        <w:rPr>
          <w:noProof/>
          <w:sz w:val="24"/>
        </w:rPr>
        <w:fldChar w:fldCharType="end"/>
      </w:r>
      <w:r w:rsidRPr="00835DA9">
        <w:rPr>
          <w:sz w:val="24"/>
        </w:rPr>
        <w:t xml:space="preserve"> Rombongan Wisatawan</w:t>
      </w:r>
    </w:p>
    <w:p w:rsidR="00835DA9" w:rsidRDefault="00835DA9" w:rsidP="000604FB">
      <w:pPr>
        <w:spacing w:line="240" w:lineRule="auto"/>
        <w:ind w:left="0" w:hanging="2"/>
        <w:jc w:val="center"/>
        <w:rPr>
          <w:sz w:val="24"/>
        </w:rPr>
      </w:pPr>
      <w:r w:rsidRPr="00835DA9">
        <w:rPr>
          <w:sz w:val="24"/>
        </w:rPr>
        <w:t>Dari Brebes</w:t>
      </w:r>
    </w:p>
    <w:p w:rsidR="00513FF9" w:rsidRPr="00513FF9" w:rsidRDefault="00513FF9" w:rsidP="000604FB">
      <w:pPr>
        <w:spacing w:line="240" w:lineRule="auto"/>
        <w:ind w:left="0" w:hanging="2"/>
        <w:jc w:val="center"/>
        <w:rPr>
          <w:noProof/>
          <w:sz w:val="24"/>
          <w:lang w:val="id-ID"/>
        </w:rPr>
      </w:pPr>
      <w:r>
        <w:rPr>
          <w:sz w:val="24"/>
          <w:lang w:val="id-ID"/>
        </w:rPr>
        <w:t>(sumber: dinas pariwisata kabupaten semarang, 2023)</w:t>
      </w:r>
    </w:p>
    <w:p w:rsidR="00B54DA7" w:rsidRDefault="00B54DA7" w:rsidP="00B54DA7">
      <w:pPr>
        <w:pStyle w:val="NoSpacing"/>
        <w:spacing w:line="276" w:lineRule="auto"/>
        <w:ind w:leftChars="0" w:left="0" w:firstLineChars="0" w:firstLine="0"/>
        <w:jc w:val="both"/>
      </w:pPr>
    </w:p>
    <w:p w:rsidR="00B54DA7" w:rsidRPr="00B54DA7" w:rsidRDefault="00B54DA7" w:rsidP="00B54DA7">
      <w:pPr>
        <w:pStyle w:val="NoSpacing"/>
        <w:spacing w:line="240" w:lineRule="auto"/>
        <w:ind w:left="0" w:hanging="2"/>
        <w:jc w:val="both"/>
      </w:pPr>
      <w:r w:rsidRPr="00B54DA7">
        <w:t>Penjualan personal cukup memberikan dampak yang cukup positif untuk meningkatkan kunjungan wisatawan di Candi Gedong Songo. Hal tersebut dapat dilihat seperti adanya kunjungan biro perjalanan (Banyoe Biru dan Domas Tour) dari Brebes yang membawa rombongan ke Candi Gedong Songo.  Penjualan personal dilakukan juga dengan biro perjalanan dari luar Jawa Tengah, seperti Jawa Timur dan Yogyakarta.</w:t>
      </w:r>
      <w:r>
        <w:t xml:space="preserve"> </w:t>
      </w:r>
      <w:r w:rsidRPr="00B54DA7">
        <w:t xml:space="preserve">Kasih Pengambangan Pasar Wisata, Hendrastuti Ikasari, </w:t>
      </w:r>
      <w:r>
        <w:t>mengatakan p</w:t>
      </w:r>
      <w:r w:rsidRPr="00B54DA7">
        <w:t xml:space="preserve">enjualan personal </w:t>
      </w:r>
      <w:r>
        <w:t>dilakukan melalui sosial media I</w:t>
      </w:r>
      <w:r w:rsidRPr="00B54DA7">
        <w:t>nstagram dan Whatsapp</w:t>
      </w:r>
      <w:r>
        <w:t>.</w:t>
      </w:r>
      <w:r w:rsidRPr="00B54DA7">
        <w:t xml:space="preserve"> </w:t>
      </w:r>
    </w:p>
    <w:p w:rsidR="00835DA9" w:rsidRDefault="00B54DA7" w:rsidP="00B54DA7">
      <w:pPr>
        <w:spacing w:line="240" w:lineRule="auto"/>
        <w:ind w:leftChars="0" w:left="0" w:firstLineChars="0" w:firstLine="0"/>
        <w:jc w:val="both"/>
        <w:rPr>
          <w:sz w:val="24"/>
          <w:szCs w:val="24"/>
        </w:rPr>
      </w:pPr>
      <w:r>
        <w:rPr>
          <w:sz w:val="24"/>
          <w:szCs w:val="24"/>
        </w:rPr>
        <w:tab/>
      </w:r>
      <w:r w:rsidRPr="00B54DA7">
        <w:rPr>
          <w:sz w:val="24"/>
          <w:szCs w:val="24"/>
        </w:rPr>
        <w:t xml:space="preserve">Semestinya bentuk penjualan personal dapat lebih bervariasi, misalnya dengan melibatkan </w:t>
      </w:r>
      <w:r w:rsidRPr="00B54DA7">
        <w:rPr>
          <w:i/>
          <w:sz w:val="24"/>
          <w:szCs w:val="24"/>
        </w:rPr>
        <w:t>tour guide</w:t>
      </w:r>
      <w:r w:rsidRPr="00B54DA7">
        <w:rPr>
          <w:sz w:val="24"/>
          <w:szCs w:val="24"/>
        </w:rPr>
        <w:t xml:space="preserve"> lokal secara profesional yang akan promosi secara langsung dengan wisatawan. Dengan kemajuan teknologi, penjualan personal tidak terbatas pertemuan langsung tetapi bisa secara virtual menggunakan aplikasi seperti </w:t>
      </w:r>
      <w:r w:rsidRPr="00B54DA7">
        <w:rPr>
          <w:i/>
          <w:sz w:val="24"/>
          <w:szCs w:val="24"/>
        </w:rPr>
        <w:t xml:space="preserve">zoom, google meet </w:t>
      </w:r>
      <w:r w:rsidRPr="00B54DA7">
        <w:rPr>
          <w:sz w:val="24"/>
          <w:szCs w:val="24"/>
        </w:rPr>
        <w:t>dll.</w:t>
      </w:r>
      <w:r w:rsidRPr="00B54DA7">
        <w:rPr>
          <w:i/>
          <w:sz w:val="24"/>
          <w:szCs w:val="24"/>
        </w:rPr>
        <w:t xml:space="preserve"> </w:t>
      </w:r>
      <w:r w:rsidRPr="00B54DA7">
        <w:rPr>
          <w:sz w:val="24"/>
          <w:szCs w:val="24"/>
        </w:rPr>
        <w:t xml:space="preserve">Strategi kualitas layanan harus diperhatikan untuk meningkatkan kunjungan wisatawan. Kualitas layanan merupakan pelayanan yang unggul atau suatu sikap atau cara karyawan dalam melayani konsumen secara memuaskan. Agar tercapai suatu kualitas pelayanan yang unggul, setiap karyawan harus memiliki keterampilan tertentu seperti berpenampilan baik dan sopan, bersikap ramah, mampu berkomunikasi dengan baik dll </w:t>
      </w:r>
      <w:r w:rsidRPr="00B54DA7">
        <w:rPr>
          <w:sz w:val="24"/>
          <w:szCs w:val="24"/>
        </w:rPr>
        <w:fldChar w:fldCharType="begin" w:fldLock="1"/>
      </w:r>
      <w:r w:rsidRPr="00B54DA7">
        <w:rPr>
          <w:sz w:val="24"/>
          <w:szCs w:val="24"/>
        </w:rPr>
        <w:instrText>ADDIN CSL_CITATION { "citationItems" : [ { "id" : "ITEM-1", "itemData" : { "abstract" : "Tourist visits will increase in line with the growing tourism industry development strategy that includes tourist attractions through the arrangement of space and time in the environment of tourism, human resource management strategies, implementation the quality of service, market strategy and strategies to build and establish cooperation with the related parties as well as the tourism policy support from the Government. In the long run, customer retention is more profitable than to constantly attract and cultivate new customers to replace the leaving customers", "author" : [ { "dropping-particle" : "", "family" : "Fanggidae", "given" : "", "non-dropping-particle" : "", "parse-names" : false, "suffix" : "" } ], "container-title" : "Journal of Management (SME's)", "id" : "ITEM-1", "issue" : "2", "issued" : { "date-parts" : [ [ "2018" ] ] }, "page" : "287-300", "title" : "Strategi Industri Pariwisata Dalam Meningkatkan Kunjungan Wisatawan Di Nusa Tenggara Timur", "type" : "article-journal", "volume" : "7" }, "uris" : [ "http://www.mendeley.com/documents/?uuid=a6c07473-743d-4ba9-9d9f-a8c3695a4ce9" ] } ], "mendeley" : { "formattedCitation" : "(Fanggidae, 2018)", "plainTextFormattedCitation" : "(Fanggidae, 2018)", "previouslyFormattedCitation" : "(Fanggidae, 2018)" }, "properties" : { "noteIndex" : 0 }, "schema" : "https://github.com/citation-style-language/schema/raw/master/csl-citation.json" }</w:instrText>
      </w:r>
      <w:r w:rsidRPr="00B54DA7">
        <w:rPr>
          <w:sz w:val="24"/>
          <w:szCs w:val="24"/>
        </w:rPr>
        <w:fldChar w:fldCharType="separate"/>
      </w:r>
      <w:r w:rsidRPr="00B54DA7">
        <w:rPr>
          <w:noProof/>
          <w:sz w:val="24"/>
          <w:szCs w:val="24"/>
        </w:rPr>
        <w:t>(Fanggidae, 2018)</w:t>
      </w:r>
      <w:r w:rsidRPr="00B54DA7">
        <w:rPr>
          <w:sz w:val="24"/>
          <w:szCs w:val="24"/>
        </w:rPr>
        <w:fldChar w:fldCharType="end"/>
      </w:r>
      <w:r w:rsidRPr="00B54DA7">
        <w:rPr>
          <w:sz w:val="24"/>
          <w:szCs w:val="24"/>
        </w:rPr>
        <w:t xml:space="preserve">. Dalam hal ini kualitas layanan dari pengelola Candi Gedong Songo dan pegawai Dinas Pariwisata Kabupaten Semarang secara profesional terhadap wisatawan atau </w:t>
      </w:r>
      <w:r w:rsidRPr="00B54DA7">
        <w:rPr>
          <w:i/>
          <w:sz w:val="24"/>
          <w:szCs w:val="24"/>
        </w:rPr>
        <w:t>stakeholder</w:t>
      </w:r>
      <w:r w:rsidRPr="00B54DA7">
        <w:rPr>
          <w:sz w:val="24"/>
          <w:szCs w:val="24"/>
        </w:rPr>
        <w:t xml:space="preserve"> dalam kegiatan penjualan personal dapat menarik minat kunjungan wisatawan. Kualitas layanan juga menyangkut monitoring dan perbaikan sarana prasarana penunjang seperti toilet, tempat sampah, jalan, tempat berteduh, gedung TIC dll.</w:t>
      </w:r>
    </w:p>
    <w:p w:rsidR="00B54DA7" w:rsidRPr="00B54DA7" w:rsidRDefault="00B54DA7" w:rsidP="00B54DA7">
      <w:pPr>
        <w:spacing w:line="240" w:lineRule="auto"/>
        <w:ind w:left="0" w:hanging="2"/>
        <w:jc w:val="both"/>
        <w:rPr>
          <w:b/>
          <w:i/>
          <w:sz w:val="24"/>
          <w:szCs w:val="24"/>
        </w:rPr>
      </w:pPr>
      <w:r>
        <w:rPr>
          <w:sz w:val="24"/>
          <w:szCs w:val="24"/>
        </w:rPr>
        <w:tab/>
      </w:r>
      <w:r>
        <w:rPr>
          <w:sz w:val="24"/>
          <w:szCs w:val="24"/>
        </w:rPr>
        <w:tab/>
      </w:r>
      <w:r w:rsidRPr="00B54DA7">
        <w:rPr>
          <w:sz w:val="24"/>
          <w:szCs w:val="24"/>
          <w:lang w:val="id-ID"/>
        </w:rPr>
        <w:t xml:space="preserve">Startegi bauran promosi ketiga adalah </w:t>
      </w:r>
      <w:r w:rsidRPr="00B54DA7">
        <w:rPr>
          <w:i/>
          <w:sz w:val="24"/>
          <w:szCs w:val="24"/>
        </w:rPr>
        <w:t>Sales Promotion</w:t>
      </w:r>
      <w:r w:rsidRPr="00B54DA7">
        <w:rPr>
          <w:b/>
          <w:i/>
          <w:sz w:val="24"/>
          <w:szCs w:val="24"/>
          <w:lang w:val="id-ID"/>
        </w:rPr>
        <w:t xml:space="preserve">. </w:t>
      </w:r>
      <w:r w:rsidRPr="00B54DA7">
        <w:rPr>
          <w:sz w:val="24"/>
          <w:szCs w:val="24"/>
        </w:rPr>
        <w:t xml:space="preserve">Dinas Pariwisata Kabupaten Semarang dalam melakukan </w:t>
      </w:r>
      <w:r w:rsidRPr="00B54DA7">
        <w:rPr>
          <w:i/>
          <w:sz w:val="24"/>
          <w:szCs w:val="24"/>
        </w:rPr>
        <w:t>sales promotion</w:t>
      </w:r>
      <w:r w:rsidRPr="00B54DA7">
        <w:rPr>
          <w:sz w:val="24"/>
          <w:szCs w:val="24"/>
        </w:rPr>
        <w:t xml:space="preserve"> atau promosi penjualan Candi Gedong Songo cukup baik. Promosi penjualan yang dimaksud berupa program atau tawaran yang dapat menarik minat kunjungan wisatawan di Candi Gedong Songo. Hal ini dapat dilihat dari adanya potongan harga atau diskon tiket masuk 10% (diatur Perda Kab.Semarang No.1 tahun 2020) dengan minimal rombongan 30 orang, menyelenggarakan lomba video TikTok 2022, dan paket </w:t>
      </w:r>
      <w:r w:rsidRPr="00B54DA7">
        <w:rPr>
          <w:i/>
          <w:sz w:val="24"/>
          <w:szCs w:val="24"/>
        </w:rPr>
        <w:t>one day tour</w:t>
      </w:r>
      <w:r w:rsidRPr="00B54DA7">
        <w:rPr>
          <w:sz w:val="24"/>
          <w:szCs w:val="24"/>
        </w:rPr>
        <w:t xml:space="preserve"> 2022. Sales promotion dapat diberikan kepada customer berupa </w:t>
      </w:r>
      <w:r w:rsidRPr="00B54DA7">
        <w:rPr>
          <w:i/>
          <w:sz w:val="24"/>
          <w:szCs w:val="24"/>
        </w:rPr>
        <w:t>free offers ,samples, demonstrations, coupons, cash refunds, prized, contest</w:t>
      </w:r>
      <w:r w:rsidRPr="00B54DA7">
        <w:rPr>
          <w:sz w:val="24"/>
          <w:szCs w:val="24"/>
        </w:rPr>
        <w:t xml:space="preserve"> (lomba), dan </w:t>
      </w:r>
      <w:r w:rsidRPr="00B54DA7">
        <w:rPr>
          <w:i/>
          <w:sz w:val="24"/>
          <w:szCs w:val="24"/>
        </w:rPr>
        <w:t xml:space="preserve">warranties </w:t>
      </w:r>
      <w:r w:rsidRPr="00B54DA7">
        <w:rPr>
          <w:sz w:val="24"/>
          <w:szCs w:val="24"/>
        </w:rPr>
        <w:t xml:space="preserve">(garansi) </w:t>
      </w:r>
      <w:r w:rsidRPr="00B54DA7">
        <w:rPr>
          <w:sz w:val="24"/>
          <w:szCs w:val="24"/>
          <w:highlight w:val="white"/>
        </w:rPr>
        <w:fldChar w:fldCharType="begin" w:fldLock="1"/>
      </w:r>
      <w:r w:rsidRPr="00B54DA7">
        <w:rPr>
          <w:sz w:val="24"/>
          <w:szCs w:val="24"/>
          <w:highlight w:val="white"/>
        </w:rPr>
        <w:instrText>ADDIN CSL_CITATION { "citationItems" : [ { "id" : "ITEM-1", "itemData" : { "ISBN" : "9786237925187", "abstract" : "Over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 "author" : [ { "dropping-particle" : "", "family" : "National", "given" : "Gross", "non-dropping-particle" : "", "parse-names" : false, "suffix" : "" }, { "dropping-particle" : "", "family" : "Pillars", "given" : "Happiness", "non-dropping-particle" : "", "parse-names" : false, "suffix" : "" } ], "id" : "ITEM-1", "issue" : "July", "issued" : { "date-parts" : [ [ "2020" ] ] }, "number-of-pages" : "351", "title" : "Buku Komunikasi Pemasaran", "type" : "book" }, "uris" : [ "http://www.mendeley.com/documents/?uuid=a093f96d-e0ef-4c2a-ab64-c30c4f2bce44" ] } ], "mendeley" : { "formattedCitation" : "(National &amp; Pillars, 2020)", "plainTextFormattedCitation" : "(National &amp; Pillars, 2020)", "previouslyFormattedCitation" : "(National &amp; Pillars, 2020)" }, "properties" : { "noteIndex" : 0 }, "schema" : "https://github.com/citation-style-language/schema/raw/master/csl-citation.json" }</w:instrText>
      </w:r>
      <w:r w:rsidRPr="00B54DA7">
        <w:rPr>
          <w:sz w:val="24"/>
          <w:szCs w:val="24"/>
          <w:highlight w:val="white"/>
        </w:rPr>
        <w:fldChar w:fldCharType="separate"/>
      </w:r>
      <w:r w:rsidRPr="00B54DA7">
        <w:rPr>
          <w:noProof/>
          <w:sz w:val="24"/>
          <w:szCs w:val="24"/>
          <w:highlight w:val="white"/>
        </w:rPr>
        <w:t>(National &amp; Pillars, 2020)</w:t>
      </w:r>
      <w:r w:rsidRPr="00B54DA7">
        <w:rPr>
          <w:sz w:val="24"/>
          <w:szCs w:val="24"/>
          <w:highlight w:val="white"/>
        </w:rPr>
        <w:fldChar w:fldCharType="end"/>
      </w:r>
      <w:r w:rsidRPr="00B54DA7">
        <w:rPr>
          <w:sz w:val="24"/>
          <w:szCs w:val="24"/>
        </w:rPr>
        <w:t xml:space="preserve">. Potongan harga tiket masuk memberikan dampak cukup baik untuk kenaikan wisatawan. Hal ini dikarenakan menarik minat para wisatawan yang datang dengan rombongan keluarga ataupun biro perjalanan dapat menggunakan promo tersebut. </w:t>
      </w:r>
    </w:p>
    <w:p w:rsidR="00B54DA7" w:rsidRPr="00B54DA7" w:rsidRDefault="00B54DA7" w:rsidP="00B54DA7">
      <w:pPr>
        <w:spacing w:line="240" w:lineRule="auto"/>
        <w:ind w:leftChars="0" w:left="0" w:firstLineChars="0" w:firstLine="720"/>
        <w:jc w:val="both"/>
        <w:rPr>
          <w:sz w:val="24"/>
          <w:szCs w:val="24"/>
          <w:lang w:val="id-ID"/>
        </w:rPr>
      </w:pPr>
      <w:r>
        <w:rPr>
          <w:sz w:val="24"/>
          <w:szCs w:val="24"/>
          <w:lang w:val="id-ID"/>
        </w:rPr>
        <w:t>P</w:t>
      </w:r>
      <w:r w:rsidRPr="00B54DA7">
        <w:rPr>
          <w:sz w:val="24"/>
          <w:szCs w:val="24"/>
        </w:rPr>
        <w:t xml:space="preserve">romosi penjualan dalam bentuk lomba video TikTok belum memberikan dampak berarti untuk peningkatan kunjungan wisatawan. Lomba dengan memanfaatkan sosial media TikTok merupakan hal yang baru dilakukan Dinas Pariwisata Kabupaten Semarang. </w:t>
      </w:r>
      <w:r w:rsidRPr="00B54DA7">
        <w:rPr>
          <w:noProof/>
          <w:sz w:val="24"/>
          <w:szCs w:val="24"/>
        </w:rPr>
        <w:t xml:space="preserve">Sampai dengan bulan Februari 2023 akun TikTok Dinas Pariwisata Kabupaten Semarang (@pesona_kabsemarang) memiliki jumlah pengikut </w:t>
      </w:r>
      <w:r w:rsidRPr="00B54DA7">
        <w:rPr>
          <w:i/>
          <w:noProof/>
          <w:sz w:val="24"/>
          <w:szCs w:val="24"/>
        </w:rPr>
        <w:t>(follower)</w:t>
      </w:r>
      <w:r w:rsidRPr="00B54DA7">
        <w:rPr>
          <w:noProof/>
          <w:sz w:val="24"/>
          <w:szCs w:val="24"/>
        </w:rPr>
        <w:t xml:space="preserve"> berjumlah 293</w:t>
      </w:r>
      <w:r w:rsidRPr="00B54DA7">
        <w:rPr>
          <w:sz w:val="24"/>
          <w:szCs w:val="24"/>
        </w:rPr>
        <w:t xml:space="preserve"> Sehingga lomba tersebut sebagai upaya yang dilakukan untuk mempromosikan daya tarik wisata di Kabupaten Semarang termasuk Candi Gedong Songo yang juga masih tahap pemulihan setelah pandemi. Berikut merupakan poster lomba video TikTok “Pesona kabupaten Semarang Tahun 2022”.</w:t>
      </w:r>
    </w:p>
    <w:p w:rsidR="00835DA9" w:rsidRPr="00B54DA7" w:rsidRDefault="00513FF9" w:rsidP="00B54DA7">
      <w:pPr>
        <w:spacing w:line="240" w:lineRule="auto"/>
        <w:ind w:leftChars="0" w:left="0" w:firstLineChars="0" w:firstLine="0"/>
        <w:jc w:val="both"/>
        <w:rPr>
          <w:sz w:val="24"/>
          <w:szCs w:val="24"/>
        </w:rPr>
      </w:pPr>
      <w:r w:rsidRPr="00E36683">
        <w:rPr>
          <w:noProof/>
          <w:highlight w:val="yellow"/>
          <w:lang w:val="id-ID" w:eastAsia="id-ID"/>
        </w:rPr>
        <w:drawing>
          <wp:anchor distT="0" distB="0" distL="114300" distR="114300" simplePos="0" relativeHeight="251665408" behindDoc="0" locked="0" layoutInCell="1" allowOverlap="1" wp14:anchorId="043EFC69" wp14:editId="7F660CB3">
            <wp:simplePos x="0" y="0"/>
            <wp:positionH relativeFrom="column">
              <wp:posOffset>419901</wp:posOffset>
            </wp:positionH>
            <wp:positionV relativeFrom="paragraph">
              <wp:posOffset>50413</wp:posOffset>
            </wp:positionV>
            <wp:extent cx="1772920" cy="1814830"/>
            <wp:effectExtent l="0" t="0" r="0" b="0"/>
            <wp:wrapThrough wrapText="bothSides">
              <wp:wrapPolygon edited="0">
                <wp:start x="0" y="0"/>
                <wp:lineTo x="0" y="21313"/>
                <wp:lineTo x="21352" y="21313"/>
                <wp:lineTo x="2135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2248" t="19753" r="50225" b="11926"/>
                    <a:stretch/>
                  </pic:blipFill>
                  <pic:spPr bwMode="auto">
                    <a:xfrm>
                      <a:off x="0" y="0"/>
                      <a:ext cx="1772920" cy="1814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4DA7" w:rsidRDefault="00B54DA7" w:rsidP="000604FB">
      <w:pPr>
        <w:spacing w:line="240" w:lineRule="auto"/>
        <w:ind w:left="0" w:hanging="2"/>
        <w:jc w:val="center"/>
        <w:rPr>
          <w:sz w:val="24"/>
        </w:rPr>
      </w:pPr>
      <w:r w:rsidRPr="00B54DA7">
        <w:rPr>
          <w:sz w:val="24"/>
        </w:rPr>
        <w:t xml:space="preserve">Gambar </w:t>
      </w:r>
      <w:r w:rsidRPr="00B54DA7">
        <w:rPr>
          <w:sz w:val="24"/>
        </w:rPr>
        <w:fldChar w:fldCharType="begin"/>
      </w:r>
      <w:r w:rsidRPr="00B54DA7">
        <w:rPr>
          <w:sz w:val="24"/>
        </w:rPr>
        <w:instrText xml:space="preserve"> SEQ Gambar \* ARABIC </w:instrText>
      </w:r>
      <w:r w:rsidRPr="00B54DA7">
        <w:rPr>
          <w:sz w:val="24"/>
        </w:rPr>
        <w:fldChar w:fldCharType="separate"/>
      </w:r>
      <w:r w:rsidRPr="00B54DA7">
        <w:rPr>
          <w:noProof/>
          <w:sz w:val="24"/>
        </w:rPr>
        <w:t>3</w:t>
      </w:r>
      <w:r w:rsidRPr="00B54DA7">
        <w:rPr>
          <w:noProof/>
          <w:sz w:val="24"/>
        </w:rPr>
        <w:fldChar w:fldCharType="end"/>
      </w:r>
      <w:r w:rsidRPr="00B54DA7">
        <w:rPr>
          <w:sz w:val="24"/>
        </w:rPr>
        <w:t xml:space="preserve"> Poster Lomba Video TikTok</w:t>
      </w:r>
    </w:p>
    <w:p w:rsidR="00917735" w:rsidRPr="00917735" w:rsidRDefault="00FD428E" w:rsidP="000604FB">
      <w:pPr>
        <w:spacing w:line="240" w:lineRule="auto"/>
        <w:ind w:left="0" w:hanging="2"/>
        <w:jc w:val="center"/>
        <w:rPr>
          <w:noProof/>
          <w:sz w:val="24"/>
          <w:lang w:val="id-ID"/>
        </w:rPr>
      </w:pPr>
      <w:r>
        <w:rPr>
          <w:sz w:val="24"/>
          <w:lang w:val="id-ID"/>
        </w:rPr>
        <w:t>(sumber: instagaram @pesona_</w:t>
      </w:r>
      <w:r w:rsidR="00917735">
        <w:rPr>
          <w:sz w:val="24"/>
          <w:lang w:val="id-ID"/>
        </w:rPr>
        <w:t>kabsemarang, 2022)</w:t>
      </w:r>
    </w:p>
    <w:p w:rsidR="00835DA9" w:rsidRDefault="00835DA9" w:rsidP="00917735">
      <w:pPr>
        <w:spacing w:line="240" w:lineRule="auto"/>
        <w:ind w:leftChars="0" w:left="0" w:firstLineChars="0" w:firstLine="0"/>
        <w:jc w:val="both"/>
        <w:rPr>
          <w:sz w:val="24"/>
          <w:szCs w:val="24"/>
        </w:rPr>
      </w:pPr>
    </w:p>
    <w:p w:rsidR="00F97098" w:rsidRDefault="00917735" w:rsidP="00F97098">
      <w:pPr>
        <w:pStyle w:val="NoSpacing"/>
        <w:spacing w:line="276" w:lineRule="auto"/>
        <w:ind w:left="0" w:hanging="2"/>
        <w:jc w:val="both"/>
      </w:pPr>
      <w:r w:rsidRPr="00E36683">
        <w:t>Dari lomba tersebut terku</w:t>
      </w:r>
      <w:r>
        <w:t>m</w:t>
      </w:r>
      <w:r w:rsidRPr="00E36683">
        <w:t>pul 43 karya video, sehingga keikutsertaan masy</w:t>
      </w:r>
      <w:r>
        <w:t xml:space="preserve">arakat masih tergolong rendah. Promosi penjualan </w:t>
      </w:r>
      <w:r w:rsidRPr="00E36683">
        <w:t xml:space="preserve">paket </w:t>
      </w:r>
      <w:r w:rsidRPr="00E36683">
        <w:rPr>
          <w:i/>
        </w:rPr>
        <w:t xml:space="preserve">one day tour </w:t>
      </w:r>
      <w:r>
        <w:t>2022 belum mem</w:t>
      </w:r>
      <w:r w:rsidRPr="00E36683">
        <w:t xml:space="preserve">berikan dampak </w:t>
      </w:r>
      <w:r>
        <w:t xml:space="preserve">signifikan </w:t>
      </w:r>
      <w:r w:rsidRPr="00E36683">
        <w:t>untuk peni</w:t>
      </w:r>
      <w:r>
        <w:t>n</w:t>
      </w:r>
      <w:r w:rsidRPr="00E36683">
        <w:t>gkatan kunjungan wisa</w:t>
      </w:r>
      <w:r>
        <w:t xml:space="preserve">tawan. </w:t>
      </w:r>
      <w:r w:rsidRPr="00E36683">
        <w:t xml:space="preserve">Paket </w:t>
      </w:r>
      <w:r w:rsidRPr="00E36683">
        <w:rPr>
          <w:i/>
        </w:rPr>
        <w:t xml:space="preserve">one day tour </w:t>
      </w:r>
      <w:r w:rsidRPr="00E36683">
        <w:t>2022 belum banyak diminati men</w:t>
      </w:r>
      <w:r>
        <w:t>gingat kondisi pariwi</w:t>
      </w:r>
      <w:r w:rsidRPr="00E36683">
        <w:t>sata Kabupaten Semarang yang sedang pemulihan pasca pandemi.</w:t>
      </w:r>
    </w:p>
    <w:p w:rsidR="00F97098" w:rsidRPr="00E36683" w:rsidRDefault="00223EAF" w:rsidP="00F97098">
      <w:pPr>
        <w:pStyle w:val="NoSpacing"/>
        <w:spacing w:line="276" w:lineRule="auto"/>
        <w:ind w:leftChars="0" w:left="2" w:firstLineChars="0" w:firstLine="718"/>
        <w:jc w:val="both"/>
      </w:pPr>
      <w:r>
        <w:t xml:space="preserve">Menurut </w:t>
      </w:r>
      <w:r w:rsidRPr="00E36683">
        <w:fldChar w:fldCharType="begin" w:fldLock="1"/>
      </w:r>
      <w:r w:rsidRPr="00E36683">
        <w:instrText>ADDIN CSL_CITATION { "citationItems" : [ { "id" : "ITEM-1", "itemData" : { "abstract" : "Tourist visits will increase in line with the growing tourism industry development strategy that includes tourist attractions through the arrangement of space and time in the environment of tourism, human resource management strategies, implementation the quality of service, market strategy and strategies to build and establish cooperation with the related parties as well as the tourism policy support from the Government. In the long run, customer retention is more profitable than to constantly attract and cultivate new customers to replace the leaving customers", "author" : [ { "dropping-particle" : "", "family" : "Fanggidae", "given" : "", "non-dropping-particle" : "", "parse-names" : false, "suffix" : "" } ], "container-title" : "Journal of Management (SME's)", "id" : "ITEM-1", "issue" : "2", "issued" : { "date-parts" : [ [ "2018" ] ] }, "page" : "287-300", "title" : "Strategi Industri Pariwisata Dalam Meningkatkan Kunjungan Wisatawan Di Nusa Tenggara Timur", "type" : "article-journal", "volume" : "7" }, "uris" : [ "http://www.mendeley.com/documents/?uuid=a6c07473-743d-4ba9-9d9f-a8c3695a4ce9" ] } ], "mendeley" : { "formattedCitation" : "(Fanggidae, 2018)", "plainTextFormattedCitation" : "(Fanggidae, 2018)", "previouslyFormattedCitation" : "(Fanggidae, 2018)" }, "properties" : { "noteIndex" : 0 }, "schema" : "https://github.com/citation-style-language/schema/raw/master/csl-citation.json" }</w:instrText>
      </w:r>
      <w:r w:rsidRPr="00E36683">
        <w:fldChar w:fldCharType="separate"/>
      </w:r>
      <w:r w:rsidRPr="00E36683">
        <w:rPr>
          <w:noProof/>
        </w:rPr>
        <w:t>(Fanggidae, 2018)</w:t>
      </w:r>
      <w:r w:rsidRPr="00E36683">
        <w:fldChar w:fldCharType="end"/>
      </w:r>
      <w:r w:rsidRPr="00E36683">
        <w:t xml:space="preserve"> upaya meningkatkan ku</w:t>
      </w:r>
      <w:r>
        <w:t>njungan wisatawan dibutuhkan st</w:t>
      </w:r>
      <w:r w:rsidRPr="00E36683">
        <w:t>r</w:t>
      </w:r>
      <w:r>
        <w:t>a</w:t>
      </w:r>
      <w:r w:rsidRPr="00E36683">
        <w:t>tegi pasar berupa: produk, merupakan pengenalan produk pariwisata (Candi Gedong Songo) harus terkesan asing, unik, sejarah, geografis, ge</w:t>
      </w:r>
      <w:r>
        <w:t xml:space="preserve">ologis dan atraktif. Selain itu, </w:t>
      </w:r>
      <w:r w:rsidRPr="00E36683">
        <w:t xml:space="preserve">harga merupakan kombinasi </w:t>
      </w:r>
    </w:p>
    <w:p w:rsidR="00F97098" w:rsidRDefault="00223EAF" w:rsidP="00F97098">
      <w:pPr>
        <w:pStyle w:val="NoSpacing"/>
        <w:spacing w:line="276" w:lineRule="auto"/>
        <w:ind w:leftChars="0" w:left="2" w:firstLineChars="0" w:firstLine="718"/>
        <w:jc w:val="both"/>
      </w:pPr>
      <w:r w:rsidRPr="00E36683">
        <w:t>harga akan menunjukkan tingkat kualitas dari produk</w:t>
      </w:r>
      <w:r>
        <w:t xml:space="preserve"> (Candi Gedong Songo)</w:t>
      </w:r>
      <w:r w:rsidRPr="00E36683">
        <w:t xml:space="preserve"> yang ditampilkan serta yang terakhir adalah promosi yang tepat dengan salah satunya promosi penjualan. Promosi penjualan lainnya yang semestinya bisa dilakukan Dinas Pariwisata Kabupaten Semarang misalnya, memberikan promo atau diskon harga tiket masuk yang lebih terjadwal seperti saat hari tertentu (libur sekolah, akhir tahun, hari jadi Kabupaten Semarang dll). Selain itu, promosi penjualan</w:t>
      </w:r>
      <w:r>
        <w:t xml:space="preserve"> semestinya</w:t>
      </w:r>
      <w:r w:rsidRPr="00E36683">
        <w:t xml:space="preserve"> dapat dilakukan melalui lomba dan </w:t>
      </w:r>
      <w:r>
        <w:t>paket wisata yang lebih menarik, misalnya:</w:t>
      </w:r>
      <w:r w:rsidRPr="00E36683">
        <w:t xml:space="preserve"> fotografi, film pendek, video edukasi sejarah Candi Gedong Songo. </w:t>
      </w:r>
      <w:r>
        <w:t>Sejalan dengan pendapat Kasi Promosi, Hanum Masyitalia, semestinya p</w:t>
      </w:r>
      <w:r w:rsidRPr="00E36683">
        <w:t xml:space="preserve">aket wisata </w:t>
      </w:r>
      <w:r>
        <w:t xml:space="preserve">juga bisa lebih bervariasi seperti: </w:t>
      </w:r>
      <w:r w:rsidRPr="00E36683">
        <w:t>paket wisata edukasi pelajar atau mahasiswa, paket wisata berkuda dll.</w:t>
      </w:r>
    </w:p>
    <w:p w:rsidR="00F97098" w:rsidRPr="00F97098" w:rsidRDefault="00F97098" w:rsidP="00F97098">
      <w:pPr>
        <w:spacing w:line="240" w:lineRule="auto"/>
        <w:ind w:left="0" w:hanging="2"/>
        <w:jc w:val="both"/>
        <w:rPr>
          <w:sz w:val="24"/>
        </w:rPr>
      </w:pPr>
      <w:r w:rsidRPr="00F97098">
        <w:rPr>
          <w:sz w:val="24"/>
          <w:szCs w:val="24"/>
        </w:rPr>
        <w:t xml:space="preserve">Keempat, </w:t>
      </w:r>
      <w:r w:rsidRPr="00F97098">
        <w:rPr>
          <w:i/>
          <w:sz w:val="24"/>
          <w:szCs w:val="24"/>
        </w:rPr>
        <w:t>Public Relations</w:t>
      </w:r>
      <w:r w:rsidRPr="00F97098">
        <w:rPr>
          <w:sz w:val="24"/>
          <w:szCs w:val="24"/>
        </w:rPr>
        <w:t xml:space="preserve"> atau humas digunakan untuk membangun hubungan baik dengan berbagai publik perusahaan dengan memperoleh publisitas yang menguntungkan, membentuk citra korporasi yang bagus, dan menangani atau menghilangkan rumor, cerita, dan peristiwa yang tidak menguntungkan </w:t>
      </w:r>
      <w:r w:rsidRPr="00F97098">
        <w:rPr>
          <w:sz w:val="24"/>
          <w:szCs w:val="24"/>
        </w:rPr>
        <w:fldChar w:fldCharType="begin" w:fldLock="1"/>
      </w:r>
      <w:r w:rsidRPr="00F97098">
        <w:rPr>
          <w:sz w:val="24"/>
          <w:szCs w:val="24"/>
        </w:rPr>
        <w:instrText>ADDIN CSL_CITATION { "citationItems" : [ { "id" : "ITEM-1", "itemData" : { "abstract" : "Tourism promotion is one of effective effort to promote city tourism. The success of promotion is influenced by many aspects, such as communicator ability to encode communication goal so the messages will be interesting and effective. The other aspects are precision of choosing promotion type, use of media, and interpretation of promotion activities.", "author" : [ { "dropping-particle" : "", "family" : "Kusmiati", "given" : "Yopi", "non-dropping-particle" : "", "parse-names" : false, "suffix" : "" } ], "container-title" : "Promosi Pariwisata Sebagai Salah Satu Komunikasi Pemerintah Kota Pagaralam Sumatera Selatan Tourism", "id" : "ITEM-1", "issued" : { "date-parts" : [ [ "2018" ] ] }, "page" : "1-20", "title" : "Promosi pariwisata sebagai salah satu komunikasi pemerintah kota pagaralam sumatera selatan tourism promotion and islamic communication of pagaralam goverment, south of sumatera", "type" : "article-journal" }, "uris" : [ "http://www.mendeley.com/documents/?uuid=8b0fa4b2-a412-441a-8a47-94cbe20dda31" ] } ], "mendeley" : { "formattedCitation" : "(Kusmiati)", "manualFormatting" : "(Kotler dan Armstrong dalam Kusmiati, 2018)", "plainTextFormattedCitation" : "(Kusmiati)", "previouslyFormattedCitation" : "(Kusmiati)" }, "properties" : { "noteIndex" : 0 }, "schema" : "https://github.com/citation-style-language/schema/raw/master/csl-citation.json" }</w:instrText>
      </w:r>
      <w:r w:rsidRPr="00F97098">
        <w:rPr>
          <w:sz w:val="24"/>
          <w:szCs w:val="24"/>
        </w:rPr>
        <w:fldChar w:fldCharType="separate"/>
      </w:r>
      <w:r w:rsidRPr="00F97098">
        <w:rPr>
          <w:noProof/>
          <w:sz w:val="24"/>
          <w:szCs w:val="24"/>
        </w:rPr>
        <w:t>(Kotler dan Armstrong dalam Kusmiati, 2018)</w:t>
      </w:r>
      <w:r w:rsidRPr="00F97098">
        <w:rPr>
          <w:sz w:val="24"/>
          <w:szCs w:val="24"/>
        </w:rPr>
        <w:fldChar w:fldCharType="end"/>
      </w:r>
      <w:r w:rsidRPr="00F97098">
        <w:rPr>
          <w:sz w:val="24"/>
          <w:szCs w:val="24"/>
        </w:rPr>
        <w:t xml:space="preserve">. Dinas Pariwisata Kabupaten Semarang secara struktural tidak memiliki bidang humas, tetapi memiliki bidang pemasaran yang melakukan kegiatan serupa dengan humas. Bentuk kegiatan bidang pemasaran Dinas Pariwisata Kabupaten Semarang yang dilakukan antara lain: publikasi sosial media (@pesona_kabsemarang) di Instagram, TikTok, Facebook, dan Twitter. </w:t>
      </w:r>
      <w:r w:rsidRPr="00F97098">
        <w:rPr>
          <w:sz w:val="24"/>
        </w:rPr>
        <w:t xml:space="preserve">Berikut data jumlah </w:t>
      </w:r>
      <w:r w:rsidRPr="00F97098">
        <w:rPr>
          <w:i/>
          <w:sz w:val="24"/>
        </w:rPr>
        <w:t>follower</w:t>
      </w:r>
      <w:r w:rsidRPr="00F97098">
        <w:rPr>
          <w:sz w:val="24"/>
        </w:rPr>
        <w:t xml:space="preserve"> sosial media Dinas Pariwisata Kabupaten Semarang sampai dengan bulan Februari 2023.</w:t>
      </w:r>
    </w:p>
    <w:tbl>
      <w:tblPr>
        <w:tblStyle w:val="TableGrid"/>
        <w:tblpPr w:leftFromText="180" w:rightFromText="180" w:vertAnchor="text" w:horzAnchor="margin" w:tblpXSpec="right" w:tblpY="162"/>
        <w:tblW w:w="0" w:type="auto"/>
        <w:tblLook w:val="04A0" w:firstRow="1" w:lastRow="0" w:firstColumn="1" w:lastColumn="0" w:noHBand="0" w:noVBand="1"/>
      </w:tblPr>
      <w:tblGrid>
        <w:gridCol w:w="1948"/>
        <w:gridCol w:w="1934"/>
      </w:tblGrid>
      <w:tr w:rsidR="00F97098" w:rsidRPr="00E36683" w:rsidTr="00F97098">
        <w:tc>
          <w:tcPr>
            <w:tcW w:w="1948" w:type="dxa"/>
            <w:vAlign w:val="center"/>
          </w:tcPr>
          <w:p w:rsidR="00F97098" w:rsidRPr="002E1FBD" w:rsidRDefault="00F97098" w:rsidP="00F97098">
            <w:pPr>
              <w:pStyle w:val="ListParagraph"/>
              <w:ind w:left="0" w:hanging="2"/>
              <w:jc w:val="center"/>
              <w:rPr>
                <w:b/>
              </w:rPr>
            </w:pPr>
            <w:r w:rsidRPr="002E1FBD">
              <w:rPr>
                <w:b/>
              </w:rPr>
              <w:t>Sosial Media</w:t>
            </w:r>
          </w:p>
        </w:tc>
        <w:tc>
          <w:tcPr>
            <w:tcW w:w="1934" w:type="dxa"/>
            <w:vAlign w:val="center"/>
          </w:tcPr>
          <w:p w:rsidR="00F97098" w:rsidRPr="002E1FBD" w:rsidRDefault="00F97098" w:rsidP="00F97098">
            <w:pPr>
              <w:pStyle w:val="ListParagraph"/>
              <w:ind w:left="0" w:hanging="2"/>
              <w:jc w:val="center"/>
              <w:rPr>
                <w:b/>
              </w:rPr>
            </w:pPr>
            <w:r w:rsidRPr="002E1FBD">
              <w:rPr>
                <w:b/>
              </w:rPr>
              <w:t>Jumlah Follower</w:t>
            </w:r>
          </w:p>
        </w:tc>
      </w:tr>
      <w:tr w:rsidR="00F97098" w:rsidRPr="00E36683" w:rsidTr="00F97098">
        <w:tc>
          <w:tcPr>
            <w:tcW w:w="1948" w:type="dxa"/>
            <w:vAlign w:val="center"/>
          </w:tcPr>
          <w:p w:rsidR="00F97098" w:rsidRPr="002E1FBD" w:rsidRDefault="00F97098" w:rsidP="00F97098">
            <w:pPr>
              <w:pStyle w:val="ListParagraph"/>
              <w:ind w:left="0" w:hanging="2"/>
            </w:pPr>
            <w:r w:rsidRPr="002E1FBD">
              <w:t>Instagram</w:t>
            </w:r>
          </w:p>
        </w:tc>
        <w:tc>
          <w:tcPr>
            <w:tcW w:w="1934" w:type="dxa"/>
            <w:vAlign w:val="center"/>
          </w:tcPr>
          <w:p w:rsidR="00F97098" w:rsidRPr="002E1FBD" w:rsidRDefault="00F97098" w:rsidP="00F97098">
            <w:pPr>
              <w:pStyle w:val="ListParagraph"/>
              <w:ind w:left="0" w:hanging="2"/>
            </w:pPr>
            <w:r w:rsidRPr="002E1FBD">
              <w:t>12,5 ribu</w:t>
            </w:r>
          </w:p>
        </w:tc>
      </w:tr>
      <w:tr w:rsidR="00F97098" w:rsidRPr="00E36683" w:rsidTr="00F97098">
        <w:tc>
          <w:tcPr>
            <w:tcW w:w="1948" w:type="dxa"/>
            <w:vAlign w:val="center"/>
          </w:tcPr>
          <w:p w:rsidR="00F97098" w:rsidRPr="002E1FBD" w:rsidRDefault="00F97098" w:rsidP="00F97098">
            <w:pPr>
              <w:pStyle w:val="ListParagraph"/>
              <w:ind w:left="0" w:hanging="2"/>
            </w:pPr>
            <w:r w:rsidRPr="002E1FBD">
              <w:t xml:space="preserve">Facebook </w:t>
            </w:r>
          </w:p>
        </w:tc>
        <w:tc>
          <w:tcPr>
            <w:tcW w:w="1934" w:type="dxa"/>
            <w:vAlign w:val="center"/>
          </w:tcPr>
          <w:p w:rsidR="00F97098" w:rsidRPr="002E1FBD" w:rsidRDefault="00F97098" w:rsidP="00F97098">
            <w:pPr>
              <w:pStyle w:val="ListParagraph"/>
              <w:ind w:left="0" w:hanging="2"/>
            </w:pPr>
            <w:r w:rsidRPr="002E1FBD">
              <w:t>1,3 ribu</w:t>
            </w:r>
          </w:p>
        </w:tc>
      </w:tr>
      <w:tr w:rsidR="00F97098" w:rsidRPr="00E36683" w:rsidTr="00F97098">
        <w:tc>
          <w:tcPr>
            <w:tcW w:w="1948" w:type="dxa"/>
            <w:vAlign w:val="center"/>
          </w:tcPr>
          <w:p w:rsidR="00F97098" w:rsidRPr="002E1FBD" w:rsidRDefault="00F97098" w:rsidP="00F97098">
            <w:pPr>
              <w:pStyle w:val="ListParagraph"/>
              <w:ind w:left="0" w:hanging="2"/>
            </w:pPr>
            <w:r w:rsidRPr="002E1FBD">
              <w:t>Twitter</w:t>
            </w:r>
          </w:p>
        </w:tc>
        <w:tc>
          <w:tcPr>
            <w:tcW w:w="1934" w:type="dxa"/>
            <w:vAlign w:val="center"/>
          </w:tcPr>
          <w:p w:rsidR="00F97098" w:rsidRPr="002E1FBD" w:rsidRDefault="00F97098" w:rsidP="00F97098">
            <w:pPr>
              <w:pStyle w:val="ListParagraph"/>
              <w:ind w:left="0" w:hanging="2"/>
            </w:pPr>
            <w:r w:rsidRPr="002E1FBD">
              <w:t>1.147</w:t>
            </w:r>
          </w:p>
        </w:tc>
      </w:tr>
      <w:tr w:rsidR="00F97098" w:rsidRPr="00E36683" w:rsidTr="00F97098">
        <w:tc>
          <w:tcPr>
            <w:tcW w:w="1948" w:type="dxa"/>
            <w:vAlign w:val="center"/>
          </w:tcPr>
          <w:p w:rsidR="00F97098" w:rsidRPr="002E1FBD" w:rsidRDefault="00F97098" w:rsidP="00F97098">
            <w:pPr>
              <w:pStyle w:val="ListParagraph"/>
              <w:ind w:left="0" w:hanging="2"/>
            </w:pPr>
            <w:r w:rsidRPr="002E1FBD">
              <w:t>TikTok</w:t>
            </w:r>
          </w:p>
        </w:tc>
        <w:tc>
          <w:tcPr>
            <w:tcW w:w="1934" w:type="dxa"/>
            <w:vAlign w:val="center"/>
          </w:tcPr>
          <w:p w:rsidR="00F97098" w:rsidRPr="002E1FBD" w:rsidRDefault="00F97098" w:rsidP="00F97098">
            <w:pPr>
              <w:pStyle w:val="ListParagraph"/>
              <w:keepNext/>
              <w:ind w:left="0" w:hanging="2"/>
            </w:pPr>
            <w:r w:rsidRPr="002E1FBD">
              <w:t>295</w:t>
            </w:r>
          </w:p>
        </w:tc>
      </w:tr>
    </w:tbl>
    <w:p w:rsidR="00F97098" w:rsidRPr="0019024B" w:rsidRDefault="00F97098" w:rsidP="000604FB">
      <w:pPr>
        <w:spacing w:line="240" w:lineRule="auto"/>
        <w:ind w:leftChars="0" w:left="0" w:firstLineChars="0" w:firstLine="0"/>
        <w:rPr>
          <w:b/>
          <w:sz w:val="24"/>
        </w:rPr>
      </w:pPr>
    </w:p>
    <w:p w:rsidR="00F97098" w:rsidRPr="0019024B" w:rsidRDefault="00F97098" w:rsidP="000604FB">
      <w:pPr>
        <w:spacing w:line="240" w:lineRule="auto"/>
        <w:ind w:left="0" w:hanging="2"/>
        <w:jc w:val="center"/>
        <w:rPr>
          <w:sz w:val="24"/>
        </w:rPr>
      </w:pPr>
      <w:r w:rsidRPr="0019024B">
        <w:rPr>
          <w:sz w:val="24"/>
        </w:rPr>
        <w:t xml:space="preserve">Tabel </w:t>
      </w:r>
      <w:r w:rsidRPr="0019024B">
        <w:rPr>
          <w:sz w:val="24"/>
        </w:rPr>
        <w:fldChar w:fldCharType="begin"/>
      </w:r>
      <w:r w:rsidRPr="0019024B">
        <w:rPr>
          <w:sz w:val="24"/>
        </w:rPr>
        <w:instrText xml:space="preserve"> SEQ Tabel \* ARABIC </w:instrText>
      </w:r>
      <w:r w:rsidRPr="0019024B">
        <w:rPr>
          <w:sz w:val="24"/>
        </w:rPr>
        <w:fldChar w:fldCharType="separate"/>
      </w:r>
      <w:r w:rsidRPr="0019024B">
        <w:rPr>
          <w:noProof/>
          <w:sz w:val="24"/>
        </w:rPr>
        <w:t>2</w:t>
      </w:r>
      <w:r w:rsidRPr="0019024B">
        <w:rPr>
          <w:noProof/>
          <w:sz w:val="24"/>
        </w:rPr>
        <w:fldChar w:fldCharType="end"/>
      </w:r>
      <w:r w:rsidRPr="0019024B">
        <w:rPr>
          <w:sz w:val="24"/>
        </w:rPr>
        <w:t xml:space="preserve"> Data Follower Sosmed Dispar Kab.Semarang</w:t>
      </w:r>
    </w:p>
    <w:p w:rsidR="00F97098" w:rsidRPr="0019024B" w:rsidRDefault="00F97098" w:rsidP="000604FB">
      <w:pPr>
        <w:spacing w:line="240" w:lineRule="auto"/>
        <w:ind w:left="0" w:hanging="2"/>
        <w:jc w:val="center"/>
        <w:rPr>
          <w:sz w:val="24"/>
          <w:lang w:val="id-ID"/>
        </w:rPr>
      </w:pPr>
      <w:r w:rsidRPr="0019024B">
        <w:rPr>
          <w:sz w:val="24"/>
          <w:lang w:val="id-ID"/>
        </w:rPr>
        <w:t>(sumber: data peneliti</w:t>
      </w:r>
      <w:r w:rsidR="0019024B" w:rsidRPr="0019024B">
        <w:rPr>
          <w:sz w:val="24"/>
          <w:lang w:val="id-ID"/>
        </w:rPr>
        <w:t>, 2023)</w:t>
      </w:r>
    </w:p>
    <w:p w:rsidR="00F97098" w:rsidRDefault="00F97098" w:rsidP="00F97098">
      <w:pPr>
        <w:pStyle w:val="NoSpacing"/>
        <w:spacing w:line="276" w:lineRule="auto"/>
        <w:ind w:leftChars="0" w:left="2" w:firstLineChars="0" w:firstLine="718"/>
        <w:jc w:val="both"/>
      </w:pPr>
    </w:p>
    <w:p w:rsidR="00835DA9" w:rsidRPr="00FD428E" w:rsidRDefault="00FD428E" w:rsidP="00FD428E">
      <w:pPr>
        <w:spacing w:line="240" w:lineRule="auto"/>
        <w:ind w:leftChars="0" w:left="0" w:firstLineChars="0" w:firstLine="0"/>
        <w:jc w:val="both"/>
        <w:rPr>
          <w:sz w:val="32"/>
          <w:szCs w:val="24"/>
          <w:lang w:val="id-ID"/>
        </w:rPr>
      </w:pPr>
      <w:r w:rsidRPr="006522D4">
        <w:rPr>
          <w:rFonts w:asciiTheme="minorHAnsi" w:hAnsiTheme="minorHAnsi" w:cstheme="minorHAnsi"/>
          <w:noProof/>
          <w:lang w:val="id-ID" w:eastAsia="id-ID"/>
        </w:rPr>
        <w:drawing>
          <wp:anchor distT="0" distB="0" distL="114300" distR="114300" simplePos="0" relativeHeight="251667456" behindDoc="0" locked="0" layoutInCell="1" allowOverlap="1" wp14:anchorId="1C15D259" wp14:editId="0C334EDE">
            <wp:simplePos x="0" y="0"/>
            <wp:positionH relativeFrom="column">
              <wp:posOffset>156845</wp:posOffset>
            </wp:positionH>
            <wp:positionV relativeFrom="paragraph">
              <wp:posOffset>1345952</wp:posOffset>
            </wp:positionV>
            <wp:extent cx="2106930" cy="1301115"/>
            <wp:effectExtent l="0" t="0" r="762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60812" t="20457" r="2157" b="38850"/>
                    <a:stretch/>
                  </pic:blipFill>
                  <pic:spPr bwMode="auto">
                    <a:xfrm>
                      <a:off x="0" y="0"/>
                      <a:ext cx="2106930" cy="1301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428E">
        <w:rPr>
          <w:sz w:val="24"/>
        </w:rPr>
        <w:t xml:space="preserve">Selain itu, postingan konten Candi Gedong Songo pada akun sosial media Dinas Pariwisata Kabupaten Semarang mendapat </w:t>
      </w:r>
      <w:r w:rsidRPr="00FD428E">
        <w:rPr>
          <w:i/>
          <w:sz w:val="24"/>
        </w:rPr>
        <w:t>exposure</w:t>
      </w:r>
      <w:r>
        <w:rPr>
          <w:i/>
          <w:sz w:val="24"/>
          <w:lang w:val="id-ID"/>
        </w:rPr>
        <w:t xml:space="preserve"> </w:t>
      </w:r>
      <w:r w:rsidRPr="00FD428E">
        <w:rPr>
          <w:sz w:val="24"/>
          <w:lang w:val="id-ID"/>
        </w:rPr>
        <w:t>cukup</w:t>
      </w:r>
      <w:r>
        <w:rPr>
          <w:sz w:val="24"/>
          <w:lang w:val="id-ID"/>
        </w:rPr>
        <w:t xml:space="preserve"> tinggi pada Tiktok tanggal 21 Januari 2023. Jumlah tayang 1018 dan </w:t>
      </w:r>
      <w:r w:rsidRPr="00FD428E">
        <w:rPr>
          <w:i/>
          <w:sz w:val="24"/>
          <w:lang w:val="id-ID"/>
        </w:rPr>
        <w:t>like</w:t>
      </w:r>
      <w:r>
        <w:rPr>
          <w:sz w:val="24"/>
          <w:lang w:val="id-ID"/>
        </w:rPr>
        <w:t xml:space="preserve"> 11. Berikut ini tampilan postingan di TikTok.</w:t>
      </w:r>
    </w:p>
    <w:p w:rsidR="00FD428E" w:rsidRDefault="00FD428E" w:rsidP="00FD428E">
      <w:pPr>
        <w:spacing w:line="276" w:lineRule="auto"/>
        <w:ind w:left="0" w:hanging="2"/>
        <w:jc w:val="center"/>
        <w:rPr>
          <w:sz w:val="24"/>
        </w:rPr>
      </w:pPr>
    </w:p>
    <w:p w:rsidR="00FD428E" w:rsidRDefault="00FD428E" w:rsidP="000604FB">
      <w:pPr>
        <w:spacing w:line="240" w:lineRule="auto"/>
        <w:ind w:left="0" w:hanging="2"/>
        <w:jc w:val="center"/>
        <w:rPr>
          <w:sz w:val="24"/>
        </w:rPr>
      </w:pPr>
      <w:r w:rsidRPr="00B54DA7">
        <w:rPr>
          <w:sz w:val="24"/>
        </w:rPr>
        <w:t xml:space="preserve">Gambar </w:t>
      </w:r>
      <w:r>
        <w:rPr>
          <w:sz w:val="24"/>
          <w:lang w:val="id-ID"/>
        </w:rPr>
        <w:t>4</w:t>
      </w:r>
      <w:r>
        <w:rPr>
          <w:sz w:val="24"/>
        </w:rPr>
        <w:t xml:space="preserve"> Postingan </w:t>
      </w:r>
      <w:r w:rsidRPr="00B54DA7">
        <w:rPr>
          <w:sz w:val="24"/>
        </w:rPr>
        <w:t>TikTok</w:t>
      </w:r>
    </w:p>
    <w:p w:rsidR="00FD428E" w:rsidRPr="00FD428E" w:rsidRDefault="00FD428E" w:rsidP="000604FB">
      <w:pPr>
        <w:spacing w:line="240" w:lineRule="auto"/>
        <w:ind w:left="0" w:hanging="2"/>
        <w:jc w:val="center"/>
        <w:rPr>
          <w:sz w:val="24"/>
          <w:lang w:val="id-ID"/>
        </w:rPr>
      </w:pPr>
      <w:r>
        <w:rPr>
          <w:sz w:val="24"/>
          <w:lang w:val="id-ID"/>
        </w:rPr>
        <w:t>(sumber: TikTok @pesona_kabsemarang, 2023)</w:t>
      </w:r>
    </w:p>
    <w:p w:rsidR="00FD428E" w:rsidRPr="00E36683" w:rsidRDefault="00FD428E" w:rsidP="00FD428E">
      <w:pPr>
        <w:spacing w:line="276" w:lineRule="auto"/>
        <w:ind w:leftChars="0" w:left="0" w:firstLineChars="0" w:firstLine="0"/>
      </w:pPr>
    </w:p>
    <w:p w:rsidR="00FD428E" w:rsidRPr="00FD428E" w:rsidRDefault="00FD428E" w:rsidP="00FD428E">
      <w:pPr>
        <w:spacing w:line="240" w:lineRule="auto"/>
        <w:ind w:left="0" w:hanging="2"/>
        <w:jc w:val="both"/>
        <w:rPr>
          <w:sz w:val="24"/>
        </w:rPr>
      </w:pPr>
      <w:r w:rsidRPr="00FD428E">
        <w:rPr>
          <w:sz w:val="24"/>
        </w:rPr>
        <w:t xml:space="preserve">Postingan yang memiliki </w:t>
      </w:r>
      <w:r w:rsidRPr="00FD428E">
        <w:rPr>
          <w:i/>
          <w:sz w:val="24"/>
        </w:rPr>
        <w:t>exposure</w:t>
      </w:r>
      <w:r w:rsidRPr="00FD428E">
        <w:rPr>
          <w:sz w:val="24"/>
        </w:rPr>
        <w:t xml:space="preserve"> cukup tinggi berupa video di Candi Gedong Songo dengan </w:t>
      </w:r>
      <w:r w:rsidRPr="00FD428E">
        <w:rPr>
          <w:i/>
          <w:sz w:val="24"/>
        </w:rPr>
        <w:t>backsound</w:t>
      </w:r>
      <w:r w:rsidRPr="00FD428E">
        <w:rPr>
          <w:sz w:val="24"/>
        </w:rPr>
        <w:t xml:space="preserve"> musik yang sedang </w:t>
      </w:r>
      <w:r w:rsidRPr="00FD428E">
        <w:rPr>
          <w:i/>
          <w:sz w:val="24"/>
        </w:rPr>
        <w:t>hits</w:t>
      </w:r>
      <w:r w:rsidRPr="00FD428E">
        <w:rPr>
          <w:sz w:val="24"/>
        </w:rPr>
        <w:t xml:space="preserve">. Misalnya </w:t>
      </w:r>
      <w:r w:rsidRPr="00FD428E">
        <w:rPr>
          <w:i/>
          <w:sz w:val="24"/>
        </w:rPr>
        <w:t>exposur</w:t>
      </w:r>
      <w:r w:rsidRPr="00FD428E">
        <w:rPr>
          <w:sz w:val="24"/>
        </w:rPr>
        <w:t xml:space="preserve">e pada TikTok jumlah tayangan TikTok sebanyak 1018 kali dan </w:t>
      </w:r>
      <w:r w:rsidRPr="00FD428E">
        <w:rPr>
          <w:i/>
          <w:sz w:val="24"/>
        </w:rPr>
        <w:t>like</w:t>
      </w:r>
      <w:r w:rsidRPr="00FD428E">
        <w:rPr>
          <w:sz w:val="24"/>
        </w:rPr>
        <w:t xml:space="preserve"> sebanyak 11.</w:t>
      </w:r>
    </w:p>
    <w:p w:rsidR="00FD428E" w:rsidRPr="00FD428E" w:rsidRDefault="00FD428E" w:rsidP="00FD428E">
      <w:pPr>
        <w:spacing w:line="240" w:lineRule="auto"/>
        <w:ind w:leftChars="0" w:left="0" w:firstLineChars="0" w:firstLine="720"/>
        <w:jc w:val="both"/>
        <w:rPr>
          <w:sz w:val="24"/>
        </w:rPr>
      </w:pPr>
      <w:r w:rsidRPr="00E36683">
        <w:rPr>
          <w:noProof/>
          <w:lang w:val="id-ID" w:eastAsia="id-ID"/>
        </w:rPr>
        <w:drawing>
          <wp:anchor distT="0" distB="0" distL="114300" distR="114300" simplePos="0" relativeHeight="251671552" behindDoc="0" locked="0" layoutInCell="1" allowOverlap="1" wp14:anchorId="2BD0E0F9" wp14:editId="07536C7A">
            <wp:simplePos x="0" y="0"/>
            <wp:positionH relativeFrom="column">
              <wp:posOffset>3324639</wp:posOffset>
            </wp:positionH>
            <wp:positionV relativeFrom="paragraph">
              <wp:posOffset>331</wp:posOffset>
            </wp:positionV>
            <wp:extent cx="1645920" cy="1153795"/>
            <wp:effectExtent l="0" t="0" r="0" b="8255"/>
            <wp:wrapSquare wrapText="bothSides"/>
            <wp:docPr id="10" name="Picture 10" descr="C:\AAA MARCEL\FOTO TA\3553d08a-c512-4bd7-a5ee-6798b1840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AA MARCEL\FOTO TA\3553d08a-c512-4bd7-a5ee-6798b1840e8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5920" cy="1153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28E">
        <w:rPr>
          <w:sz w:val="24"/>
        </w:rPr>
        <w:t>Publikasi di sosial media belum berdampak signifikan pada peningkatan wisatawan. Pengelolaan sosial media Dinas Pariwisata Kabupaten Semarang belum memiliki model monitoring</w:t>
      </w:r>
      <w:r w:rsidRPr="00FD428E">
        <w:rPr>
          <w:i/>
          <w:sz w:val="24"/>
        </w:rPr>
        <w:t xml:space="preserve"> </w:t>
      </w:r>
      <w:r w:rsidRPr="00FD428E">
        <w:rPr>
          <w:sz w:val="24"/>
        </w:rPr>
        <w:t>sosial media untuk penjadwalan atau publikasi konten. Semestinya dengan model monitoring dan publikasi sosial media menjadi peluang positif untuk meningkatkan kunjungan wisatawan di Candi Gedong Songo. Masyarakat akan mudah mendapatkan informasi dan berkunjung di Candi Gedong Songo salah satunya melalui sosial media. Sedangkan untuk publikasi secara konvensional dengan baliho dan</w:t>
      </w:r>
      <w:r w:rsidRPr="00FD428E">
        <w:rPr>
          <w:i/>
          <w:sz w:val="24"/>
        </w:rPr>
        <w:t xml:space="preserve"> leaflet </w:t>
      </w:r>
      <w:r w:rsidRPr="00FD428E">
        <w:rPr>
          <w:sz w:val="24"/>
        </w:rPr>
        <w:t xml:space="preserve">belum terlalu memberikan dampak yang besar untuk peningkatan kunjungan wisatawan. Publikasi dilakukan dengan menggunakan media baliho (Jl. Diponegoro Nomor 14 Ungaran) yang bertujuan memberikan informasi </w:t>
      </w:r>
      <w:r w:rsidRPr="00FD428E">
        <w:rPr>
          <w:i/>
          <w:sz w:val="24"/>
        </w:rPr>
        <w:t>event</w:t>
      </w:r>
      <w:r w:rsidRPr="00FD428E">
        <w:rPr>
          <w:sz w:val="24"/>
        </w:rPr>
        <w:t xml:space="preserve"> yang berada di Candi Gedong Songo, salah satunya Festival Gedong Songo. Sedangkan </w:t>
      </w:r>
      <w:r w:rsidRPr="00FD428E">
        <w:rPr>
          <w:i/>
          <w:sz w:val="24"/>
        </w:rPr>
        <w:t xml:space="preserve">leaflet </w:t>
      </w:r>
      <w:r w:rsidRPr="00FD428E">
        <w:rPr>
          <w:sz w:val="24"/>
        </w:rPr>
        <w:t xml:space="preserve">yang distribusikan ke hotel-hotel baik dalam dan luar Kabupaten Semarang serta saat pameran atau </w:t>
      </w:r>
      <w:r w:rsidRPr="00FD428E">
        <w:rPr>
          <w:i/>
          <w:sz w:val="24"/>
        </w:rPr>
        <w:t>roadshow</w:t>
      </w:r>
      <w:r w:rsidRPr="00FD428E">
        <w:rPr>
          <w:sz w:val="24"/>
        </w:rPr>
        <w:t xml:space="preserve">. Dalam kegiatan kehumasan Dinas Pariwisata Kabupaten Semarang hanya dilakukan secara eksternal. Oleh karena itu, kegiatan kehumasan juga perlu dilakukan secara internal misalnya membuat </w:t>
      </w:r>
      <w:r w:rsidRPr="00FD428E">
        <w:rPr>
          <w:i/>
          <w:sz w:val="24"/>
        </w:rPr>
        <w:t>house jurnal</w:t>
      </w:r>
      <w:r w:rsidRPr="00FD428E">
        <w:rPr>
          <w:sz w:val="24"/>
        </w:rPr>
        <w:t xml:space="preserve"> (m</w:t>
      </w:r>
      <w:r w:rsidR="00D9177C">
        <w:rPr>
          <w:sz w:val="24"/>
        </w:rPr>
        <w:t xml:space="preserve">ajalah, tabloid, buletin, dll). Berikut </w:t>
      </w:r>
      <w:r w:rsidRPr="00FD428E">
        <w:rPr>
          <w:sz w:val="24"/>
        </w:rPr>
        <w:t xml:space="preserve">ini merupakan tampilan dari baliho dan </w:t>
      </w:r>
      <w:r w:rsidRPr="00FD428E">
        <w:rPr>
          <w:i/>
          <w:sz w:val="24"/>
        </w:rPr>
        <w:t xml:space="preserve">leaflet </w:t>
      </w:r>
      <w:r w:rsidRPr="00FD428E">
        <w:rPr>
          <w:sz w:val="24"/>
        </w:rPr>
        <w:t>yang dimiliki Dinas Pariwisata Kabupaten Semarang.</w:t>
      </w:r>
    </w:p>
    <w:p w:rsidR="00835DA9" w:rsidRPr="00FD428E" w:rsidRDefault="00FD428E" w:rsidP="00FD428E">
      <w:pPr>
        <w:spacing w:line="240" w:lineRule="auto"/>
        <w:ind w:leftChars="0" w:left="0" w:firstLineChars="0" w:firstLine="0"/>
        <w:jc w:val="both"/>
        <w:rPr>
          <w:sz w:val="24"/>
          <w:szCs w:val="24"/>
        </w:rPr>
      </w:pPr>
      <w:r w:rsidRPr="00E36683">
        <w:rPr>
          <w:noProof/>
          <w:lang w:val="id-ID" w:eastAsia="id-ID"/>
        </w:rPr>
        <w:drawing>
          <wp:anchor distT="0" distB="0" distL="114300" distR="114300" simplePos="0" relativeHeight="251669504" behindDoc="1" locked="0" layoutInCell="1" allowOverlap="1" wp14:anchorId="17A8B646" wp14:editId="3E6565FC">
            <wp:simplePos x="0" y="0"/>
            <wp:positionH relativeFrom="column">
              <wp:posOffset>350520</wp:posOffset>
            </wp:positionH>
            <wp:positionV relativeFrom="paragraph">
              <wp:posOffset>76835</wp:posOffset>
            </wp:positionV>
            <wp:extent cx="1645920" cy="1137285"/>
            <wp:effectExtent l="0" t="0" r="0" b="5715"/>
            <wp:wrapTight wrapText="bothSides">
              <wp:wrapPolygon edited="0">
                <wp:start x="0" y="0"/>
                <wp:lineTo x="0" y="21347"/>
                <wp:lineTo x="21250" y="21347"/>
                <wp:lineTo x="212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27621" t="23715" r="21057" b="13173"/>
                    <a:stretch/>
                  </pic:blipFill>
                  <pic:spPr bwMode="auto">
                    <a:xfrm>
                      <a:off x="0" y="0"/>
                      <a:ext cx="1645920" cy="1137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428E" w:rsidRDefault="00FD428E" w:rsidP="00FD428E">
      <w:pPr>
        <w:spacing w:line="240" w:lineRule="auto"/>
        <w:ind w:left="0" w:hanging="2"/>
        <w:jc w:val="center"/>
        <w:rPr>
          <w:sz w:val="24"/>
        </w:rPr>
      </w:pPr>
    </w:p>
    <w:p w:rsidR="00FD428E" w:rsidRDefault="00FD428E" w:rsidP="00FD428E">
      <w:pPr>
        <w:spacing w:line="240" w:lineRule="auto"/>
        <w:ind w:left="0" w:hanging="2"/>
        <w:jc w:val="center"/>
        <w:rPr>
          <w:sz w:val="24"/>
        </w:rPr>
      </w:pPr>
    </w:p>
    <w:p w:rsidR="00FD428E" w:rsidRDefault="00FD428E" w:rsidP="00FD428E">
      <w:pPr>
        <w:spacing w:line="240" w:lineRule="auto"/>
        <w:ind w:left="0" w:hanging="2"/>
        <w:jc w:val="center"/>
        <w:rPr>
          <w:sz w:val="24"/>
        </w:rPr>
      </w:pPr>
    </w:p>
    <w:p w:rsidR="00FD428E" w:rsidRDefault="00FD428E" w:rsidP="00FD428E">
      <w:pPr>
        <w:spacing w:line="240" w:lineRule="auto"/>
        <w:ind w:left="0" w:hanging="2"/>
        <w:jc w:val="center"/>
        <w:rPr>
          <w:sz w:val="24"/>
        </w:rPr>
      </w:pPr>
    </w:p>
    <w:p w:rsidR="00FD428E" w:rsidRDefault="00FD428E" w:rsidP="00FD428E">
      <w:pPr>
        <w:spacing w:line="240" w:lineRule="auto"/>
        <w:ind w:left="0" w:hanging="2"/>
        <w:jc w:val="center"/>
        <w:rPr>
          <w:sz w:val="24"/>
        </w:rPr>
      </w:pPr>
    </w:p>
    <w:p w:rsidR="00FD428E" w:rsidRDefault="00FD428E" w:rsidP="00FD428E">
      <w:pPr>
        <w:spacing w:line="240" w:lineRule="auto"/>
        <w:ind w:left="0" w:hanging="2"/>
        <w:jc w:val="center"/>
        <w:rPr>
          <w:sz w:val="24"/>
        </w:rPr>
      </w:pPr>
    </w:p>
    <w:p w:rsidR="00FD428E" w:rsidRDefault="00FD428E" w:rsidP="00FD428E">
      <w:pPr>
        <w:spacing w:line="240" w:lineRule="auto"/>
        <w:ind w:left="0" w:hanging="2"/>
        <w:jc w:val="center"/>
        <w:rPr>
          <w:sz w:val="24"/>
        </w:rPr>
      </w:pPr>
      <w:r w:rsidRPr="00FD428E">
        <w:rPr>
          <w:sz w:val="24"/>
        </w:rPr>
        <w:t xml:space="preserve">Gambar </w:t>
      </w:r>
      <w:r w:rsidRPr="00FD428E">
        <w:rPr>
          <w:sz w:val="24"/>
        </w:rPr>
        <w:fldChar w:fldCharType="begin"/>
      </w:r>
      <w:r w:rsidRPr="00FD428E">
        <w:rPr>
          <w:sz w:val="24"/>
        </w:rPr>
        <w:instrText xml:space="preserve"> SEQ Gambar \* ARABIC </w:instrText>
      </w:r>
      <w:r w:rsidRPr="00FD428E">
        <w:rPr>
          <w:sz w:val="24"/>
        </w:rPr>
        <w:fldChar w:fldCharType="separate"/>
      </w:r>
      <w:r w:rsidRPr="00FD428E">
        <w:rPr>
          <w:noProof/>
          <w:sz w:val="24"/>
        </w:rPr>
        <w:t>5</w:t>
      </w:r>
      <w:r w:rsidRPr="00FD428E">
        <w:rPr>
          <w:noProof/>
          <w:sz w:val="24"/>
        </w:rPr>
        <w:fldChar w:fldCharType="end"/>
      </w:r>
      <w:r w:rsidRPr="00FD428E">
        <w:rPr>
          <w:sz w:val="24"/>
          <w:lang w:val="id-ID"/>
        </w:rPr>
        <w:t xml:space="preserve"> </w:t>
      </w:r>
      <w:r w:rsidRPr="00FD428E">
        <w:rPr>
          <w:sz w:val="24"/>
        </w:rPr>
        <w:t>Baliho di Jl. Diponegoro 14 Ungaran</w:t>
      </w:r>
    </w:p>
    <w:p w:rsidR="00FD428E" w:rsidRPr="00FD428E" w:rsidRDefault="00FD428E" w:rsidP="00FD428E">
      <w:pPr>
        <w:spacing w:line="240" w:lineRule="auto"/>
        <w:ind w:left="0" w:hanging="2"/>
        <w:jc w:val="center"/>
        <w:rPr>
          <w:sz w:val="24"/>
          <w:lang w:val="id-ID"/>
        </w:rPr>
      </w:pPr>
      <w:r>
        <w:rPr>
          <w:sz w:val="24"/>
          <w:lang w:val="id-ID"/>
        </w:rPr>
        <w:t>(sumber: dinas pariwisata kab.semarang, 2022)</w:t>
      </w:r>
    </w:p>
    <w:p w:rsidR="006F5F54" w:rsidRPr="00B54DA7" w:rsidRDefault="006F5F54" w:rsidP="00D9177C">
      <w:pPr>
        <w:spacing w:line="240" w:lineRule="auto"/>
        <w:ind w:leftChars="0" w:left="0" w:firstLineChars="0" w:firstLine="0"/>
        <w:jc w:val="both"/>
        <w:rPr>
          <w:sz w:val="24"/>
          <w:szCs w:val="24"/>
        </w:rPr>
      </w:pPr>
    </w:p>
    <w:p w:rsidR="00D9177C" w:rsidRPr="00D9177C" w:rsidRDefault="00D9177C" w:rsidP="00D9177C">
      <w:pPr>
        <w:spacing w:line="240" w:lineRule="auto"/>
        <w:ind w:left="0" w:hanging="2"/>
        <w:jc w:val="center"/>
        <w:rPr>
          <w:sz w:val="24"/>
          <w:lang w:val="id-ID"/>
        </w:rPr>
      </w:pPr>
      <w:r w:rsidRPr="00D9177C">
        <w:rPr>
          <w:sz w:val="24"/>
        </w:rPr>
        <w:t xml:space="preserve">Gambar </w:t>
      </w:r>
      <w:r w:rsidRPr="00D9177C">
        <w:rPr>
          <w:sz w:val="24"/>
        </w:rPr>
        <w:fldChar w:fldCharType="begin"/>
      </w:r>
      <w:r w:rsidRPr="00D9177C">
        <w:rPr>
          <w:sz w:val="24"/>
        </w:rPr>
        <w:instrText xml:space="preserve"> SEQ Gambar \* ARABIC </w:instrText>
      </w:r>
      <w:r w:rsidRPr="00D9177C">
        <w:rPr>
          <w:sz w:val="24"/>
        </w:rPr>
        <w:fldChar w:fldCharType="separate"/>
      </w:r>
      <w:r w:rsidRPr="00D9177C">
        <w:rPr>
          <w:noProof/>
          <w:sz w:val="24"/>
        </w:rPr>
        <w:t>6</w:t>
      </w:r>
      <w:r w:rsidRPr="00D9177C">
        <w:rPr>
          <w:noProof/>
          <w:sz w:val="24"/>
        </w:rPr>
        <w:fldChar w:fldCharType="end"/>
      </w:r>
      <w:r w:rsidRPr="00D9177C">
        <w:rPr>
          <w:sz w:val="24"/>
          <w:lang w:val="id-ID"/>
        </w:rPr>
        <w:t xml:space="preserve"> </w:t>
      </w:r>
      <w:r w:rsidRPr="00D9177C">
        <w:rPr>
          <w:sz w:val="24"/>
        </w:rPr>
        <w:t xml:space="preserve">Leaflet </w:t>
      </w:r>
      <w:r w:rsidRPr="00D9177C">
        <w:rPr>
          <w:sz w:val="24"/>
          <w:lang w:val="id-ID"/>
        </w:rPr>
        <w:t>Parwisata</w:t>
      </w:r>
    </w:p>
    <w:p w:rsidR="00D9177C" w:rsidRPr="00D9177C" w:rsidRDefault="00D9177C" w:rsidP="00D9177C">
      <w:pPr>
        <w:spacing w:line="240" w:lineRule="auto"/>
        <w:ind w:left="0" w:hanging="2"/>
        <w:jc w:val="center"/>
        <w:rPr>
          <w:sz w:val="24"/>
        </w:rPr>
      </w:pPr>
      <w:r w:rsidRPr="00D9177C">
        <w:rPr>
          <w:sz w:val="24"/>
          <w:lang w:val="id-ID"/>
        </w:rPr>
        <w:t>(sumber: data peneliti, 2022)</w:t>
      </w:r>
    </w:p>
    <w:p w:rsidR="00B54DA7" w:rsidRDefault="00B54DA7" w:rsidP="00B54DA7">
      <w:pPr>
        <w:spacing w:line="240" w:lineRule="auto"/>
        <w:ind w:left="0" w:hanging="2"/>
        <w:jc w:val="both"/>
        <w:rPr>
          <w:sz w:val="24"/>
          <w:szCs w:val="24"/>
        </w:rPr>
      </w:pPr>
    </w:p>
    <w:p w:rsidR="00D9177C" w:rsidRDefault="00D9177C" w:rsidP="00D9177C">
      <w:pPr>
        <w:spacing w:line="240" w:lineRule="auto"/>
        <w:ind w:leftChars="0" w:left="0" w:firstLineChars="0" w:firstLine="720"/>
        <w:jc w:val="both"/>
        <w:rPr>
          <w:sz w:val="24"/>
        </w:rPr>
      </w:pPr>
      <w:r w:rsidRPr="00E36683">
        <w:rPr>
          <w:noProof/>
          <w:lang w:val="id-ID" w:eastAsia="id-ID"/>
        </w:rPr>
        <w:drawing>
          <wp:anchor distT="0" distB="0" distL="114300" distR="114300" simplePos="0" relativeHeight="251673600" behindDoc="0" locked="0" layoutInCell="1" allowOverlap="1" wp14:anchorId="316CD3F8" wp14:editId="370C9C8C">
            <wp:simplePos x="0" y="0"/>
            <wp:positionH relativeFrom="column">
              <wp:posOffset>395661</wp:posOffset>
            </wp:positionH>
            <wp:positionV relativeFrom="paragraph">
              <wp:posOffset>2694112</wp:posOffset>
            </wp:positionV>
            <wp:extent cx="1772920" cy="12363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12504" t="35387" r="49995" b="18053"/>
                    <a:stretch/>
                  </pic:blipFill>
                  <pic:spPr bwMode="auto">
                    <a:xfrm>
                      <a:off x="0" y="0"/>
                      <a:ext cx="1772920" cy="1236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77C">
        <w:rPr>
          <w:sz w:val="24"/>
        </w:rPr>
        <w:t xml:space="preserve">Dinas Pariwisata Kabupaten Semarang juga menyelenggarakan </w:t>
      </w:r>
      <w:r w:rsidRPr="00D9177C">
        <w:rPr>
          <w:i/>
          <w:sz w:val="24"/>
        </w:rPr>
        <w:t xml:space="preserve">event </w:t>
      </w:r>
      <w:r w:rsidRPr="00D9177C">
        <w:rPr>
          <w:sz w:val="24"/>
        </w:rPr>
        <w:t xml:space="preserve">Festival Gedong Songo, </w:t>
      </w:r>
      <w:r w:rsidRPr="00D9177C">
        <w:rPr>
          <w:i/>
          <w:sz w:val="24"/>
        </w:rPr>
        <w:t>Famtrip</w:t>
      </w:r>
      <w:r w:rsidRPr="00D9177C">
        <w:rPr>
          <w:sz w:val="24"/>
        </w:rPr>
        <w:t xml:space="preserve"> dan mengikuti </w:t>
      </w:r>
      <w:r w:rsidRPr="00D9177C">
        <w:rPr>
          <w:i/>
          <w:sz w:val="24"/>
        </w:rPr>
        <w:t>roadshow</w:t>
      </w:r>
      <w:r w:rsidRPr="00D9177C">
        <w:rPr>
          <w:sz w:val="24"/>
        </w:rPr>
        <w:t xml:space="preserve"> di Surabaya “Wisata Nusantara Fair”. Festival Gedong Songo merupakan </w:t>
      </w:r>
      <w:r w:rsidRPr="00D9177C">
        <w:rPr>
          <w:i/>
          <w:sz w:val="24"/>
        </w:rPr>
        <w:t>event</w:t>
      </w:r>
      <w:r w:rsidRPr="00D9177C">
        <w:rPr>
          <w:sz w:val="24"/>
        </w:rPr>
        <w:t xml:space="preserve"> tahunan yang memberikan dampak poistif bagi peningkatan kunjungan wisatawan. </w:t>
      </w:r>
      <w:r w:rsidRPr="00D9177C">
        <w:rPr>
          <w:i/>
          <w:sz w:val="24"/>
        </w:rPr>
        <w:t>Event</w:t>
      </w:r>
      <w:r w:rsidRPr="00D9177C">
        <w:rPr>
          <w:sz w:val="24"/>
        </w:rPr>
        <w:t xml:space="preserve"> tersebut menyuguhkan penampilan atraksi seni, pameran UMKM, prosesi reresik candi, arak-arakan bawa gunungan hasil bumi ke Candi I. Berikut merupakan dokumentasi kegiatan Festival Gedong Songo 2021.</w:t>
      </w:r>
    </w:p>
    <w:p w:rsidR="00B54DA7" w:rsidRDefault="00B54DA7" w:rsidP="00D9177C">
      <w:pPr>
        <w:spacing w:line="240" w:lineRule="auto"/>
        <w:ind w:leftChars="0" w:left="0" w:firstLineChars="0" w:firstLine="0"/>
        <w:jc w:val="both"/>
        <w:rPr>
          <w:sz w:val="24"/>
          <w:szCs w:val="24"/>
        </w:rPr>
      </w:pPr>
    </w:p>
    <w:p w:rsidR="00D9177C" w:rsidRDefault="00D9177C" w:rsidP="00D9177C">
      <w:pPr>
        <w:spacing w:line="276" w:lineRule="auto"/>
        <w:ind w:left="0" w:hanging="2"/>
        <w:jc w:val="center"/>
        <w:rPr>
          <w:sz w:val="24"/>
        </w:rPr>
      </w:pPr>
      <w:r w:rsidRPr="00D9177C">
        <w:rPr>
          <w:sz w:val="24"/>
        </w:rPr>
        <w:t xml:space="preserve">Gambar </w:t>
      </w:r>
      <w:r w:rsidRPr="00D9177C">
        <w:rPr>
          <w:sz w:val="24"/>
        </w:rPr>
        <w:fldChar w:fldCharType="begin"/>
      </w:r>
      <w:r w:rsidRPr="00D9177C">
        <w:rPr>
          <w:sz w:val="24"/>
        </w:rPr>
        <w:instrText xml:space="preserve"> SEQ Gambar \* ARABIC </w:instrText>
      </w:r>
      <w:r w:rsidRPr="00D9177C">
        <w:rPr>
          <w:sz w:val="24"/>
        </w:rPr>
        <w:fldChar w:fldCharType="separate"/>
      </w:r>
      <w:r w:rsidRPr="00D9177C">
        <w:rPr>
          <w:noProof/>
          <w:sz w:val="24"/>
        </w:rPr>
        <w:t>7</w:t>
      </w:r>
      <w:r w:rsidRPr="00D9177C">
        <w:rPr>
          <w:noProof/>
          <w:sz w:val="24"/>
        </w:rPr>
        <w:fldChar w:fldCharType="end"/>
      </w:r>
      <w:r w:rsidRPr="00D9177C">
        <w:rPr>
          <w:sz w:val="24"/>
        </w:rPr>
        <w:t xml:space="preserve"> Festival Gedong Songo 2021</w:t>
      </w:r>
    </w:p>
    <w:p w:rsidR="00D9177C" w:rsidRPr="00D9177C" w:rsidRDefault="00D9177C" w:rsidP="000604FB">
      <w:pPr>
        <w:spacing w:line="240" w:lineRule="auto"/>
        <w:ind w:left="0" w:hanging="2"/>
        <w:jc w:val="center"/>
        <w:rPr>
          <w:sz w:val="24"/>
          <w:lang w:val="id-ID"/>
        </w:rPr>
      </w:pPr>
      <w:r>
        <w:rPr>
          <w:sz w:val="24"/>
          <w:lang w:val="id-ID"/>
        </w:rPr>
        <w:t>(sumber: instagram @pesona_kabsemarang, 2021)</w:t>
      </w:r>
    </w:p>
    <w:p w:rsidR="00D9177C" w:rsidRDefault="00D9177C" w:rsidP="00B54DA7">
      <w:pPr>
        <w:spacing w:line="240" w:lineRule="auto"/>
        <w:ind w:left="0" w:hanging="2"/>
        <w:jc w:val="both"/>
        <w:rPr>
          <w:sz w:val="24"/>
          <w:szCs w:val="24"/>
        </w:rPr>
      </w:pPr>
    </w:p>
    <w:p w:rsidR="009133FB" w:rsidRPr="009133FB" w:rsidRDefault="009133FB" w:rsidP="009133FB">
      <w:pPr>
        <w:spacing w:line="240" w:lineRule="auto"/>
        <w:ind w:leftChars="0" w:left="0" w:firstLineChars="0" w:firstLine="720"/>
        <w:jc w:val="both"/>
        <w:rPr>
          <w:sz w:val="24"/>
        </w:rPr>
      </w:pPr>
      <w:r w:rsidRPr="009133FB">
        <w:rPr>
          <w:sz w:val="24"/>
        </w:rPr>
        <w:t xml:space="preserve">Pada tahun 2022 Festival Gedong Songo tidak diselenggarakan karena ada pengalihan anggaran untuk Kabupaten Semarang Expo dan rencananya tahun 2023 akan diselenggarakan kembali. Strategi peningkatan kunjungan wisatawan adalah atraksi wisata dikatakan berhasil kalau menimbulkan kesan kepada wisatawan, sehingga mereka merasa puas. Kepuasan itu tidak hanya tergantung kepada keadaan atraksi wisata itu sendiri akan tetapi pada caranya menyuguhkan atau mempresentasikannya dihadapan </w:t>
      </w:r>
      <w:r w:rsidR="000604FB" w:rsidRPr="00E36683">
        <w:rPr>
          <w:noProof/>
          <w:lang w:val="id-ID" w:eastAsia="id-ID"/>
        </w:rPr>
        <w:drawing>
          <wp:anchor distT="0" distB="0" distL="114300" distR="114300" simplePos="0" relativeHeight="251677696" behindDoc="0" locked="0" layoutInCell="1" allowOverlap="1" wp14:anchorId="0BF895EA" wp14:editId="5A9BF4D8">
            <wp:simplePos x="0" y="0"/>
            <wp:positionH relativeFrom="column">
              <wp:posOffset>3101534</wp:posOffset>
            </wp:positionH>
            <wp:positionV relativeFrom="paragraph">
              <wp:posOffset>779918</wp:posOffset>
            </wp:positionV>
            <wp:extent cx="1995170" cy="1078230"/>
            <wp:effectExtent l="0" t="0" r="508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7331" t="24741" r="38803" b="23453"/>
                    <a:stretch/>
                  </pic:blipFill>
                  <pic:spPr bwMode="auto">
                    <a:xfrm>
                      <a:off x="0" y="0"/>
                      <a:ext cx="1995170" cy="1078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33FB">
        <w:rPr>
          <w:sz w:val="24"/>
        </w:rPr>
        <w:t xml:space="preserve">wisatawan </w:t>
      </w:r>
      <w:r w:rsidRPr="009133FB">
        <w:rPr>
          <w:sz w:val="24"/>
        </w:rPr>
        <w:fldChar w:fldCharType="begin" w:fldLock="1"/>
      </w:r>
      <w:r w:rsidRPr="009133FB">
        <w:rPr>
          <w:sz w:val="24"/>
        </w:rPr>
        <w:instrText>ADDIN CSL_CITATION { "citationItems" : [ { "id" : "ITEM-1", "itemData" : { "abstract" : "Tourist visits will increase in line with the growing tourism industry development strategy that includes tourist attractions through the arrangement of space and time in the environment of tourism, human resource management strategies, implementation the quality of service, market strategy and strategies to build and establish cooperation with the related parties as well as the tourism policy support from the Government. In the long run, customer retention is more profitable than to constantly attract and cultivate new customers to replace the leaving customers", "author" : [ { "dropping-particle" : "", "family" : "Fanggidae", "given" : "", "non-dropping-particle" : "", "parse-names" : false, "suffix" : "" } ], "container-title" : "Journal of Management (SME's)", "id" : "ITEM-1", "issue" : "2", "issued" : { "date-parts" : [ [ "2018" ] ] }, "page" : "287-300", "title" : "Strategi Industri Pariwisata Dalam Meningkatkan Kunjungan Wisatawan Di Nusa Tenggara Timur", "type" : "article-journal", "volume" : "7" }, "uris" : [ "http://www.mendeley.com/documents/?uuid=a6c07473-743d-4ba9-9d9f-a8c3695a4ce9" ] } ], "mendeley" : { "formattedCitation" : "(Fanggidae, 2018)", "plainTextFormattedCitation" : "(Fanggidae, 2018)", "previouslyFormattedCitation" : "(Fanggidae, 2018)" }, "properties" : { "noteIndex" : 0 }, "schema" : "https://github.com/citation-style-language/schema/raw/master/csl-citation.json" }</w:instrText>
      </w:r>
      <w:r w:rsidRPr="009133FB">
        <w:rPr>
          <w:sz w:val="24"/>
        </w:rPr>
        <w:fldChar w:fldCharType="separate"/>
      </w:r>
      <w:r w:rsidRPr="009133FB">
        <w:rPr>
          <w:noProof/>
          <w:sz w:val="24"/>
        </w:rPr>
        <w:t>(Fanggidae, 2018)</w:t>
      </w:r>
      <w:r w:rsidRPr="009133FB">
        <w:rPr>
          <w:sz w:val="24"/>
        </w:rPr>
        <w:fldChar w:fldCharType="end"/>
      </w:r>
      <w:r w:rsidRPr="009133FB">
        <w:rPr>
          <w:sz w:val="24"/>
        </w:rPr>
        <w:t xml:space="preserve">. Kegiatan berupa atraksi seni di Candi Gedong Songo semestinya bisa diselenggarakan secara terjadwal bukan hanya tahunan saja, misalnya dengan menggandeng komunitas seni tari tari, </w:t>
      </w:r>
      <w:r w:rsidRPr="009133FB">
        <w:rPr>
          <w:i/>
          <w:sz w:val="24"/>
        </w:rPr>
        <w:t>live music</w:t>
      </w:r>
      <w:r w:rsidRPr="009133FB">
        <w:rPr>
          <w:sz w:val="24"/>
        </w:rPr>
        <w:t>, pertunjukan drama, dll).</w:t>
      </w:r>
    </w:p>
    <w:p w:rsidR="009133FB" w:rsidRPr="009133FB" w:rsidRDefault="009133FB" w:rsidP="009133FB">
      <w:pPr>
        <w:spacing w:line="240" w:lineRule="auto"/>
        <w:ind w:leftChars="0" w:left="0" w:firstLineChars="0" w:firstLine="720"/>
        <w:jc w:val="both"/>
        <w:rPr>
          <w:sz w:val="24"/>
        </w:rPr>
      </w:pPr>
      <w:r w:rsidRPr="009133FB">
        <w:rPr>
          <w:sz w:val="24"/>
        </w:rPr>
        <w:t xml:space="preserve">Selain itu ada kegiatan </w:t>
      </w:r>
      <w:r w:rsidRPr="009133FB">
        <w:rPr>
          <w:i/>
          <w:sz w:val="24"/>
        </w:rPr>
        <w:t>Familiarization Trip</w:t>
      </w:r>
      <w:r w:rsidRPr="009133FB">
        <w:rPr>
          <w:sz w:val="24"/>
        </w:rPr>
        <w:t xml:space="preserve"> </w:t>
      </w:r>
      <w:r w:rsidRPr="009133FB">
        <w:rPr>
          <w:i/>
          <w:sz w:val="24"/>
        </w:rPr>
        <w:t>(Famtrip)</w:t>
      </w:r>
      <w:r w:rsidRPr="009133FB">
        <w:rPr>
          <w:sz w:val="24"/>
        </w:rPr>
        <w:t xml:space="preserve"> merupakan kegiatan yang bertujuan mengenalkan sekaligus mempromosikan daya tarik wisata di Kabupaten Semarang termasuk Candi Gedong Songo.</w:t>
      </w:r>
      <w:r w:rsidRPr="009133FB">
        <w:rPr>
          <w:i/>
          <w:sz w:val="24"/>
        </w:rPr>
        <w:t xml:space="preserve"> Famtrip</w:t>
      </w:r>
      <w:r w:rsidRPr="009133FB">
        <w:rPr>
          <w:sz w:val="24"/>
        </w:rPr>
        <w:t xml:space="preserve"> mengundang para </w:t>
      </w:r>
      <w:r w:rsidRPr="009133FB">
        <w:rPr>
          <w:i/>
          <w:sz w:val="24"/>
        </w:rPr>
        <w:t>vlogger</w:t>
      </w:r>
      <w:r w:rsidRPr="009133FB">
        <w:rPr>
          <w:sz w:val="24"/>
        </w:rPr>
        <w:t xml:space="preserve">, </w:t>
      </w:r>
      <w:r w:rsidRPr="009133FB">
        <w:rPr>
          <w:i/>
          <w:sz w:val="24"/>
        </w:rPr>
        <w:t>blogger, jurnalis</w:t>
      </w:r>
      <w:r w:rsidRPr="009133FB">
        <w:rPr>
          <w:sz w:val="24"/>
        </w:rPr>
        <w:t xml:space="preserve">, Generasi Generasi Pesona Indonesia (GenPi) dan lainnya untuk mengenal lebih dalam berbagai daya tarik wisata di Kabupaten Semarang. Berikut merupakan dokumentasi kegiatan </w:t>
      </w:r>
      <w:r w:rsidRPr="009133FB">
        <w:rPr>
          <w:i/>
          <w:sz w:val="24"/>
        </w:rPr>
        <w:t>Famtrip</w:t>
      </w:r>
      <w:r w:rsidRPr="009133FB">
        <w:rPr>
          <w:sz w:val="24"/>
        </w:rPr>
        <w:t xml:space="preserve"> 2022.</w:t>
      </w:r>
    </w:p>
    <w:p w:rsidR="009133FB" w:rsidRPr="009133FB" w:rsidRDefault="009133FB" w:rsidP="009133FB">
      <w:pPr>
        <w:spacing w:line="240" w:lineRule="auto"/>
        <w:ind w:left="0" w:hanging="2"/>
        <w:jc w:val="both"/>
        <w:rPr>
          <w:sz w:val="32"/>
          <w:szCs w:val="24"/>
        </w:rPr>
      </w:pPr>
      <w:r w:rsidRPr="00E36683">
        <w:rPr>
          <w:noProof/>
          <w:lang w:val="id-ID" w:eastAsia="id-ID"/>
        </w:rPr>
        <w:drawing>
          <wp:anchor distT="0" distB="0" distL="114300" distR="114300" simplePos="0" relativeHeight="251675648" behindDoc="0" locked="0" layoutInCell="1" allowOverlap="1" wp14:anchorId="76FB11F9" wp14:editId="18ED7EF0">
            <wp:simplePos x="0" y="0"/>
            <wp:positionH relativeFrom="column">
              <wp:posOffset>310736</wp:posOffset>
            </wp:positionH>
            <wp:positionV relativeFrom="paragraph">
              <wp:posOffset>73411</wp:posOffset>
            </wp:positionV>
            <wp:extent cx="1621790" cy="1014095"/>
            <wp:effectExtent l="0" t="0" r="0" b="0"/>
            <wp:wrapSquare wrapText="bothSides"/>
            <wp:docPr id="15" name="Picture 15" descr="C:\AAA MARCEL\FOTO TA\531b04f4-75f4-40e5-ab23-ef5fb60254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AA MARCEL\FOTO TA\531b04f4-75f4-40e5-ab23-ef5fb60254f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179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177C" w:rsidRDefault="00D9177C" w:rsidP="00B54DA7">
      <w:pPr>
        <w:spacing w:line="240" w:lineRule="auto"/>
        <w:ind w:left="0" w:hanging="2"/>
        <w:jc w:val="both"/>
        <w:rPr>
          <w:sz w:val="24"/>
          <w:szCs w:val="24"/>
        </w:rPr>
      </w:pPr>
    </w:p>
    <w:p w:rsidR="00D9177C" w:rsidRDefault="00D9177C" w:rsidP="00B54DA7">
      <w:pPr>
        <w:spacing w:line="240" w:lineRule="auto"/>
        <w:ind w:left="0" w:hanging="2"/>
        <w:jc w:val="both"/>
        <w:rPr>
          <w:sz w:val="24"/>
          <w:szCs w:val="24"/>
        </w:rPr>
      </w:pPr>
    </w:p>
    <w:p w:rsidR="00D9177C" w:rsidRDefault="00D9177C" w:rsidP="00B54DA7">
      <w:pPr>
        <w:spacing w:line="240" w:lineRule="auto"/>
        <w:ind w:left="0" w:hanging="2"/>
        <w:jc w:val="both"/>
        <w:rPr>
          <w:sz w:val="24"/>
          <w:szCs w:val="24"/>
        </w:rPr>
      </w:pPr>
    </w:p>
    <w:p w:rsidR="00D9177C" w:rsidRDefault="00D9177C" w:rsidP="00B54DA7">
      <w:pPr>
        <w:spacing w:line="240" w:lineRule="auto"/>
        <w:ind w:left="0" w:hanging="2"/>
        <w:jc w:val="both"/>
        <w:rPr>
          <w:sz w:val="24"/>
          <w:szCs w:val="24"/>
        </w:rPr>
      </w:pPr>
    </w:p>
    <w:p w:rsidR="00D9177C" w:rsidRDefault="00D9177C" w:rsidP="00B54DA7">
      <w:pPr>
        <w:spacing w:line="240" w:lineRule="auto"/>
        <w:ind w:left="0" w:hanging="2"/>
        <w:jc w:val="both"/>
        <w:rPr>
          <w:sz w:val="24"/>
          <w:szCs w:val="24"/>
        </w:rPr>
      </w:pPr>
    </w:p>
    <w:p w:rsidR="009133FB" w:rsidRPr="009133FB" w:rsidRDefault="009133FB" w:rsidP="000604FB">
      <w:pPr>
        <w:spacing w:line="240" w:lineRule="auto"/>
        <w:ind w:left="0" w:hanging="2"/>
        <w:jc w:val="center"/>
        <w:rPr>
          <w:sz w:val="24"/>
        </w:rPr>
      </w:pPr>
      <w:r w:rsidRPr="009133FB">
        <w:rPr>
          <w:sz w:val="24"/>
        </w:rPr>
        <w:t xml:space="preserve">Gambar </w:t>
      </w:r>
      <w:r w:rsidRPr="009133FB">
        <w:rPr>
          <w:sz w:val="24"/>
        </w:rPr>
        <w:fldChar w:fldCharType="begin"/>
      </w:r>
      <w:r w:rsidRPr="009133FB">
        <w:rPr>
          <w:sz w:val="24"/>
        </w:rPr>
        <w:instrText xml:space="preserve"> SEQ Gambar \* ARABIC </w:instrText>
      </w:r>
      <w:r w:rsidRPr="009133FB">
        <w:rPr>
          <w:sz w:val="24"/>
        </w:rPr>
        <w:fldChar w:fldCharType="separate"/>
      </w:r>
      <w:r w:rsidRPr="009133FB">
        <w:rPr>
          <w:noProof/>
          <w:sz w:val="24"/>
        </w:rPr>
        <w:t>8</w:t>
      </w:r>
      <w:r w:rsidRPr="009133FB">
        <w:rPr>
          <w:noProof/>
          <w:sz w:val="24"/>
        </w:rPr>
        <w:fldChar w:fldCharType="end"/>
      </w:r>
      <w:r w:rsidRPr="009133FB">
        <w:rPr>
          <w:sz w:val="24"/>
        </w:rPr>
        <w:t xml:space="preserve"> Famtrip 2022</w:t>
      </w:r>
    </w:p>
    <w:p w:rsidR="009133FB" w:rsidRPr="009133FB" w:rsidRDefault="009133FB" w:rsidP="000604FB">
      <w:pPr>
        <w:spacing w:line="240" w:lineRule="auto"/>
        <w:ind w:left="0" w:hanging="2"/>
        <w:jc w:val="center"/>
        <w:rPr>
          <w:sz w:val="24"/>
          <w:lang w:val="id-ID"/>
        </w:rPr>
      </w:pPr>
      <w:r w:rsidRPr="009133FB">
        <w:rPr>
          <w:sz w:val="24"/>
          <w:lang w:val="id-ID"/>
        </w:rPr>
        <w:t>(sumber: data peneliti, 2022)</w:t>
      </w:r>
    </w:p>
    <w:p w:rsidR="00DC7E61" w:rsidRDefault="00DC7E61" w:rsidP="00DC7E61">
      <w:pPr>
        <w:spacing w:line="240" w:lineRule="auto"/>
        <w:ind w:left="0" w:hanging="2"/>
        <w:jc w:val="both"/>
        <w:rPr>
          <w:i/>
          <w:sz w:val="24"/>
        </w:rPr>
      </w:pPr>
    </w:p>
    <w:p w:rsidR="00DC7E61" w:rsidRPr="00DC7E61" w:rsidRDefault="00DC7E61" w:rsidP="00DC7E61">
      <w:pPr>
        <w:spacing w:line="240" w:lineRule="auto"/>
        <w:ind w:left="0" w:hanging="2"/>
        <w:jc w:val="both"/>
        <w:rPr>
          <w:sz w:val="32"/>
          <w:lang w:val="id-ID"/>
        </w:rPr>
      </w:pPr>
      <w:r w:rsidRPr="00DC7E61">
        <w:rPr>
          <w:i/>
          <w:sz w:val="24"/>
        </w:rPr>
        <w:t xml:space="preserve">Famtrip </w:t>
      </w:r>
      <w:r w:rsidRPr="00DC7E61">
        <w:rPr>
          <w:sz w:val="24"/>
        </w:rPr>
        <w:t xml:space="preserve">belum berdampak besar untuk peningkatan kunjungan wisatawan karena pesertanya juga masih terbatas pada komunitas. </w:t>
      </w:r>
      <w:r>
        <w:rPr>
          <w:sz w:val="24"/>
          <w:lang w:val="id-ID"/>
        </w:rPr>
        <w:t xml:space="preserve">Dinas Pariwisata Kabupaten Semarang juga </w:t>
      </w:r>
      <w:r w:rsidRPr="00DC7E61">
        <w:rPr>
          <w:sz w:val="24"/>
        </w:rPr>
        <w:t>mengikuti</w:t>
      </w:r>
      <w:r w:rsidRPr="00DC7E61">
        <w:rPr>
          <w:i/>
          <w:sz w:val="24"/>
        </w:rPr>
        <w:t xml:space="preserve"> roadshow</w:t>
      </w:r>
      <w:r>
        <w:rPr>
          <w:sz w:val="24"/>
        </w:rPr>
        <w:t xml:space="preserve"> </w:t>
      </w:r>
      <w:r>
        <w:rPr>
          <w:sz w:val="24"/>
          <w:lang w:val="id-ID"/>
        </w:rPr>
        <w:t xml:space="preserve">ke berbagai daerah di Jawa Tengah, Jawa Timur dan Yogyakarta </w:t>
      </w:r>
      <w:r>
        <w:rPr>
          <w:sz w:val="24"/>
        </w:rPr>
        <w:t xml:space="preserve">tujuannya untuk </w:t>
      </w:r>
      <w:r w:rsidRPr="00DC7E61">
        <w:rPr>
          <w:sz w:val="24"/>
        </w:rPr>
        <w:t>mempromosikan wisata Kabupaten Semarang termasuk Candi Gedong Songo</w:t>
      </w:r>
      <w:r>
        <w:rPr>
          <w:sz w:val="24"/>
          <w:lang w:val="id-ID"/>
        </w:rPr>
        <w:t xml:space="preserve">. </w:t>
      </w:r>
      <w:r w:rsidRPr="00DC7E61">
        <w:rPr>
          <w:i/>
          <w:sz w:val="24"/>
        </w:rPr>
        <w:t>Output</w:t>
      </w:r>
      <w:r w:rsidRPr="00DC7E61">
        <w:rPr>
          <w:sz w:val="24"/>
        </w:rPr>
        <w:t xml:space="preserve"> dari kegiatan </w:t>
      </w:r>
      <w:r w:rsidRPr="00DC7E61">
        <w:rPr>
          <w:i/>
          <w:sz w:val="24"/>
        </w:rPr>
        <w:t>roadshow</w:t>
      </w:r>
      <w:r w:rsidRPr="00DC7E61">
        <w:rPr>
          <w:sz w:val="24"/>
        </w:rPr>
        <w:t xml:space="preserve"> belum dapat secara langsung meningkatkan kunjungan wisatawan. Dinas Pariwisata Kabupaten Semarang juga melakukan </w:t>
      </w:r>
      <w:r w:rsidRPr="00DC7E61">
        <w:rPr>
          <w:i/>
          <w:sz w:val="24"/>
        </w:rPr>
        <w:t>media relations</w:t>
      </w:r>
      <w:r w:rsidRPr="00DC7E61">
        <w:rPr>
          <w:sz w:val="24"/>
        </w:rPr>
        <w:t xml:space="preserve"> dengan surat kabar online (Radar Semarang, Tribune Jateng ) dan televisi (TVRI Jawa Tengah). Berikut tayangan program “Pesona Indonesia” di Candi Gedong Songo yang tayang di TVRI Jawa Tengah (15 Desember 2020)</w:t>
      </w:r>
    </w:p>
    <w:p w:rsidR="00DC7E61" w:rsidRPr="000604FB" w:rsidRDefault="00DC7E61" w:rsidP="000604FB">
      <w:pPr>
        <w:spacing w:line="240" w:lineRule="auto"/>
        <w:ind w:left="0" w:hanging="2"/>
        <w:jc w:val="center"/>
        <w:rPr>
          <w:sz w:val="24"/>
        </w:rPr>
      </w:pPr>
      <w:r w:rsidRPr="000604FB">
        <w:rPr>
          <w:sz w:val="24"/>
        </w:rPr>
        <w:t xml:space="preserve">Gambar </w:t>
      </w:r>
      <w:r w:rsidRPr="000604FB">
        <w:rPr>
          <w:sz w:val="24"/>
        </w:rPr>
        <w:fldChar w:fldCharType="begin"/>
      </w:r>
      <w:r w:rsidRPr="000604FB">
        <w:rPr>
          <w:sz w:val="24"/>
        </w:rPr>
        <w:instrText xml:space="preserve"> SEQ Gambar \* ARABIC </w:instrText>
      </w:r>
      <w:r w:rsidRPr="000604FB">
        <w:rPr>
          <w:sz w:val="24"/>
        </w:rPr>
        <w:fldChar w:fldCharType="separate"/>
      </w:r>
      <w:r w:rsidRPr="000604FB">
        <w:rPr>
          <w:noProof/>
          <w:sz w:val="24"/>
        </w:rPr>
        <w:t>9</w:t>
      </w:r>
      <w:r w:rsidRPr="000604FB">
        <w:rPr>
          <w:noProof/>
          <w:sz w:val="24"/>
        </w:rPr>
        <w:fldChar w:fldCharType="end"/>
      </w:r>
      <w:r w:rsidRPr="000604FB">
        <w:rPr>
          <w:noProof/>
          <w:sz w:val="24"/>
          <w:lang w:val="id-ID"/>
        </w:rPr>
        <w:t xml:space="preserve"> </w:t>
      </w:r>
      <w:r w:rsidRPr="000604FB">
        <w:rPr>
          <w:sz w:val="24"/>
        </w:rPr>
        <w:t>Program TVRI Jawa Tengah</w:t>
      </w:r>
    </w:p>
    <w:p w:rsidR="00DC7E61" w:rsidRPr="000604FB" w:rsidRDefault="00DC7E61" w:rsidP="000604FB">
      <w:pPr>
        <w:spacing w:line="240" w:lineRule="auto"/>
        <w:ind w:left="0" w:hanging="2"/>
        <w:jc w:val="center"/>
        <w:rPr>
          <w:sz w:val="24"/>
          <w:lang w:val="id-ID"/>
        </w:rPr>
      </w:pPr>
      <w:r w:rsidRPr="000604FB">
        <w:rPr>
          <w:sz w:val="24"/>
          <w:lang w:val="id-ID"/>
        </w:rPr>
        <w:t xml:space="preserve">(sumber: youtube </w:t>
      </w:r>
      <w:r w:rsidR="000604FB" w:rsidRPr="000604FB">
        <w:rPr>
          <w:sz w:val="24"/>
          <w:lang w:val="id-ID"/>
        </w:rPr>
        <w:t>tvri nusantara, 2020)</w:t>
      </w:r>
    </w:p>
    <w:p w:rsidR="00FD428E" w:rsidRDefault="00FD428E" w:rsidP="00B54DA7">
      <w:pPr>
        <w:spacing w:line="240" w:lineRule="auto"/>
        <w:ind w:left="0" w:hanging="2"/>
        <w:jc w:val="both"/>
        <w:rPr>
          <w:sz w:val="24"/>
          <w:szCs w:val="24"/>
        </w:rPr>
      </w:pPr>
    </w:p>
    <w:p w:rsidR="000604FB" w:rsidRPr="000604FB" w:rsidRDefault="000604FB" w:rsidP="000604FB">
      <w:pPr>
        <w:spacing w:line="240" w:lineRule="auto"/>
        <w:ind w:leftChars="0" w:left="0" w:firstLineChars="0" w:firstLine="720"/>
        <w:jc w:val="both"/>
        <w:rPr>
          <w:sz w:val="24"/>
        </w:rPr>
      </w:pPr>
      <w:r w:rsidRPr="000604FB">
        <w:rPr>
          <w:sz w:val="24"/>
        </w:rPr>
        <w:t xml:space="preserve">Kerja sama dengan media sifatnya tidak berbayar dan saling menguntungkan. Kerja sama dengan media lokal masih belum terlalu banyak berdampak bagi kenaikan wisatawan. Untuk meningkatkan kunjungan wisatawan dibutuhkan strategi kemitraan. Suatu institusi atau masyarakat dapat membentuk kemitraan yang pada prinsipnya dilakukan untuk mengidentifikasi dan memenuhi kebutuhan bersama dengan prinsip saling menguntungkan </w:t>
      </w:r>
      <w:r w:rsidRPr="000604FB">
        <w:rPr>
          <w:sz w:val="24"/>
        </w:rPr>
        <w:fldChar w:fldCharType="begin" w:fldLock="1"/>
      </w:r>
      <w:r w:rsidRPr="000604FB">
        <w:rPr>
          <w:sz w:val="24"/>
        </w:rPr>
        <w:instrText>ADDIN CSL_CITATION { "citationItems" : [ { "id" : "ITEM-1", "itemData" : { "abstract" : "Tourist visits will increase in line with the growing tourism industry development strategy that includes tourist attractions through the arrangement of space and time in the environment of tourism, human resource management strategies, implementation the quality of service, market strategy and strategies to build and establish cooperation with the related parties as well as the tourism policy support from the Government. In the long run, customer retention is more profitable than to constantly attract and cultivate new customers to replace the leaving customers", "author" : [ { "dropping-particle" : "", "family" : "Fanggidae", "given" : "", "non-dropping-particle" : "", "parse-names" : false, "suffix" : "" } ], "container-title" : "Journal of Management (SME's)", "id" : "ITEM-1", "issue" : "2", "issued" : { "date-parts" : [ [ "2018" ] ] }, "page" : "287-300", "title" : "Strategi Industri Pariwisata Dalam Meningkatkan Kunjungan Wisatawan Di Nusa Tenggara Timur", "type" : "article-journal", "volume" : "7" }, "uris" : [ "http://www.mendeley.com/documents/?uuid=a6c07473-743d-4ba9-9d9f-a8c3695a4ce9" ] } ], "mendeley" : { "formattedCitation" : "(Fanggidae, 2018)", "plainTextFormattedCitation" : "(Fanggidae, 2018)", "previouslyFormattedCitation" : "(Fanggidae, 2018)" }, "properties" : { "noteIndex" : 0 }, "schema" : "https://github.com/citation-style-language/schema/raw/master/csl-citation.json" }</w:instrText>
      </w:r>
      <w:r w:rsidRPr="000604FB">
        <w:rPr>
          <w:sz w:val="24"/>
        </w:rPr>
        <w:fldChar w:fldCharType="separate"/>
      </w:r>
      <w:r w:rsidRPr="000604FB">
        <w:rPr>
          <w:noProof/>
          <w:sz w:val="24"/>
        </w:rPr>
        <w:t>(Fanggidae, 2018)</w:t>
      </w:r>
      <w:r w:rsidRPr="000604FB">
        <w:rPr>
          <w:sz w:val="24"/>
        </w:rPr>
        <w:fldChar w:fldCharType="end"/>
      </w:r>
      <w:r w:rsidRPr="000604FB">
        <w:rPr>
          <w:sz w:val="24"/>
        </w:rPr>
        <w:t>.  Dinas Pariwisata Kabupaten Semarang semestinya dapat memperluas kerja sama dengan media nasional seperti TV</w:t>
      </w:r>
      <w:r>
        <w:rPr>
          <w:sz w:val="24"/>
        </w:rPr>
        <w:t xml:space="preserve"> nasional. Sejalan dengan</w:t>
      </w:r>
      <w:r>
        <w:rPr>
          <w:sz w:val="24"/>
          <w:lang w:val="id-ID"/>
        </w:rPr>
        <w:t xml:space="preserve"> pendapat </w:t>
      </w:r>
      <w:r w:rsidRPr="000604FB">
        <w:rPr>
          <w:sz w:val="24"/>
        </w:rPr>
        <w:t xml:space="preserve">Kasi Pengembangan Pasar Wisata, Hedrastuti Ikasari, kerja sama dengan perusahaan semestinya dilakukan agar menciptakan peluang program seperti </w:t>
      </w:r>
      <w:r w:rsidRPr="000604FB">
        <w:rPr>
          <w:i/>
          <w:sz w:val="24"/>
        </w:rPr>
        <w:t>Corporate Social Responsibility</w:t>
      </w:r>
      <w:r w:rsidRPr="000604FB">
        <w:rPr>
          <w:sz w:val="24"/>
        </w:rPr>
        <w:t xml:space="preserve"> (CSR), </w:t>
      </w:r>
      <w:r w:rsidRPr="000604FB">
        <w:rPr>
          <w:i/>
          <w:sz w:val="24"/>
        </w:rPr>
        <w:t>sponsorship</w:t>
      </w:r>
      <w:r w:rsidRPr="000604FB">
        <w:rPr>
          <w:sz w:val="24"/>
        </w:rPr>
        <w:t xml:space="preserve">, </w:t>
      </w:r>
      <w:r w:rsidRPr="000604FB">
        <w:rPr>
          <w:i/>
          <w:sz w:val="24"/>
        </w:rPr>
        <w:t>shuttle</w:t>
      </w:r>
      <w:r w:rsidRPr="000604FB">
        <w:rPr>
          <w:sz w:val="24"/>
        </w:rPr>
        <w:t xml:space="preserve"> wisata, fasilitas wifi dll</w:t>
      </w:r>
      <w:r>
        <w:rPr>
          <w:sz w:val="24"/>
        </w:rPr>
        <w:t>.</w:t>
      </w:r>
    </w:p>
    <w:p w:rsidR="00FD428E" w:rsidRPr="00A7160C" w:rsidRDefault="00A7160C" w:rsidP="00A7160C">
      <w:pPr>
        <w:spacing w:line="240" w:lineRule="auto"/>
        <w:ind w:left="0" w:hanging="2"/>
        <w:jc w:val="both"/>
        <w:rPr>
          <w:sz w:val="32"/>
          <w:szCs w:val="24"/>
          <w:lang w:val="id-ID"/>
        </w:rPr>
      </w:pPr>
      <w:r>
        <w:rPr>
          <w:sz w:val="24"/>
          <w:szCs w:val="24"/>
        </w:rPr>
        <w:tab/>
      </w:r>
      <w:r>
        <w:rPr>
          <w:sz w:val="24"/>
          <w:szCs w:val="24"/>
        </w:rPr>
        <w:tab/>
      </w:r>
      <w:r w:rsidRPr="00A7160C">
        <w:rPr>
          <w:noProof/>
          <w:sz w:val="24"/>
        </w:rPr>
        <w:t xml:space="preserve">Strategi bauran promosi yang terakhir adalah </w:t>
      </w:r>
      <w:r w:rsidRPr="00A7160C">
        <w:rPr>
          <w:i/>
          <w:noProof/>
          <w:sz w:val="24"/>
        </w:rPr>
        <w:t>direct marketing</w:t>
      </w:r>
      <w:r w:rsidRPr="00A7160C">
        <w:rPr>
          <w:noProof/>
          <w:sz w:val="24"/>
        </w:rPr>
        <w:t xml:space="preserve"> atau penjualan langsung. Penjualan personal merupakan </w:t>
      </w:r>
      <w:r w:rsidRPr="00A7160C">
        <w:rPr>
          <w:sz w:val="24"/>
        </w:rPr>
        <w:t xml:space="preserve">sistem marketing dimana organisasi berkomunikasi secara langsung dengan target customer untuk menghasilkan respons atau transaksi </w:t>
      </w:r>
      <w:r w:rsidRPr="00A7160C">
        <w:rPr>
          <w:sz w:val="24"/>
          <w:highlight w:val="white"/>
        </w:rPr>
        <w:fldChar w:fldCharType="begin" w:fldLock="1"/>
      </w:r>
      <w:r w:rsidRPr="00A7160C">
        <w:rPr>
          <w:sz w:val="24"/>
          <w:highlight w:val="white"/>
        </w:rPr>
        <w:instrText>ADDIN CSL_CITATION { "citationItems" : [ { "id" : "ITEM-1", "itemData" : { "ISBN" : "9786237925187", "abstract" : "Over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 "author" : [ { "dropping-particle" : "", "family" : "National", "given" : "Gross", "non-dropping-particle" : "", "parse-names" : false, "suffix" : "" }, { "dropping-particle" : "", "family" : "Pillars", "given" : "Happiness", "non-dropping-particle" : "", "parse-names" : false, "suffix" : "" } ], "id" : "ITEM-1", "issue" : "July", "issued" : { "date-parts" : [ [ "2020" ] ] }, "number-of-pages" : "351", "title" : "Buku Komunikasi Pemasaran", "type" : "book" }, "uris" : [ "http://www.mendeley.com/documents/?uuid=a093f96d-e0ef-4c2a-ab64-c30c4f2bce44" ] } ], "mendeley" : { "formattedCitation" : "(National &amp; Pillars, 2020)", "plainTextFormattedCitation" : "(National &amp; Pillars, 2020)", "previouslyFormattedCitation" : "(National &amp; Pillars, 2020)" }, "properties" : { "noteIndex" : 0 }, "schema" : "https://github.com/citation-style-language/schema/raw/master/csl-citation.json" }</w:instrText>
      </w:r>
      <w:r w:rsidRPr="00A7160C">
        <w:rPr>
          <w:sz w:val="24"/>
          <w:highlight w:val="white"/>
        </w:rPr>
        <w:fldChar w:fldCharType="separate"/>
      </w:r>
      <w:r w:rsidRPr="00A7160C">
        <w:rPr>
          <w:noProof/>
          <w:sz w:val="24"/>
          <w:highlight w:val="white"/>
        </w:rPr>
        <w:t>(National &amp; Pillars, 2020)</w:t>
      </w:r>
      <w:r w:rsidRPr="00A7160C">
        <w:rPr>
          <w:sz w:val="24"/>
          <w:highlight w:val="white"/>
        </w:rPr>
        <w:fldChar w:fldCharType="end"/>
      </w:r>
      <w:r w:rsidRPr="00A7160C">
        <w:rPr>
          <w:sz w:val="24"/>
        </w:rPr>
        <w:t xml:space="preserve">. Bentuk kegiatan penjualan langsung yang dilakukan oleh Dinas Pariwisata Kabupaten Semarang membuat aplikasi terintegrasi pariwisata Kabupaten Semarang (APIKS), fasilitas </w:t>
      </w:r>
      <w:r w:rsidRPr="00A7160C">
        <w:rPr>
          <w:i/>
          <w:sz w:val="24"/>
        </w:rPr>
        <w:t xml:space="preserve">Tourism Information Center </w:t>
      </w:r>
      <w:r w:rsidRPr="00A7160C">
        <w:rPr>
          <w:sz w:val="24"/>
        </w:rPr>
        <w:t xml:space="preserve">(TIC) dan Gedong Songo Travel Mart. Aplikasi APIKS menjadi terobosan baru berisikan fitur yang disediakan antara lain referensi tempat wisata, hotel, pusat perbelanjaan, </w:t>
      </w:r>
      <w:r w:rsidRPr="00A7160C">
        <w:rPr>
          <w:i/>
          <w:sz w:val="24"/>
        </w:rPr>
        <w:t>tour guide</w:t>
      </w:r>
      <w:r w:rsidRPr="00A7160C">
        <w:rPr>
          <w:sz w:val="24"/>
        </w:rPr>
        <w:t>, fitur tanya jawab dan lainnya. Berikut merupakan tampilan halaman utama aplikasi APIKS</w:t>
      </w:r>
      <w:r>
        <w:rPr>
          <w:sz w:val="24"/>
          <w:lang w:val="id-ID"/>
        </w:rPr>
        <w:t>.</w:t>
      </w:r>
    </w:p>
    <w:p w:rsidR="00DC7E61" w:rsidRDefault="00A7160C" w:rsidP="00B54DA7">
      <w:pPr>
        <w:spacing w:line="240" w:lineRule="auto"/>
        <w:ind w:left="0" w:hanging="2"/>
        <w:jc w:val="both"/>
        <w:rPr>
          <w:sz w:val="24"/>
          <w:szCs w:val="24"/>
        </w:rPr>
      </w:pPr>
      <w:r w:rsidRPr="00E36683">
        <w:rPr>
          <w:noProof/>
          <w:lang w:val="id-ID" w:eastAsia="id-ID"/>
        </w:rPr>
        <w:drawing>
          <wp:anchor distT="0" distB="0" distL="114300" distR="114300" simplePos="0" relativeHeight="251679744" behindDoc="0" locked="0" layoutInCell="1" allowOverlap="1" wp14:anchorId="787CD796" wp14:editId="68678E93">
            <wp:simplePos x="0" y="0"/>
            <wp:positionH relativeFrom="column">
              <wp:posOffset>740410</wp:posOffset>
            </wp:positionH>
            <wp:positionV relativeFrom="paragraph">
              <wp:posOffset>116840</wp:posOffset>
            </wp:positionV>
            <wp:extent cx="998220" cy="2098675"/>
            <wp:effectExtent l="0" t="0" r="0" b="0"/>
            <wp:wrapSquare wrapText="bothSides"/>
            <wp:docPr id="16" name="Picture 16" descr="C:\AAA MARCEL\FOTO TA\Screenshot_2023-02-21-19-56-25-089_com.android.ve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AA MARCEL\FOTO TA\Screenshot_2023-02-21-19-56-25-089_com.android.vending.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8220" cy="209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E61" w:rsidRDefault="00DC7E61"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DC7E61" w:rsidRDefault="00DC7E61" w:rsidP="00B54DA7">
      <w:pPr>
        <w:spacing w:line="240" w:lineRule="auto"/>
        <w:ind w:left="0" w:hanging="2"/>
        <w:jc w:val="both"/>
        <w:rPr>
          <w:sz w:val="24"/>
          <w:szCs w:val="24"/>
        </w:rPr>
      </w:pPr>
    </w:p>
    <w:p w:rsidR="00DC7E61" w:rsidRDefault="00DC7E61"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Pr="00A7160C" w:rsidRDefault="00A7160C" w:rsidP="00A7160C">
      <w:pPr>
        <w:spacing w:line="240" w:lineRule="auto"/>
        <w:ind w:left="1" w:hanging="3"/>
        <w:jc w:val="both"/>
        <w:rPr>
          <w:sz w:val="32"/>
          <w:szCs w:val="24"/>
        </w:rPr>
      </w:pPr>
    </w:p>
    <w:p w:rsidR="00A7160C" w:rsidRPr="00A7160C" w:rsidRDefault="00A7160C" w:rsidP="00A7160C">
      <w:pPr>
        <w:spacing w:line="240" w:lineRule="auto"/>
        <w:ind w:left="0" w:hanging="2"/>
        <w:jc w:val="center"/>
        <w:rPr>
          <w:sz w:val="24"/>
          <w:lang w:val="id-ID"/>
        </w:rPr>
      </w:pPr>
      <w:r w:rsidRPr="00A7160C">
        <w:rPr>
          <w:sz w:val="24"/>
        </w:rPr>
        <w:t xml:space="preserve">Gambar </w:t>
      </w:r>
      <w:r w:rsidRPr="00A7160C">
        <w:rPr>
          <w:sz w:val="24"/>
        </w:rPr>
        <w:fldChar w:fldCharType="begin"/>
      </w:r>
      <w:r w:rsidRPr="00A7160C">
        <w:rPr>
          <w:sz w:val="24"/>
        </w:rPr>
        <w:instrText xml:space="preserve"> SEQ Gambar \* ARABIC </w:instrText>
      </w:r>
      <w:r w:rsidRPr="00A7160C">
        <w:rPr>
          <w:sz w:val="24"/>
        </w:rPr>
        <w:fldChar w:fldCharType="separate"/>
      </w:r>
      <w:r w:rsidRPr="00A7160C">
        <w:rPr>
          <w:noProof/>
          <w:sz w:val="24"/>
        </w:rPr>
        <w:t>10</w:t>
      </w:r>
      <w:r w:rsidRPr="00A7160C">
        <w:rPr>
          <w:noProof/>
          <w:sz w:val="24"/>
        </w:rPr>
        <w:fldChar w:fldCharType="end"/>
      </w:r>
      <w:r w:rsidRPr="00A7160C">
        <w:rPr>
          <w:sz w:val="24"/>
        </w:rPr>
        <w:t xml:space="preserve"> Aplikasi </w:t>
      </w:r>
      <w:r w:rsidRPr="00A7160C">
        <w:rPr>
          <w:sz w:val="24"/>
          <w:lang w:val="id-ID"/>
        </w:rPr>
        <w:t>APIKS</w:t>
      </w:r>
    </w:p>
    <w:p w:rsidR="00A7160C" w:rsidRPr="00A7160C" w:rsidRDefault="00A7160C" w:rsidP="00A7160C">
      <w:pPr>
        <w:spacing w:line="240" w:lineRule="auto"/>
        <w:ind w:left="0" w:hanging="2"/>
        <w:jc w:val="center"/>
        <w:rPr>
          <w:noProof/>
          <w:sz w:val="24"/>
          <w:lang w:val="id-ID"/>
        </w:rPr>
      </w:pPr>
      <w:r w:rsidRPr="00A7160C">
        <w:rPr>
          <w:sz w:val="24"/>
          <w:lang w:val="id-ID"/>
        </w:rPr>
        <w:t>Sumber: playstore APIKS, 2023)</w:t>
      </w:r>
    </w:p>
    <w:p w:rsidR="00B54DA7" w:rsidRDefault="00B54DA7" w:rsidP="00B54DA7">
      <w:pPr>
        <w:spacing w:line="240" w:lineRule="auto"/>
        <w:ind w:left="0" w:hanging="2"/>
        <w:jc w:val="both"/>
        <w:rPr>
          <w:sz w:val="24"/>
          <w:szCs w:val="24"/>
        </w:rPr>
      </w:pPr>
    </w:p>
    <w:p w:rsidR="00A7160C" w:rsidRPr="00A7160C" w:rsidRDefault="00A7160C" w:rsidP="00A7160C">
      <w:pPr>
        <w:spacing w:line="240" w:lineRule="auto"/>
        <w:ind w:left="0" w:hanging="2"/>
        <w:jc w:val="both"/>
        <w:rPr>
          <w:sz w:val="24"/>
        </w:rPr>
      </w:pPr>
      <w:r w:rsidRPr="00A7160C">
        <w:rPr>
          <w:sz w:val="24"/>
        </w:rPr>
        <w:t xml:space="preserve">Dampak dari aplikasi tersebut masih minim untuk peningkatan kunjungan wisatawan. Aplikasi tersebut tergolong masih baru dan masih terus dilakukan sosialisasi, Aplikasi tersebut dapat diunduh melalui aplikasi </w:t>
      </w:r>
      <w:r w:rsidRPr="00A7160C">
        <w:rPr>
          <w:i/>
          <w:sz w:val="24"/>
        </w:rPr>
        <w:t>playstore.</w:t>
      </w:r>
    </w:p>
    <w:p w:rsidR="00A7160C" w:rsidRPr="00A7160C" w:rsidRDefault="00A7160C" w:rsidP="00A7160C">
      <w:pPr>
        <w:spacing w:line="240" w:lineRule="auto"/>
        <w:ind w:leftChars="0" w:left="0" w:firstLineChars="0" w:firstLine="720"/>
        <w:jc w:val="both"/>
        <w:rPr>
          <w:sz w:val="24"/>
        </w:rPr>
      </w:pPr>
      <w:r w:rsidRPr="00A7160C">
        <w:rPr>
          <w:sz w:val="24"/>
        </w:rPr>
        <w:t xml:space="preserve">Sedangkan, secara konvensional adanya gedung </w:t>
      </w:r>
      <w:r w:rsidRPr="00A7160C">
        <w:rPr>
          <w:i/>
          <w:sz w:val="24"/>
        </w:rPr>
        <w:t>Tourism Information Center (TIC)</w:t>
      </w:r>
      <w:r w:rsidRPr="00A7160C">
        <w:rPr>
          <w:sz w:val="24"/>
        </w:rPr>
        <w:t xml:space="preserve"> di Gedong Songo sebenarnya dapat dimanfaatkan dalam penjualan langsung. Akan tetapi, gedung TIC tersebut belum dibuka kembali. TIC semestinya dapat menjadi cara penjualan langsung dengan membagi</w:t>
      </w:r>
      <w:r w:rsidRPr="00A7160C">
        <w:rPr>
          <w:i/>
          <w:sz w:val="24"/>
        </w:rPr>
        <w:t xml:space="preserve"> leaflet </w:t>
      </w:r>
      <w:r w:rsidRPr="00A7160C">
        <w:rPr>
          <w:sz w:val="24"/>
        </w:rPr>
        <w:t>kepada wisatawan</w:t>
      </w:r>
      <w:r w:rsidRPr="00A7160C">
        <w:rPr>
          <w:i/>
          <w:sz w:val="24"/>
        </w:rPr>
        <w:t>.</w:t>
      </w:r>
      <w:r>
        <w:rPr>
          <w:sz w:val="24"/>
        </w:rPr>
        <w:t xml:space="preserve"> Berikut</w:t>
      </w:r>
      <w:r w:rsidRPr="00A7160C">
        <w:rPr>
          <w:sz w:val="24"/>
        </w:rPr>
        <w:t xml:space="preserve"> ini gambar gedung TIC di Candi Gedong Songo.</w:t>
      </w:r>
      <w:r w:rsidRPr="00A7160C">
        <w:rPr>
          <w:noProof/>
          <w:sz w:val="24"/>
        </w:rPr>
        <w:t xml:space="preserve"> </w:t>
      </w:r>
    </w:p>
    <w:p w:rsidR="00A7160C" w:rsidRDefault="00FA28A8" w:rsidP="00B54DA7">
      <w:pPr>
        <w:spacing w:line="240" w:lineRule="auto"/>
        <w:ind w:left="0" w:hanging="2"/>
        <w:jc w:val="both"/>
        <w:rPr>
          <w:sz w:val="24"/>
          <w:szCs w:val="24"/>
        </w:rPr>
      </w:pPr>
      <w:r w:rsidRPr="00A7160C">
        <w:rPr>
          <w:noProof/>
          <w:sz w:val="24"/>
          <w:lang w:val="id-ID" w:eastAsia="id-ID"/>
        </w:rPr>
        <w:drawing>
          <wp:anchor distT="0" distB="0" distL="114300" distR="114300" simplePos="0" relativeHeight="251681792" behindDoc="0" locked="0" layoutInCell="1" allowOverlap="1" wp14:anchorId="3A987740" wp14:editId="0623A92C">
            <wp:simplePos x="0" y="0"/>
            <wp:positionH relativeFrom="column">
              <wp:posOffset>514985</wp:posOffset>
            </wp:positionH>
            <wp:positionV relativeFrom="paragraph">
              <wp:posOffset>162560</wp:posOffset>
            </wp:positionV>
            <wp:extent cx="1398905" cy="1721485"/>
            <wp:effectExtent l="0" t="0" r="0" b="0"/>
            <wp:wrapSquare wrapText="bothSides"/>
            <wp:docPr id="17" name="Picture 17" descr="C:\AAA MARCEL\FOTO TA\WhatsApp Image 2023-01-31 at 13.2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AA MARCEL\FOTO TA\WhatsApp Image 2023-01-31 at 13.24.35.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b="17410"/>
                    <a:stretch/>
                  </pic:blipFill>
                  <pic:spPr bwMode="auto">
                    <a:xfrm>
                      <a:off x="0" y="0"/>
                      <a:ext cx="1398905" cy="1721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B54DA7">
      <w:pPr>
        <w:spacing w:line="240" w:lineRule="auto"/>
        <w:ind w:left="0" w:hanging="2"/>
        <w:jc w:val="both"/>
        <w:rPr>
          <w:sz w:val="24"/>
          <w:szCs w:val="24"/>
        </w:rPr>
      </w:pPr>
    </w:p>
    <w:p w:rsidR="00A7160C" w:rsidRDefault="00A7160C" w:rsidP="00FA28A8">
      <w:pPr>
        <w:spacing w:line="240" w:lineRule="auto"/>
        <w:ind w:leftChars="0" w:left="0" w:firstLineChars="0" w:firstLine="0"/>
        <w:jc w:val="both"/>
        <w:rPr>
          <w:sz w:val="24"/>
          <w:szCs w:val="24"/>
        </w:rPr>
      </w:pPr>
    </w:p>
    <w:p w:rsidR="00A7160C" w:rsidRPr="00A7160C" w:rsidRDefault="00A7160C" w:rsidP="00A7160C">
      <w:pPr>
        <w:spacing w:line="240" w:lineRule="auto"/>
        <w:ind w:leftChars="0" w:left="0" w:firstLineChars="0" w:firstLine="0"/>
        <w:rPr>
          <w:sz w:val="32"/>
          <w:szCs w:val="24"/>
        </w:rPr>
      </w:pPr>
    </w:p>
    <w:p w:rsidR="00A7160C" w:rsidRPr="00A7160C" w:rsidRDefault="00A7160C" w:rsidP="00A7160C">
      <w:pPr>
        <w:spacing w:line="240" w:lineRule="auto"/>
        <w:ind w:left="0" w:hanging="2"/>
        <w:jc w:val="center"/>
        <w:rPr>
          <w:sz w:val="24"/>
        </w:rPr>
      </w:pPr>
      <w:r w:rsidRPr="00A7160C">
        <w:rPr>
          <w:sz w:val="24"/>
        </w:rPr>
        <w:t xml:space="preserve">Gambar </w:t>
      </w:r>
      <w:r w:rsidRPr="00A7160C">
        <w:rPr>
          <w:sz w:val="24"/>
        </w:rPr>
        <w:fldChar w:fldCharType="begin"/>
      </w:r>
      <w:r w:rsidRPr="00A7160C">
        <w:rPr>
          <w:sz w:val="24"/>
        </w:rPr>
        <w:instrText xml:space="preserve"> SEQ Gambar \* ARABIC </w:instrText>
      </w:r>
      <w:r w:rsidRPr="00A7160C">
        <w:rPr>
          <w:sz w:val="24"/>
        </w:rPr>
        <w:fldChar w:fldCharType="separate"/>
      </w:r>
      <w:r w:rsidRPr="00A7160C">
        <w:rPr>
          <w:noProof/>
          <w:sz w:val="24"/>
        </w:rPr>
        <w:t>11</w:t>
      </w:r>
      <w:r w:rsidRPr="00A7160C">
        <w:rPr>
          <w:noProof/>
          <w:sz w:val="24"/>
        </w:rPr>
        <w:fldChar w:fldCharType="end"/>
      </w:r>
      <w:r w:rsidRPr="00A7160C">
        <w:rPr>
          <w:sz w:val="24"/>
        </w:rPr>
        <w:t xml:space="preserve"> Gedung TIC</w:t>
      </w:r>
    </w:p>
    <w:p w:rsidR="00A7160C" w:rsidRPr="00A7160C" w:rsidRDefault="00A7160C" w:rsidP="00A7160C">
      <w:pPr>
        <w:spacing w:line="240" w:lineRule="auto"/>
        <w:ind w:left="0" w:hanging="2"/>
        <w:jc w:val="center"/>
        <w:rPr>
          <w:noProof/>
          <w:sz w:val="24"/>
          <w:lang w:val="id-ID"/>
        </w:rPr>
      </w:pPr>
      <w:r w:rsidRPr="00A7160C">
        <w:rPr>
          <w:sz w:val="24"/>
          <w:lang w:val="id-ID"/>
        </w:rPr>
        <w:t>(sumber: data peneliti, 2022)</w:t>
      </w:r>
    </w:p>
    <w:p w:rsidR="00A7160C" w:rsidRDefault="00A7160C" w:rsidP="00B54DA7">
      <w:pPr>
        <w:spacing w:line="240" w:lineRule="auto"/>
        <w:ind w:left="0" w:hanging="2"/>
        <w:jc w:val="both"/>
        <w:rPr>
          <w:sz w:val="24"/>
          <w:szCs w:val="24"/>
        </w:rPr>
      </w:pPr>
    </w:p>
    <w:p w:rsidR="00A7160C" w:rsidRPr="00A7160C" w:rsidRDefault="00A7160C" w:rsidP="00A7160C">
      <w:pPr>
        <w:spacing w:line="240" w:lineRule="auto"/>
        <w:ind w:leftChars="0" w:left="0" w:firstLineChars="0" w:firstLine="720"/>
        <w:jc w:val="both"/>
        <w:rPr>
          <w:sz w:val="24"/>
        </w:rPr>
      </w:pPr>
      <w:r w:rsidRPr="00A7160C">
        <w:rPr>
          <w:sz w:val="24"/>
        </w:rPr>
        <w:t xml:space="preserve">Sehingga dibutuhkan adanya strategi sumber daya manusia yang ditekankan pada hal pokok pengembangan pengetahuan tentang tata cara pelayanan yang berkaitan dengan bervariasinya kegiatan pariwisata dan pengembangan pengetahuan tentang peralatan dan perlengkapan yang diperlukan dalam bidang pelayanan </w:t>
      </w:r>
      <w:r w:rsidRPr="00A7160C">
        <w:rPr>
          <w:sz w:val="24"/>
        </w:rPr>
        <w:fldChar w:fldCharType="begin" w:fldLock="1"/>
      </w:r>
      <w:r w:rsidRPr="00A7160C">
        <w:rPr>
          <w:sz w:val="24"/>
        </w:rPr>
        <w:instrText>ADDIN CSL_CITATION { "citationItems" : [ { "id" : "ITEM-1", "itemData" : { "abstract" : "Tourist visits will increase in line with the growing tourism industry development strategy that includes tourist attractions through the arrangement of space and time in the environment of tourism, human resource management strategies, implementation the quality of service, market strategy and strategies to build and establish cooperation with the related parties as well as the tourism policy support from the Government. In the long run, customer retention is more profitable than to constantly attract and cultivate new customers to replace the leaving customers", "author" : [ { "dropping-particle" : "", "family" : "Fanggidae", "given" : "", "non-dropping-particle" : "", "parse-names" : false, "suffix" : "" } ], "container-title" : "Journal of Management (SME's)", "id" : "ITEM-1", "issue" : "2", "issued" : { "date-parts" : [ [ "2018" ] ] }, "page" : "287-300", "title" : "Strategi Industri Pariwisata Dalam Meningkatkan Kunjungan Wisatawan Di Nusa Tenggara Timur", "type" : "article-journal", "volume" : "7" }, "uris" : [ "http://www.mendeley.com/documents/?uuid=a6c07473-743d-4ba9-9d9f-a8c3695a4ce9" ] } ], "mendeley" : { "formattedCitation" : "(Fanggidae, 2018)", "plainTextFormattedCitation" : "(Fanggidae, 2018)", "previouslyFormattedCitation" : "(Fanggidae, 2018)" }, "properties" : { "noteIndex" : 0 }, "schema" : "https://github.com/citation-style-language/schema/raw/master/csl-citation.json" }</w:instrText>
      </w:r>
      <w:r w:rsidRPr="00A7160C">
        <w:rPr>
          <w:sz w:val="24"/>
        </w:rPr>
        <w:fldChar w:fldCharType="separate"/>
      </w:r>
      <w:r w:rsidRPr="00A7160C">
        <w:rPr>
          <w:noProof/>
          <w:sz w:val="24"/>
        </w:rPr>
        <w:t>(Fanggidae, 2018)</w:t>
      </w:r>
      <w:r w:rsidRPr="00A7160C">
        <w:rPr>
          <w:sz w:val="24"/>
        </w:rPr>
        <w:fldChar w:fldCharType="end"/>
      </w:r>
      <w:r w:rsidRPr="00A7160C">
        <w:rPr>
          <w:sz w:val="24"/>
        </w:rPr>
        <w:t xml:space="preserve">. Kualitas sumber daya manusia di Dinas Pariwisata Kabupaten Semarang tentunya harus terus dikembangkan agar memberikan pelayanan yang maksimal kepada wisatawan. Selain itu, bentuk penjualan langsung semestinya dapat dilakukan dengan </w:t>
      </w:r>
      <w:r w:rsidRPr="00A7160C">
        <w:rPr>
          <w:i/>
          <w:sz w:val="24"/>
        </w:rPr>
        <w:t xml:space="preserve">direct mail, direct respon sosial media, interactive TV </w:t>
      </w:r>
      <w:r w:rsidRPr="00A7160C">
        <w:rPr>
          <w:sz w:val="24"/>
        </w:rPr>
        <w:t>dll agar target sasaran penjualan langsung semakin luas.</w:t>
      </w:r>
    </w:p>
    <w:p w:rsidR="00A7160C" w:rsidRPr="00A7160C" w:rsidRDefault="00A7160C" w:rsidP="00A7160C">
      <w:pPr>
        <w:spacing w:line="240" w:lineRule="auto"/>
        <w:ind w:leftChars="0" w:left="0" w:firstLineChars="0" w:firstLine="720"/>
        <w:jc w:val="both"/>
        <w:rPr>
          <w:sz w:val="24"/>
        </w:rPr>
      </w:pPr>
      <w:r w:rsidRPr="00A7160C">
        <w:rPr>
          <w:sz w:val="24"/>
        </w:rPr>
        <w:t xml:space="preserve">Dinas Pariwisata Kabupaten Semarang menyelenggarakan Gedong Songo Travel Mart sebagai bentuk penjualan langsung. </w:t>
      </w:r>
      <w:r w:rsidRPr="00A7160C">
        <w:rPr>
          <w:i/>
          <w:sz w:val="24"/>
        </w:rPr>
        <w:t>Event</w:t>
      </w:r>
      <w:r w:rsidRPr="00A7160C">
        <w:rPr>
          <w:sz w:val="24"/>
        </w:rPr>
        <w:t xml:space="preserve"> tersebut merupakan</w:t>
      </w:r>
      <w:r w:rsidRPr="00A7160C">
        <w:rPr>
          <w:i/>
          <w:sz w:val="24"/>
        </w:rPr>
        <w:t xml:space="preserve"> event</w:t>
      </w:r>
      <w:r w:rsidRPr="00A7160C">
        <w:rPr>
          <w:sz w:val="24"/>
        </w:rPr>
        <w:t xml:space="preserve"> tahunan yang mempertemukan langsung biro perjalanan dan penyedia jasa pariwisata di Kabupaten Semarang. Berikut merupakan dokumentasi Gedong Songo Travel Mart 2022.</w:t>
      </w:r>
    </w:p>
    <w:p w:rsidR="00A7160C" w:rsidRDefault="00A7160C" w:rsidP="00531915">
      <w:pPr>
        <w:spacing w:line="240" w:lineRule="auto"/>
        <w:ind w:leftChars="0" w:left="0" w:firstLineChars="0" w:firstLine="0"/>
        <w:jc w:val="center"/>
        <w:rPr>
          <w:sz w:val="24"/>
          <w:szCs w:val="24"/>
        </w:rPr>
      </w:pPr>
      <w:r w:rsidRPr="00E36683">
        <w:rPr>
          <w:i/>
          <w:noProof/>
          <w:lang w:val="id-ID" w:eastAsia="id-ID"/>
        </w:rPr>
        <w:drawing>
          <wp:anchor distT="0" distB="0" distL="114300" distR="114300" simplePos="0" relativeHeight="251683840" behindDoc="0" locked="0" layoutInCell="1" allowOverlap="1" wp14:anchorId="369D9D33" wp14:editId="57A47B3A">
            <wp:simplePos x="0" y="0"/>
            <wp:positionH relativeFrom="column">
              <wp:posOffset>128435</wp:posOffset>
            </wp:positionH>
            <wp:positionV relativeFrom="paragraph">
              <wp:posOffset>635</wp:posOffset>
            </wp:positionV>
            <wp:extent cx="2186305" cy="1206500"/>
            <wp:effectExtent l="0" t="0" r="4445" b="0"/>
            <wp:wrapSquare wrapText="bothSides"/>
            <wp:docPr id="18" name="Picture 18" descr="C:\AAA MARCEL\FOTO TA\bd0c071e-bcff-4abb-8b9f-91b5abf51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AA MARCEL\FOTO TA\bd0c071e-bcff-4abb-8b9f-91b5abf51766.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1655" t="42346" r="10072"/>
                    <a:stretch/>
                  </pic:blipFill>
                  <pic:spPr bwMode="auto">
                    <a:xfrm>
                      <a:off x="0" y="0"/>
                      <a:ext cx="2186305" cy="1206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160C" w:rsidRPr="00A7160C" w:rsidRDefault="00A7160C" w:rsidP="00531915">
      <w:pPr>
        <w:spacing w:line="240" w:lineRule="auto"/>
        <w:ind w:left="-2" w:firstLineChars="0" w:firstLine="0"/>
        <w:jc w:val="center"/>
        <w:rPr>
          <w:sz w:val="24"/>
        </w:rPr>
      </w:pPr>
      <w:r w:rsidRPr="00A7160C">
        <w:rPr>
          <w:sz w:val="24"/>
        </w:rPr>
        <w:t xml:space="preserve">Gambar </w:t>
      </w:r>
      <w:r w:rsidRPr="00A7160C">
        <w:rPr>
          <w:sz w:val="24"/>
        </w:rPr>
        <w:fldChar w:fldCharType="begin"/>
      </w:r>
      <w:r w:rsidRPr="00A7160C">
        <w:rPr>
          <w:sz w:val="24"/>
        </w:rPr>
        <w:instrText xml:space="preserve"> SEQ Gambar \* ARABIC </w:instrText>
      </w:r>
      <w:r w:rsidRPr="00A7160C">
        <w:rPr>
          <w:sz w:val="24"/>
        </w:rPr>
        <w:fldChar w:fldCharType="separate"/>
      </w:r>
      <w:r w:rsidRPr="00A7160C">
        <w:rPr>
          <w:noProof/>
          <w:sz w:val="24"/>
        </w:rPr>
        <w:t>12</w:t>
      </w:r>
      <w:r w:rsidRPr="00A7160C">
        <w:rPr>
          <w:noProof/>
          <w:sz w:val="24"/>
        </w:rPr>
        <w:fldChar w:fldCharType="end"/>
      </w:r>
      <w:r w:rsidRPr="00A7160C">
        <w:rPr>
          <w:sz w:val="24"/>
        </w:rPr>
        <w:t xml:space="preserve"> Gedong Songo Travel Mart 2022</w:t>
      </w:r>
    </w:p>
    <w:p w:rsidR="00A7160C" w:rsidRPr="00A7160C" w:rsidRDefault="00A7160C" w:rsidP="00531915">
      <w:pPr>
        <w:spacing w:line="240" w:lineRule="auto"/>
        <w:ind w:left="0" w:hanging="2"/>
        <w:jc w:val="center"/>
        <w:rPr>
          <w:noProof/>
          <w:sz w:val="24"/>
          <w:lang w:val="id-ID"/>
        </w:rPr>
      </w:pPr>
      <w:r w:rsidRPr="00A7160C">
        <w:rPr>
          <w:sz w:val="24"/>
          <w:lang w:val="id-ID"/>
        </w:rPr>
        <w:t>(sumber: data peneliti, 2022)</w:t>
      </w:r>
    </w:p>
    <w:p w:rsidR="00A7160C" w:rsidRDefault="00A7160C" w:rsidP="00B54DA7">
      <w:pPr>
        <w:spacing w:line="240" w:lineRule="auto"/>
        <w:ind w:left="0" w:hanging="2"/>
        <w:jc w:val="both"/>
        <w:rPr>
          <w:sz w:val="24"/>
          <w:szCs w:val="24"/>
        </w:rPr>
      </w:pPr>
    </w:p>
    <w:p w:rsidR="00531915" w:rsidRPr="00531915" w:rsidRDefault="00531915" w:rsidP="00531915">
      <w:pPr>
        <w:spacing w:line="240" w:lineRule="auto"/>
        <w:ind w:left="0" w:hanging="2"/>
        <w:jc w:val="both"/>
        <w:rPr>
          <w:sz w:val="24"/>
        </w:rPr>
      </w:pPr>
      <w:r w:rsidRPr="00531915">
        <w:rPr>
          <w:sz w:val="24"/>
        </w:rPr>
        <w:t xml:space="preserve">Kegiatan dari Gedong Songo Travel Mart antara lain </w:t>
      </w:r>
      <w:r w:rsidRPr="00531915">
        <w:rPr>
          <w:i/>
          <w:sz w:val="24"/>
        </w:rPr>
        <w:t>one day trip</w:t>
      </w:r>
      <w:r w:rsidRPr="00531915">
        <w:rPr>
          <w:sz w:val="24"/>
        </w:rPr>
        <w:t xml:space="preserve">, </w:t>
      </w:r>
      <w:r w:rsidRPr="00531915">
        <w:rPr>
          <w:i/>
          <w:sz w:val="24"/>
        </w:rPr>
        <w:t>gala dinner, dan table top</w:t>
      </w:r>
      <w:r w:rsidRPr="00531915">
        <w:rPr>
          <w:sz w:val="24"/>
        </w:rPr>
        <w:t xml:space="preserve">. Gedong Songo Travel Mart menjadi </w:t>
      </w:r>
      <w:r w:rsidRPr="00531915">
        <w:rPr>
          <w:i/>
          <w:sz w:val="24"/>
        </w:rPr>
        <w:t>event</w:t>
      </w:r>
      <w:r w:rsidRPr="00531915">
        <w:rPr>
          <w:sz w:val="24"/>
        </w:rPr>
        <w:t xml:space="preserve"> yang memberikan dampak yang positif bagi peningkatan kunjungan wisatawan. Hal itu dapat dilihat dari keikutsertaan wisatawan yang besar dan harapannya setelah </w:t>
      </w:r>
      <w:r w:rsidRPr="00531915">
        <w:rPr>
          <w:i/>
          <w:sz w:val="24"/>
        </w:rPr>
        <w:t>event</w:t>
      </w:r>
      <w:r w:rsidRPr="00531915">
        <w:rPr>
          <w:sz w:val="24"/>
        </w:rPr>
        <w:t xml:space="preserve"> selesai biro perjalanan dan wisatawan akan turut menyebarluaskan informasi Candi Gedong Songo ke masyarakat daerah asal mereka. </w:t>
      </w:r>
    </w:p>
    <w:p w:rsidR="00531915" w:rsidRPr="00531915" w:rsidRDefault="00531915" w:rsidP="00531915">
      <w:pPr>
        <w:spacing w:line="240" w:lineRule="auto"/>
        <w:ind w:leftChars="0" w:left="0" w:firstLineChars="0" w:firstLine="720"/>
        <w:jc w:val="both"/>
        <w:rPr>
          <w:b/>
          <w:sz w:val="24"/>
        </w:rPr>
      </w:pPr>
      <w:r w:rsidRPr="00531915">
        <w:rPr>
          <w:sz w:val="24"/>
        </w:rPr>
        <w:t xml:space="preserve">Startegi bauaran promosi yang dilakukan Dinas Parwisata Kabupaten Semarang belum berdampak signifikan pada peningkatan kunjungan wisatawan. Kendala yang dialami selain sumber daya manusia adalah promosi secara digital yang belum maksimal. Sehingga upaya Dinas Parwisata Kabupaten Semarang untuk meningkatkan kunjungan wisatawan di Candi Gedong Songo dilakukan dengan memanfaatkan era digital seperti perencanaan iklan di sosial media, pengeloaan media sosial dan sosialisasi pengunaan aplikasi pariwisata terintergasi Kabupaten Semarang (APIKS). </w:t>
      </w:r>
    </w:p>
    <w:p w:rsidR="00A7160C" w:rsidRDefault="00A7160C" w:rsidP="00934185">
      <w:pPr>
        <w:spacing w:line="240" w:lineRule="auto"/>
        <w:ind w:leftChars="0" w:left="0" w:firstLineChars="0" w:firstLine="0"/>
        <w:jc w:val="both"/>
        <w:rPr>
          <w:sz w:val="24"/>
          <w:szCs w:val="24"/>
        </w:rPr>
      </w:pPr>
    </w:p>
    <w:p w:rsidR="00A7160C" w:rsidRDefault="00934185" w:rsidP="00B54DA7">
      <w:pPr>
        <w:spacing w:line="240" w:lineRule="auto"/>
        <w:ind w:left="0" w:hanging="2"/>
        <w:jc w:val="both"/>
        <w:rPr>
          <w:sz w:val="24"/>
          <w:szCs w:val="24"/>
        </w:rPr>
      </w:pPr>
      <w:r>
        <w:rPr>
          <w:b/>
          <w:sz w:val="22"/>
          <w:szCs w:val="22"/>
        </w:rPr>
        <w:t>SIMPULAN</w:t>
      </w:r>
    </w:p>
    <w:p w:rsidR="00934185" w:rsidRPr="00934185" w:rsidRDefault="00934185" w:rsidP="00934185">
      <w:pPr>
        <w:spacing w:line="240" w:lineRule="auto"/>
        <w:ind w:leftChars="0" w:left="0" w:firstLineChars="0" w:firstLine="720"/>
        <w:jc w:val="both"/>
        <w:rPr>
          <w:sz w:val="24"/>
        </w:rPr>
      </w:pPr>
      <w:r w:rsidRPr="00934185">
        <w:rPr>
          <w:sz w:val="24"/>
        </w:rPr>
        <w:t>Dinas Pariwisata Kabupaten Semarang</w:t>
      </w:r>
      <w:r w:rsidRPr="00934185">
        <w:rPr>
          <w:i/>
          <w:sz w:val="24"/>
        </w:rPr>
        <w:t xml:space="preserve"> </w:t>
      </w:r>
      <w:r w:rsidRPr="00934185">
        <w:rPr>
          <w:sz w:val="24"/>
        </w:rPr>
        <w:t xml:space="preserve">melakukan lima strategi bauran promosi untuk meningkatkan kunjungan wisatawan di Candi Gedong Songo. Pertama, strategi bauran promosi iklan yang masih minim hanya di Inews Semarang. Berikutnya, penjualan personal dengan biro perjalanan dan wisatawan cukup berdampak positif pada kunjungan rombongan wisatawan di Candi Gedong Songo. Ketiga, promosi penjualan berupa diskon tiket masuk dan lomba video TikTok belum memberikan dampak signifikan untuk peningkatan kunjungan wisatawan. Berikutnya, kegiatan </w:t>
      </w:r>
      <w:r w:rsidRPr="00934185">
        <w:rPr>
          <w:i/>
          <w:sz w:val="24"/>
        </w:rPr>
        <w:t xml:space="preserve">public relations </w:t>
      </w:r>
      <w:r w:rsidRPr="00934185">
        <w:rPr>
          <w:sz w:val="24"/>
        </w:rPr>
        <w:t xml:space="preserve">seperti publikasi sosial media dan Festival Gedong Songo secara umum berkontribusi cukup baik dalam membantu meningkatkan kunjungan wisatawan. Kelima, strategi promosi penjualan langsung melalui aplikasi APIKS dan </w:t>
      </w:r>
      <w:r w:rsidRPr="00934185">
        <w:rPr>
          <w:i/>
          <w:sz w:val="24"/>
        </w:rPr>
        <w:t xml:space="preserve">event </w:t>
      </w:r>
      <w:r w:rsidRPr="00934185">
        <w:rPr>
          <w:sz w:val="24"/>
        </w:rPr>
        <w:t xml:space="preserve">Gedong Songo Travel Mart yang cukup berdampak positif bagi peningkatan kunjungan wisatawan di Candi Gedong Songo. </w:t>
      </w:r>
    </w:p>
    <w:p w:rsidR="00934185" w:rsidRPr="00934185" w:rsidRDefault="00934185" w:rsidP="00934185">
      <w:pPr>
        <w:spacing w:line="240" w:lineRule="auto"/>
        <w:ind w:leftChars="0" w:left="0" w:firstLineChars="0" w:firstLine="720"/>
        <w:jc w:val="both"/>
        <w:rPr>
          <w:sz w:val="24"/>
        </w:rPr>
      </w:pPr>
      <w:r w:rsidRPr="00934185">
        <w:rPr>
          <w:sz w:val="24"/>
        </w:rPr>
        <w:t xml:space="preserve">Secara umum, strategi bauran promosi Dinas Pariwisata Kabupaten Semarang belum berdampak signifikan bagi peningkatakan kunjungan wisatawan di Candi Gedong Songo. Strategi bauran promosi masih belum berjalan dengan maksimal. Strtegi bauran promosi tidak dapat berdiri sendiri, tetapi harus saling melengkapi satu sama lain. Dinas Pariwisata Kabuapten Semarang semestinya dapat melakukan monitoring dan evaluasi setiap strategi promosi yang dilakukan. Perlu adanya inovasi dalam menyelenggarakan </w:t>
      </w:r>
      <w:r w:rsidRPr="00934185">
        <w:rPr>
          <w:i/>
          <w:sz w:val="24"/>
        </w:rPr>
        <w:t>event</w:t>
      </w:r>
      <w:r w:rsidRPr="00934185">
        <w:rPr>
          <w:sz w:val="24"/>
        </w:rPr>
        <w:t xml:space="preserve">, lomba, atau promo di Candi Gedong Songo untuk menarik minat wisatawan. Selain itu, di era digital Dinas Pariwisata Kabupaten Semarang semestinya dapat mengoptimalkan promosi secara digital, dan memeperluas kerjasama dengan </w:t>
      </w:r>
      <w:r w:rsidRPr="00934185">
        <w:rPr>
          <w:i/>
          <w:sz w:val="24"/>
        </w:rPr>
        <w:t>stakeholder</w:t>
      </w:r>
      <w:r w:rsidRPr="00934185">
        <w:rPr>
          <w:sz w:val="24"/>
        </w:rPr>
        <w:t xml:space="preserve"> terkait.</w:t>
      </w:r>
    </w:p>
    <w:p w:rsidR="00A7160C" w:rsidRDefault="00A7160C" w:rsidP="00B54DA7">
      <w:pPr>
        <w:spacing w:line="240" w:lineRule="auto"/>
        <w:ind w:left="0" w:hanging="2"/>
        <w:jc w:val="both"/>
        <w:rPr>
          <w:sz w:val="24"/>
          <w:szCs w:val="24"/>
        </w:rPr>
      </w:pPr>
    </w:p>
    <w:p w:rsidR="00934185" w:rsidRDefault="00934185" w:rsidP="00B54DA7">
      <w:pPr>
        <w:spacing w:line="240" w:lineRule="auto"/>
        <w:ind w:left="0" w:hanging="2"/>
        <w:jc w:val="both"/>
        <w:rPr>
          <w:sz w:val="24"/>
          <w:szCs w:val="24"/>
        </w:rPr>
      </w:pPr>
      <w:r>
        <w:rPr>
          <w:b/>
          <w:color w:val="000000"/>
          <w:sz w:val="22"/>
          <w:szCs w:val="22"/>
        </w:rPr>
        <w:t>DAFTAR PUSTAKA</w:t>
      </w:r>
    </w:p>
    <w:p w:rsidR="00800F89" w:rsidRDefault="00800F89" w:rsidP="00800F89">
      <w:pPr>
        <w:widowControl w:val="0"/>
        <w:autoSpaceDE w:val="0"/>
        <w:autoSpaceDN w:val="0"/>
        <w:adjustRightInd w:val="0"/>
        <w:spacing w:line="240" w:lineRule="auto"/>
        <w:ind w:left="0" w:hanging="2"/>
        <w:jc w:val="both"/>
        <w:rPr>
          <w:noProof/>
          <w:sz w:val="24"/>
          <w:lang w:val="id-ID"/>
        </w:rPr>
      </w:pPr>
      <w:r w:rsidRPr="005B4DA9">
        <w:rPr>
          <w:sz w:val="24"/>
        </w:rPr>
        <w:fldChar w:fldCharType="begin" w:fldLock="1"/>
      </w:r>
      <w:r w:rsidRPr="005B4DA9">
        <w:rPr>
          <w:sz w:val="24"/>
        </w:rPr>
        <w:instrText xml:space="preserve">ADDIN Mendeley Bibliography CSL_BIBLIOGRAPHY </w:instrText>
      </w:r>
      <w:r w:rsidRPr="005B4DA9">
        <w:rPr>
          <w:sz w:val="24"/>
        </w:rPr>
        <w:fldChar w:fldCharType="separate"/>
      </w:r>
      <w:r w:rsidRPr="005B4DA9">
        <w:rPr>
          <w:noProof/>
          <w:sz w:val="24"/>
        </w:rPr>
        <w:t xml:space="preserve">Azzahra, A. T., &amp; Noviyanti, U. D. E. </w:t>
      </w:r>
      <w:r>
        <w:rPr>
          <w:noProof/>
          <w:sz w:val="24"/>
          <w:lang w:val="id-ID"/>
        </w:rPr>
        <w:t xml:space="preserve">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(2022). Strategi Promosi Dinas Pariwisata Pemuda Dan Olahraga Kabupaten Ngawi Dalam Meningkatkan Jumlah Kunjungan Wisatawan Di Taman Wisata Tawun Ngawi. </w:t>
      </w:r>
      <w:r w:rsidRPr="005B4DA9">
        <w:rPr>
          <w:i/>
          <w:iCs/>
          <w:noProof/>
          <w:sz w:val="24"/>
        </w:rPr>
        <w:t>Journal of Tourism and Creativity</w:t>
      </w:r>
      <w:r w:rsidRPr="005B4DA9">
        <w:rPr>
          <w:noProof/>
          <w:sz w:val="24"/>
        </w:rPr>
        <w:t xml:space="preserve">, </w:t>
      </w:r>
      <w:r w:rsidRPr="005B4DA9">
        <w:rPr>
          <w:i/>
          <w:iCs/>
          <w:noProof/>
          <w:sz w:val="24"/>
        </w:rPr>
        <w:t>6</w:t>
      </w:r>
      <w:r w:rsidRPr="005B4DA9">
        <w:rPr>
          <w:noProof/>
          <w:sz w:val="24"/>
        </w:rPr>
        <w:t>(1), 1. https://doi.org/10.19184/jtc.v6i1.27740</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ChristianTulis, L. S. W. (2019). Strategi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Marketing Public Relations Dalam Meningkatkan Jumlah Kunjungan Wisatawan Kepulauan Talaud-Sulawesi Utara. </w:t>
      </w:r>
      <w:r w:rsidRPr="005B4DA9">
        <w:rPr>
          <w:i/>
          <w:iCs/>
          <w:noProof/>
          <w:sz w:val="24"/>
        </w:rPr>
        <w:t>Jurnal Komunikasi Hasil Pemikiran Dan Penelitian</w:t>
      </w:r>
      <w:r w:rsidRPr="005B4DA9">
        <w:rPr>
          <w:noProof/>
          <w:sz w:val="24"/>
        </w:rPr>
        <w:t xml:space="preserve">, </w:t>
      </w:r>
      <w:r w:rsidRPr="005B4DA9">
        <w:rPr>
          <w:i/>
          <w:iCs/>
          <w:noProof/>
          <w:sz w:val="24"/>
        </w:rPr>
        <w:t>5</w:t>
      </w:r>
      <w:r w:rsidRPr="005B4DA9">
        <w:rPr>
          <w:noProof/>
          <w:sz w:val="24"/>
        </w:rPr>
        <w:t>(1), 107–117.</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Dinas Kepemudaan, Olahraga,  dan P. P.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J. T. (2020). Pariwisata Jawa Tengah Dalam Angka. </w:t>
      </w:r>
      <w:r w:rsidRPr="005B4DA9">
        <w:rPr>
          <w:i/>
          <w:iCs/>
          <w:noProof/>
          <w:sz w:val="24"/>
        </w:rPr>
        <w:t>Journal of Chemical Information and Modeling</w:t>
      </w:r>
      <w:r w:rsidRPr="005B4DA9">
        <w:rPr>
          <w:noProof/>
          <w:sz w:val="24"/>
        </w:rPr>
        <w:t xml:space="preserve">, </w:t>
      </w:r>
      <w:r w:rsidRPr="005B4DA9">
        <w:rPr>
          <w:i/>
          <w:iCs/>
          <w:noProof/>
          <w:sz w:val="24"/>
        </w:rPr>
        <w:t>53</w:t>
      </w:r>
      <w:r w:rsidRPr="005B4DA9">
        <w:rPr>
          <w:noProof/>
          <w:sz w:val="24"/>
        </w:rPr>
        <w:t>(9), 1689–1699.</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Fahlevi, R. (2018). Strategi Promosi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Dinas Pariwisata Dalam Meningkatkan Jumlah Pengunjung Hutan Mangrove Bsd Kota Bontang. </w:t>
      </w:r>
      <w:r w:rsidRPr="005B4DA9">
        <w:rPr>
          <w:i/>
          <w:iCs/>
          <w:noProof/>
          <w:sz w:val="24"/>
        </w:rPr>
        <w:t>Ejournal.Ilkom.Fisip-Unmul.Ac.Id</w:t>
      </w:r>
      <w:r w:rsidRPr="005B4DA9">
        <w:rPr>
          <w:noProof/>
          <w:sz w:val="24"/>
        </w:rPr>
        <w:t xml:space="preserve">, </w:t>
      </w:r>
      <w:r w:rsidRPr="005B4DA9">
        <w:rPr>
          <w:i/>
          <w:iCs/>
          <w:noProof/>
          <w:sz w:val="24"/>
        </w:rPr>
        <w:t>6</w:t>
      </w:r>
      <w:r w:rsidRPr="005B4DA9">
        <w:rPr>
          <w:noProof/>
          <w:sz w:val="24"/>
        </w:rPr>
        <w:t>(1), 2502–2597.</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Fanggidae. (2018). Strategi Industri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Pariwisata Dalam Meningkatkan Kunjungan Wisatawan Di Nusa Tenggara Timur. </w:t>
      </w:r>
      <w:r w:rsidRPr="005B4DA9">
        <w:rPr>
          <w:i/>
          <w:iCs/>
          <w:noProof/>
          <w:sz w:val="24"/>
        </w:rPr>
        <w:t>Journal of Management (SME’s)</w:t>
      </w:r>
      <w:r w:rsidRPr="005B4DA9">
        <w:rPr>
          <w:noProof/>
          <w:sz w:val="24"/>
        </w:rPr>
        <w:t xml:space="preserve">, </w:t>
      </w:r>
      <w:r w:rsidRPr="005B4DA9">
        <w:rPr>
          <w:i/>
          <w:iCs/>
          <w:noProof/>
          <w:sz w:val="24"/>
        </w:rPr>
        <w:t>7</w:t>
      </w:r>
      <w:r w:rsidRPr="005B4DA9">
        <w:rPr>
          <w:noProof/>
          <w:sz w:val="24"/>
        </w:rPr>
        <w:t>(2), 287–300.</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Herat, R. A., Rembang, M. R., &amp;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Kalangi, J. (2015). Peran Bidang Promosi dan Pemasaran Dinas Pariwisata Kabupaten Pulau Morotai Dalam Mempromosikan Potensi Pariwisata Kabupaten Pulau Morotai. </w:t>
      </w:r>
      <w:r w:rsidRPr="005B4DA9">
        <w:rPr>
          <w:i/>
          <w:iCs/>
          <w:noProof/>
          <w:sz w:val="24"/>
        </w:rPr>
        <w:t>Acta Diurna Komunikasi</w:t>
      </w:r>
      <w:r w:rsidRPr="005B4DA9">
        <w:rPr>
          <w:noProof/>
          <w:sz w:val="24"/>
        </w:rPr>
        <w:t xml:space="preserve">, </w:t>
      </w:r>
      <w:r w:rsidRPr="005B4DA9">
        <w:rPr>
          <w:i/>
          <w:iCs/>
          <w:noProof/>
          <w:sz w:val="24"/>
        </w:rPr>
        <w:t>4</w:t>
      </w:r>
      <w:r w:rsidRPr="005B4DA9">
        <w:rPr>
          <w:noProof/>
          <w:sz w:val="24"/>
        </w:rPr>
        <w:t>(4), 1–12. https://ejournal.unsrat.ac.id/index.php/actadiurnakomunikasi/article/download/8506/8081</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jatengdaily.com. (n.d.). </w:t>
      </w:r>
      <w:r w:rsidRPr="005B4DA9">
        <w:rPr>
          <w:i/>
          <w:iCs/>
          <w:noProof/>
          <w:sz w:val="24"/>
        </w:rPr>
        <w:t>jateng daily</w:t>
      </w:r>
      <w:r w:rsidRPr="005B4DA9">
        <w:rPr>
          <w:noProof/>
          <w:sz w:val="24"/>
        </w:rPr>
        <w:t xml:space="preserve">.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https://jatengdaily.com/2020/era-new-normal-wisata-alam-jadi-alternatif-untuk-mulai-bangkit/</w:t>
      </w:r>
    </w:p>
    <w:p w:rsidR="00800F89" w:rsidRPr="00800F89" w:rsidRDefault="00800F89" w:rsidP="00800F89">
      <w:pPr>
        <w:widowControl w:val="0"/>
        <w:autoSpaceDE w:val="0"/>
        <w:autoSpaceDN w:val="0"/>
        <w:adjustRightInd w:val="0"/>
        <w:spacing w:line="240" w:lineRule="auto"/>
        <w:ind w:left="0" w:hanging="2"/>
        <w:jc w:val="both"/>
        <w:rPr>
          <w:noProof/>
          <w:sz w:val="24"/>
        </w:rPr>
      </w:pPr>
      <w:r w:rsidRPr="00800F89">
        <w:rPr>
          <w:noProof/>
          <w:sz w:val="24"/>
        </w:rPr>
        <w:t xml:space="preserve">Kemenparekraf. (2020). Studi Mengenai </w:t>
      </w:r>
    </w:p>
    <w:p w:rsidR="00800F89" w:rsidRDefault="00800F89" w:rsidP="00800F89">
      <w:pPr>
        <w:widowControl w:val="0"/>
        <w:autoSpaceDE w:val="0"/>
        <w:autoSpaceDN w:val="0"/>
        <w:adjustRightInd w:val="0"/>
        <w:spacing w:line="240" w:lineRule="auto"/>
        <w:ind w:leftChars="0" w:left="720" w:firstLineChars="0" w:firstLine="0"/>
        <w:jc w:val="both"/>
        <w:rPr>
          <w:noProof/>
          <w:sz w:val="24"/>
        </w:rPr>
      </w:pPr>
      <w:r w:rsidRPr="00800F89">
        <w:rPr>
          <w:noProof/>
          <w:sz w:val="24"/>
        </w:rPr>
        <w:t xml:space="preserve">COVID-19, Pariwisata dan Ekonomi Kreatif. </w:t>
      </w:r>
      <w:r w:rsidRPr="00800F89">
        <w:rPr>
          <w:i/>
          <w:iCs/>
          <w:noProof/>
          <w:sz w:val="24"/>
        </w:rPr>
        <w:t>Kementrian Pariwisata &amp; Ekonomi Kreatif</w:t>
      </w:r>
      <w:r>
        <w:rPr>
          <w:noProof/>
          <w:sz w:val="24"/>
        </w:rPr>
        <w:t>, 1-</w:t>
      </w:r>
      <w:r w:rsidRPr="00800F89">
        <w:rPr>
          <w:noProof/>
          <w:sz w:val="24"/>
        </w:rPr>
        <w:t>68.https://bankdata.kemenparekraf.go.id/upload/document_satker/a6d2d69c8056a29657be2b5ac3107797.pdf</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Kusmiati, Y. (2018). Promosi pariwisata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sebagai salah satu komunikasi pemerintah kota pagaralam sumatera selatan tourism promotion and islamic communication of pagaralam government, south of sumatera. </w:t>
      </w:r>
      <w:r w:rsidRPr="005B4DA9">
        <w:rPr>
          <w:i/>
          <w:iCs/>
          <w:noProof/>
          <w:sz w:val="24"/>
        </w:rPr>
        <w:t>Promosi Pariwisata Sebagai Salah Satu Komunikasi Pemerintah Kota Pagaralam Sumatera Selatan Tourism</w:t>
      </w:r>
      <w:r w:rsidRPr="005B4DA9">
        <w:rPr>
          <w:noProof/>
          <w:sz w:val="24"/>
        </w:rPr>
        <w:t>, 1–20.</w:t>
      </w:r>
    </w:p>
    <w:p w:rsidR="00800F89" w:rsidRDefault="00800F89" w:rsidP="00800F89">
      <w:pPr>
        <w:widowControl w:val="0"/>
        <w:autoSpaceDE w:val="0"/>
        <w:autoSpaceDN w:val="0"/>
        <w:adjustRightInd w:val="0"/>
        <w:spacing w:line="240" w:lineRule="auto"/>
        <w:ind w:left="0" w:hanging="2"/>
        <w:jc w:val="both"/>
        <w:rPr>
          <w:i/>
          <w:iCs/>
          <w:noProof/>
          <w:sz w:val="24"/>
        </w:rPr>
      </w:pPr>
      <w:r w:rsidRPr="005B4DA9">
        <w:rPr>
          <w:noProof/>
          <w:sz w:val="24"/>
        </w:rPr>
        <w:t xml:space="preserve">National, G., &amp; Pillars, H. (2020). </w:t>
      </w:r>
      <w:r w:rsidRPr="005B4DA9">
        <w:rPr>
          <w:i/>
          <w:iCs/>
          <w:noProof/>
          <w:sz w:val="24"/>
        </w:rPr>
        <w:t xml:space="preserve">Buku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i/>
          <w:iCs/>
          <w:noProof/>
          <w:sz w:val="24"/>
        </w:rPr>
        <w:t>Komunikasi Pemasaran</w:t>
      </w:r>
      <w:r w:rsidRPr="005B4DA9">
        <w:rPr>
          <w:noProof/>
          <w:sz w:val="24"/>
        </w:rPr>
        <w:t xml:space="preserve"> (Issue July). https://www.researchgate.net/publication/342644678</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pedulicovid19.kemenparekraf.go.id. </w:t>
      </w:r>
    </w:p>
    <w:p w:rsidR="00800F89" w:rsidRPr="005B4DA9" w:rsidRDefault="00800F89" w:rsidP="00800F89">
      <w:pPr>
        <w:widowControl w:val="0"/>
        <w:autoSpaceDE w:val="0"/>
        <w:autoSpaceDN w:val="0"/>
        <w:adjustRightInd w:val="0"/>
        <w:spacing w:line="240" w:lineRule="auto"/>
        <w:ind w:leftChars="0" w:left="0" w:firstLineChars="0" w:firstLine="0"/>
        <w:jc w:val="both"/>
        <w:rPr>
          <w:noProof/>
          <w:sz w:val="24"/>
        </w:rPr>
      </w:pPr>
      <w:r w:rsidRPr="005B4DA9">
        <w:rPr>
          <w:noProof/>
          <w:sz w:val="24"/>
        </w:rPr>
        <w:t xml:space="preserve">(n.d.). </w:t>
      </w:r>
      <w:r w:rsidRPr="005B4DA9">
        <w:rPr>
          <w:i/>
          <w:iCs/>
          <w:noProof/>
          <w:sz w:val="24"/>
        </w:rPr>
        <w:t>pedulicovid19.kemenparekraf</w:t>
      </w:r>
      <w:r w:rsidRPr="005B4DA9">
        <w:rPr>
          <w:noProof/>
          <w:sz w:val="24"/>
        </w:rPr>
        <w:t>. 29.</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Prastiyanti, D. P., &amp; Yulianto, Y. (2019).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Media Promosi Pada Dinas Pariwisata Daerah Istimewa Yogyakarta Dalam Meningkatkan Kunjungan Wisatawan. </w:t>
      </w:r>
      <w:r w:rsidRPr="005B4DA9">
        <w:rPr>
          <w:i/>
          <w:iCs/>
          <w:noProof/>
          <w:sz w:val="24"/>
        </w:rPr>
        <w:t>Journal of Indonesian Tourism, Hospitality and Recreation</w:t>
      </w:r>
      <w:r w:rsidRPr="005B4DA9">
        <w:rPr>
          <w:noProof/>
          <w:sz w:val="24"/>
        </w:rPr>
        <w:t xml:space="preserve">, </w:t>
      </w:r>
      <w:r w:rsidRPr="005B4DA9">
        <w:rPr>
          <w:i/>
          <w:iCs/>
          <w:noProof/>
          <w:sz w:val="24"/>
        </w:rPr>
        <w:t>2</w:t>
      </w:r>
      <w:r w:rsidRPr="005B4DA9">
        <w:rPr>
          <w:noProof/>
          <w:sz w:val="24"/>
        </w:rPr>
        <w:t>(2), 174–184. https://doi.org/10.17509/jithor.v2i2.20993</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Sumiyati, S., &amp; Murdiyanto, L. (2018).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Strategi Komunikasi Pemasaran Pariwisata Untuk Meningkatkan Kunjungan Wisatawan Di Pantai Suwuk Kabupaten Kebumen. </w:t>
      </w:r>
      <w:r w:rsidRPr="005B4DA9">
        <w:rPr>
          <w:i/>
          <w:iCs/>
          <w:noProof/>
          <w:sz w:val="24"/>
        </w:rPr>
        <w:t>WACANA, Jurnal Ilmiah Ilmu Komunikasi</w:t>
      </w:r>
      <w:r w:rsidRPr="005B4DA9">
        <w:rPr>
          <w:noProof/>
          <w:sz w:val="24"/>
        </w:rPr>
        <w:t xml:space="preserve">, </w:t>
      </w:r>
      <w:r w:rsidRPr="005B4DA9">
        <w:rPr>
          <w:i/>
          <w:iCs/>
          <w:noProof/>
          <w:sz w:val="24"/>
        </w:rPr>
        <w:t>17</w:t>
      </w:r>
      <w:r w:rsidRPr="005B4DA9">
        <w:rPr>
          <w:noProof/>
          <w:sz w:val="24"/>
        </w:rPr>
        <w:t>(2), 171. https://doi.org/10.32509/wacana.v17i2.629</w:t>
      </w:r>
    </w:p>
    <w:p w:rsidR="00800F89" w:rsidRDefault="00800F89" w:rsidP="00800F89">
      <w:pPr>
        <w:widowControl w:val="0"/>
        <w:autoSpaceDE w:val="0"/>
        <w:autoSpaceDN w:val="0"/>
        <w:adjustRightInd w:val="0"/>
        <w:spacing w:line="240" w:lineRule="auto"/>
        <w:ind w:left="0" w:hanging="2"/>
        <w:jc w:val="both"/>
        <w:rPr>
          <w:noProof/>
          <w:sz w:val="24"/>
        </w:rPr>
      </w:pPr>
      <w:r w:rsidRPr="005B4DA9">
        <w:rPr>
          <w:noProof/>
          <w:sz w:val="24"/>
        </w:rPr>
        <w:t xml:space="preserve">Tria Pamungkas -, B., Pembimbing, D., </w:t>
      </w:r>
    </w:p>
    <w:p w:rsidR="00800F89" w:rsidRPr="005B4DA9" w:rsidRDefault="00800F89" w:rsidP="00800F89">
      <w:pPr>
        <w:widowControl w:val="0"/>
        <w:autoSpaceDE w:val="0"/>
        <w:autoSpaceDN w:val="0"/>
        <w:adjustRightInd w:val="0"/>
        <w:spacing w:line="240" w:lineRule="auto"/>
        <w:ind w:leftChars="0" w:left="720" w:firstLineChars="0" w:firstLine="0"/>
        <w:jc w:val="both"/>
        <w:rPr>
          <w:noProof/>
          <w:sz w:val="24"/>
        </w:rPr>
      </w:pPr>
      <w:r w:rsidRPr="005B4DA9">
        <w:rPr>
          <w:noProof/>
          <w:sz w:val="24"/>
        </w:rPr>
        <w:t xml:space="preserve">&amp; Sulistyowati, D. (n.d.). </w:t>
      </w:r>
      <w:r w:rsidRPr="005B4DA9">
        <w:rPr>
          <w:i/>
          <w:iCs/>
          <w:noProof/>
          <w:sz w:val="24"/>
        </w:rPr>
        <w:t>STRATEGI PEMERINTAH KABUPATEN SEMARANG DALAM PENGEMBANGAN POTENSI PARIWISATA DI CANDI GEDONG SONGO</w:t>
      </w:r>
      <w:r w:rsidRPr="005B4DA9">
        <w:rPr>
          <w:noProof/>
          <w:sz w:val="24"/>
        </w:rPr>
        <w:t>.</w:t>
      </w:r>
    </w:p>
    <w:p w:rsidR="00800F89" w:rsidRDefault="00800F89" w:rsidP="00800F89">
      <w:pPr>
        <w:widowControl w:val="0"/>
        <w:autoSpaceDE w:val="0"/>
        <w:autoSpaceDN w:val="0"/>
        <w:adjustRightInd w:val="0"/>
        <w:spacing w:line="240" w:lineRule="auto"/>
        <w:ind w:left="0" w:hanging="2"/>
        <w:jc w:val="both"/>
        <w:rPr>
          <w:i/>
          <w:iCs/>
          <w:noProof/>
          <w:sz w:val="24"/>
        </w:rPr>
      </w:pPr>
      <w:r w:rsidRPr="005B4DA9">
        <w:rPr>
          <w:noProof/>
          <w:sz w:val="24"/>
        </w:rPr>
        <w:t xml:space="preserve">Zuchri, A. (n.d.). </w:t>
      </w:r>
      <w:r w:rsidRPr="005B4DA9">
        <w:rPr>
          <w:i/>
          <w:iCs/>
          <w:noProof/>
          <w:sz w:val="24"/>
        </w:rPr>
        <w:t xml:space="preserve">Metode Penelitian </w:t>
      </w:r>
    </w:p>
    <w:p w:rsidR="00800F89" w:rsidRPr="005B4DA9" w:rsidRDefault="00800F89" w:rsidP="00800F89">
      <w:pPr>
        <w:widowControl w:val="0"/>
        <w:autoSpaceDE w:val="0"/>
        <w:autoSpaceDN w:val="0"/>
        <w:adjustRightInd w:val="0"/>
        <w:spacing w:line="240" w:lineRule="auto"/>
        <w:ind w:leftChars="0" w:left="0" w:firstLineChars="0" w:firstLine="720"/>
        <w:jc w:val="both"/>
        <w:rPr>
          <w:noProof/>
          <w:sz w:val="24"/>
        </w:rPr>
      </w:pPr>
      <w:r w:rsidRPr="005B4DA9">
        <w:rPr>
          <w:i/>
          <w:iCs/>
          <w:noProof/>
          <w:sz w:val="24"/>
        </w:rPr>
        <w:t>Kualitatif</w:t>
      </w:r>
      <w:r w:rsidRPr="005B4DA9">
        <w:rPr>
          <w:noProof/>
          <w:sz w:val="24"/>
        </w:rPr>
        <w:t>.</w:t>
      </w:r>
    </w:p>
    <w:p w:rsidR="00800F89" w:rsidRPr="005B4DA9" w:rsidRDefault="00800F89" w:rsidP="00800F89">
      <w:pPr>
        <w:spacing w:line="240" w:lineRule="auto"/>
        <w:ind w:left="0" w:hanging="2"/>
        <w:jc w:val="both"/>
        <w:rPr>
          <w:sz w:val="24"/>
        </w:rPr>
      </w:pPr>
      <w:r w:rsidRPr="005B4DA9">
        <w:rPr>
          <w:sz w:val="24"/>
        </w:rPr>
        <w:fldChar w:fldCharType="end"/>
      </w:r>
    </w:p>
    <w:p w:rsidR="00AE3A40" w:rsidRPr="00B54DA7" w:rsidRDefault="00AE3A40" w:rsidP="00B54DA7">
      <w:pPr>
        <w:pStyle w:val="Default"/>
        <w:ind w:firstLine="720"/>
        <w:jc w:val="both"/>
      </w:pPr>
    </w:p>
    <w:sectPr w:rsidR="00AE3A40" w:rsidRPr="00B54DA7" w:rsidSect="00800F89">
      <w:type w:val="continuous"/>
      <w:pgSz w:w="11907" w:h="16840"/>
      <w:pgMar w:top="1701" w:right="1701" w:bottom="1701" w:left="1701" w:header="1134" w:footer="1134" w:gutter="0"/>
      <w:cols w:num="2" w:space="720" w:equalWidth="0">
        <w:col w:w="3892" w:space="720"/>
        <w:col w:w="389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AAC" w:rsidRDefault="00D73AAC">
      <w:pPr>
        <w:spacing w:line="240" w:lineRule="auto"/>
        <w:ind w:left="0" w:hanging="2"/>
      </w:pPr>
      <w:r>
        <w:separator/>
      </w:r>
    </w:p>
  </w:endnote>
  <w:endnote w:type="continuationSeparator" w:id="0">
    <w:p w:rsidR="00D73AAC" w:rsidRDefault="00D73A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AD" w:rsidRDefault="00C03EA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AD" w:rsidRPr="004104BB" w:rsidRDefault="004104BB">
    <w:pPr>
      <w:pBdr>
        <w:top w:val="nil"/>
        <w:left w:val="nil"/>
        <w:bottom w:val="nil"/>
        <w:right w:val="nil"/>
        <w:between w:val="nil"/>
      </w:pBdr>
      <w:spacing w:line="240" w:lineRule="auto"/>
      <w:ind w:left="0" w:hanging="2"/>
      <w:jc w:val="center"/>
      <w:rPr>
        <w:color w:val="000000"/>
        <w:sz w:val="18"/>
        <w:szCs w:val="18"/>
        <w:lang w:val="id-ID"/>
      </w:rPr>
    </w:pPr>
    <w:r>
      <w:rPr>
        <w:color w:val="000000"/>
        <w:sz w:val="18"/>
        <w:szCs w:val="18"/>
        <w:lang w:val="id-ID"/>
      </w:rPr>
      <w:t>STRATEGI PROMOSI DINAS PARIWISATA KABUPATEN SEMARANG UNTUK MENINGKATKAN KUNJUNGAN WISATAWAN DI CANDI GEDONG SONGO</w:t>
    </w:r>
  </w:p>
  <w:p w:rsidR="00C03EAD" w:rsidRPr="004104BB" w:rsidRDefault="004104BB">
    <w:pPr>
      <w:pBdr>
        <w:top w:val="nil"/>
        <w:left w:val="nil"/>
        <w:bottom w:val="nil"/>
        <w:right w:val="nil"/>
        <w:between w:val="nil"/>
      </w:pBdr>
      <w:spacing w:line="240" w:lineRule="auto"/>
      <w:ind w:left="0" w:hanging="2"/>
      <w:jc w:val="center"/>
      <w:rPr>
        <w:color w:val="000000"/>
        <w:lang w:val="id-ID"/>
      </w:rPr>
    </w:pPr>
    <w:r>
      <w:rPr>
        <w:color w:val="000000"/>
        <w:lang w:val="id-ID"/>
      </w:rPr>
      <w:t>Marcelus Bima Setiawan, Zon Vanel</w:t>
    </w:r>
  </w:p>
  <w:p w:rsidR="00C03EAD" w:rsidRDefault="00C03EA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AD" w:rsidRDefault="00A5318F">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C03EAD" w:rsidRDefault="00A5318F">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rsidR="00C03EAD" w:rsidRDefault="00A5318F">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rsidR="00C03EAD" w:rsidRDefault="00C03EAD">
    <w:pPr>
      <w:pBdr>
        <w:top w:val="nil"/>
        <w:left w:val="nil"/>
        <w:bottom w:val="nil"/>
        <w:right w:val="nil"/>
        <w:between w:val="nil"/>
      </w:pBdr>
      <w:spacing w:line="240" w:lineRule="auto"/>
      <w:ind w:left="0" w:hanging="2"/>
      <w:rPr>
        <w:color w:val="000000"/>
      </w:rPr>
    </w:pPr>
  </w:p>
  <w:p w:rsidR="00C03EAD" w:rsidRDefault="00C03EA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AAC" w:rsidRDefault="00D73AAC">
      <w:pPr>
        <w:spacing w:line="240" w:lineRule="auto"/>
        <w:ind w:left="0" w:hanging="2"/>
      </w:pPr>
      <w:r>
        <w:separator/>
      </w:r>
    </w:p>
  </w:footnote>
  <w:footnote w:type="continuationSeparator" w:id="0">
    <w:p w:rsidR="00D73AAC" w:rsidRDefault="00D73A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AD" w:rsidRDefault="00C03EAD">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AD" w:rsidRDefault="00A5318F">
    <w:pPr>
      <w:ind w:left="0" w:hanging="2"/>
      <w:jc w:val="center"/>
    </w:pPr>
    <w:r>
      <w:rPr>
        <w:b/>
      </w:rPr>
      <w:t>JURNAL PUSTAKA KOMUNIKASI</w:t>
    </w:r>
    <w:r>
      <w:t>, Volume X, No. X, Maret 20XX, hlm X-XX</w:t>
    </w:r>
  </w:p>
  <w:p w:rsidR="00C03EAD" w:rsidRDefault="00C03EAD">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AD" w:rsidRDefault="00A5318F">
    <w:pPr>
      <w:ind w:left="0" w:hanging="2"/>
      <w:jc w:val="center"/>
    </w:pPr>
    <w:r>
      <w:rPr>
        <w:b/>
      </w:rPr>
      <w:t>JURNAL PUSTAKA KOMUNIKASI</w:t>
    </w:r>
    <w:r>
      <w:t>, Volume X, No. X, Maret 20XX, hlm X-XX</w:t>
    </w:r>
  </w:p>
  <w:p w:rsidR="00C03EAD" w:rsidRDefault="00C03EAD">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AD"/>
    <w:rsid w:val="000604FB"/>
    <w:rsid w:val="000B6711"/>
    <w:rsid w:val="0019024B"/>
    <w:rsid w:val="00223EAF"/>
    <w:rsid w:val="002757AD"/>
    <w:rsid w:val="00281CA3"/>
    <w:rsid w:val="004104BB"/>
    <w:rsid w:val="00434B99"/>
    <w:rsid w:val="00513FF9"/>
    <w:rsid w:val="00531915"/>
    <w:rsid w:val="006F5F54"/>
    <w:rsid w:val="00716BF0"/>
    <w:rsid w:val="0079601E"/>
    <w:rsid w:val="00800F89"/>
    <w:rsid w:val="00835DA9"/>
    <w:rsid w:val="009133FB"/>
    <w:rsid w:val="00917735"/>
    <w:rsid w:val="00934185"/>
    <w:rsid w:val="00A261DF"/>
    <w:rsid w:val="00A5318F"/>
    <w:rsid w:val="00A7160C"/>
    <w:rsid w:val="00AB5ABC"/>
    <w:rsid w:val="00AE3A40"/>
    <w:rsid w:val="00B54DA7"/>
    <w:rsid w:val="00C03EAD"/>
    <w:rsid w:val="00D66801"/>
    <w:rsid w:val="00D73AAC"/>
    <w:rsid w:val="00D9177C"/>
    <w:rsid w:val="00DC7E61"/>
    <w:rsid w:val="00F441BA"/>
    <w:rsid w:val="00F97098"/>
    <w:rsid w:val="00FA28A8"/>
    <w:rsid w:val="00FD42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1B38"/>
  <w15:docId w15:val="{5B51A6C7-3F82-4E0D-9E2C-D1C2D518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uiPriority w:val="9"/>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1">
    <w:name w:val="1"/>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434B99"/>
    <w:rPr>
      <w:rFonts w:eastAsia="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A40"/>
    <w:pPr>
      <w:autoSpaceDE w:val="0"/>
      <w:autoSpaceDN w:val="0"/>
      <w:adjustRightInd w:val="0"/>
    </w:pPr>
    <w:rPr>
      <w:rFonts w:eastAsiaTheme="minorHAnsi"/>
      <w:color w:val="000000"/>
      <w:sz w:val="24"/>
      <w:szCs w:val="24"/>
      <w:lang w:val="id-ID" w:eastAsia="en-US"/>
    </w:rPr>
  </w:style>
  <w:style w:type="character" w:customStyle="1" w:styleId="NoSpacingChar">
    <w:name w:val="No Spacing Char"/>
    <w:basedOn w:val="DefaultParagraphFont"/>
    <w:link w:val="NoSpacing"/>
    <w:uiPriority w:val="1"/>
    <w:rsid w:val="00B54DA7"/>
    <w:rPr>
      <w:position w:val="-1"/>
      <w:sz w:val="24"/>
      <w:szCs w:val="24"/>
      <w:lang w:val="id-ID" w:eastAsia="en-US"/>
    </w:rPr>
  </w:style>
  <w:style w:type="paragraph" w:styleId="ListParagraph">
    <w:name w:val="List Paragraph"/>
    <w:basedOn w:val="Normal"/>
    <w:link w:val="ListParagraphChar"/>
    <w:uiPriority w:val="34"/>
    <w:qFormat/>
    <w:rsid w:val="00F97098"/>
    <w:pPr>
      <w:suppressAutoHyphens w:val="0"/>
      <w:spacing w:line="240" w:lineRule="auto"/>
      <w:ind w:leftChars="0" w:left="720" w:firstLineChars="0" w:firstLine="0"/>
      <w:contextualSpacing/>
      <w:textDirection w:val="lrTb"/>
      <w:textAlignment w:val="auto"/>
      <w:outlineLvl w:val="9"/>
    </w:pPr>
    <w:rPr>
      <w:position w:val="0"/>
      <w:sz w:val="24"/>
      <w:szCs w:val="24"/>
      <w:lang w:val="id-ID" w:eastAsia="id-ID"/>
    </w:rPr>
  </w:style>
  <w:style w:type="character" w:customStyle="1" w:styleId="ListParagraphChar">
    <w:name w:val="List Paragraph Char"/>
    <w:link w:val="ListParagraph"/>
    <w:uiPriority w:val="34"/>
    <w:locked/>
    <w:rsid w:val="00F97098"/>
    <w:rPr>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11480</Words>
  <Characters>65438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cp:revision>
  <dcterms:created xsi:type="dcterms:W3CDTF">2020-01-07T09:19:00Z</dcterms:created>
  <dcterms:modified xsi:type="dcterms:W3CDTF">2023-04-06T10:07:00Z</dcterms:modified>
</cp:coreProperties>
</file>