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449D" w14:textId="2A2155D2" w:rsidR="000B61F2" w:rsidRPr="00817847" w:rsidRDefault="003F6654" w:rsidP="0005365F">
      <w:pPr>
        <w:pStyle w:val="Heading1"/>
        <w:rPr>
          <w:sz w:val="28"/>
          <w:szCs w:val="28"/>
        </w:rPr>
      </w:pPr>
      <w:r w:rsidRPr="00817847">
        <mc:AlternateContent>
          <mc:Choice Requires="wpg">
            <w:drawing>
              <wp:inline distT="0" distB="0" distL="0" distR="0" wp14:anchorId="72323F05" wp14:editId="0CA894B6">
                <wp:extent cx="5736590" cy="742950"/>
                <wp:effectExtent l="0" t="0" r="0" b="9525"/>
                <wp:docPr id="937212458" name="Group 937212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742950"/>
                          <a:chOff x="0" y="0"/>
                          <a:chExt cx="5736590" cy="742950"/>
                        </a:xfrm>
                      </wpg:grpSpPr>
                      <wps:wsp>
                        <wps:cNvPr id="183462511" name="Graphic 3"/>
                        <wps:cNvSpPr/>
                        <wps:spPr>
                          <a:xfrm>
                            <a:off x="8801" y="0"/>
                            <a:ext cx="5727700" cy="737235"/>
                          </a:xfrm>
                          <a:custGeom>
                            <a:avLst/>
                            <a:gdLst/>
                            <a:ahLst/>
                            <a:cxnLst/>
                            <a:rect l="l" t="t" r="r" b="b"/>
                            <a:pathLst>
                              <a:path w="5727700" h="737235">
                                <a:moveTo>
                                  <a:pt x="5727192" y="0"/>
                                </a:moveTo>
                                <a:lnTo>
                                  <a:pt x="0" y="0"/>
                                </a:lnTo>
                                <a:lnTo>
                                  <a:pt x="0" y="736650"/>
                                </a:lnTo>
                                <a:lnTo>
                                  <a:pt x="5727192" y="736650"/>
                                </a:lnTo>
                                <a:lnTo>
                                  <a:pt x="5727192" y="0"/>
                                </a:lnTo>
                                <a:close/>
                              </a:path>
                            </a:pathLst>
                          </a:custGeom>
                          <a:solidFill>
                            <a:srgbClr val="EFEFEF"/>
                          </a:solidFill>
                        </wps:spPr>
                        <wps:bodyPr wrap="square" lIns="0" tIns="0" rIns="0" bIns="0" rtlCol="0">
                          <a:prstTxWarp prst="textNoShape">
                            <a:avLst/>
                          </a:prstTxWarp>
                          <a:noAutofit/>
                        </wps:bodyPr>
                      </wps:wsp>
                      <wps:wsp>
                        <wps:cNvPr id="1410515899" name="Graphic 4"/>
                        <wps:cNvSpPr/>
                        <wps:spPr>
                          <a:xfrm>
                            <a:off x="0" y="735965"/>
                            <a:ext cx="5735955" cy="6985"/>
                          </a:xfrm>
                          <a:custGeom>
                            <a:avLst/>
                            <a:gdLst/>
                            <a:ahLst/>
                            <a:cxnLst/>
                            <a:rect l="l" t="t" r="r" b="b"/>
                            <a:pathLst>
                              <a:path w="5735955" h="6985">
                                <a:moveTo>
                                  <a:pt x="5735955" y="0"/>
                                </a:moveTo>
                                <a:lnTo>
                                  <a:pt x="0" y="0"/>
                                </a:lnTo>
                                <a:lnTo>
                                  <a:pt x="0" y="6400"/>
                                </a:lnTo>
                                <a:lnTo>
                                  <a:pt x="5735955" y="6400"/>
                                </a:lnTo>
                                <a:lnTo>
                                  <a:pt x="5735955" y="0"/>
                                </a:lnTo>
                                <a:close/>
                              </a:path>
                            </a:pathLst>
                          </a:custGeom>
                          <a:solidFill>
                            <a:srgbClr val="000000"/>
                          </a:solidFill>
                        </wps:spPr>
                        <wps:bodyPr wrap="square" lIns="0" tIns="0" rIns="0" bIns="0" rtlCol="0">
                          <a:prstTxWarp prst="textNoShape">
                            <a:avLst/>
                          </a:prstTxWarp>
                          <a:noAutofit/>
                        </wps:bodyPr>
                      </wps:wsp>
                      <wps:wsp>
                        <wps:cNvPr id="1246680321" name="Textbox 5"/>
                        <wps:cNvSpPr txBox="1"/>
                        <wps:spPr>
                          <a:xfrm>
                            <a:off x="8801" y="0"/>
                            <a:ext cx="5727700" cy="735965"/>
                          </a:xfrm>
                          <a:prstGeom prst="rect">
                            <a:avLst/>
                          </a:prstGeom>
                        </wps:spPr>
                        <wps:txbx>
                          <w:txbxContent>
                            <w:p w14:paraId="18C12811" w14:textId="77777777" w:rsidR="003F6654" w:rsidRPr="00817847" w:rsidRDefault="003F6654" w:rsidP="003F6654">
                              <w:pPr>
                                <w:spacing w:before="303"/>
                                <w:ind w:left="48"/>
                                <w:jc w:val="center"/>
                                <w:rPr>
                                  <w:rFonts w:ascii="Calibri"/>
                                  <w:b/>
                                  <w:sz w:val="28"/>
                                </w:rPr>
                              </w:pPr>
                              <w:proofErr w:type="spellStart"/>
                              <w:proofErr w:type="gramStart"/>
                              <w:r w:rsidRPr="00817847">
                                <w:rPr>
                                  <w:rFonts w:ascii="Calibri"/>
                                  <w:b/>
                                  <w:sz w:val="28"/>
                                </w:rPr>
                                <w:t>Petanda</w:t>
                              </w:r>
                              <w:proofErr w:type="spellEnd"/>
                              <w:r w:rsidRPr="00817847">
                                <w:rPr>
                                  <w:rFonts w:ascii="Calibri"/>
                                  <w:b/>
                                  <w:spacing w:val="-9"/>
                                  <w:sz w:val="28"/>
                                </w:rPr>
                                <w:t xml:space="preserve"> </w:t>
                              </w:r>
                              <w:r w:rsidRPr="00817847">
                                <w:rPr>
                                  <w:rFonts w:ascii="Calibri"/>
                                  <w:b/>
                                  <w:sz w:val="28"/>
                                </w:rPr>
                                <w:t>:</w:t>
                              </w:r>
                              <w:proofErr w:type="gramEnd"/>
                              <w:r w:rsidRPr="00817847">
                                <w:rPr>
                                  <w:rFonts w:ascii="Calibri"/>
                                  <w:b/>
                                  <w:spacing w:val="-4"/>
                                  <w:sz w:val="28"/>
                                </w:rPr>
                                <w:t xml:space="preserve"> </w:t>
                              </w:r>
                              <w:proofErr w:type="spellStart"/>
                              <w:r w:rsidRPr="00817847">
                                <w:rPr>
                                  <w:rFonts w:ascii="Calibri"/>
                                  <w:b/>
                                  <w:sz w:val="28"/>
                                </w:rPr>
                                <w:t>Jurnal</w:t>
                              </w:r>
                              <w:proofErr w:type="spellEnd"/>
                              <w:r w:rsidRPr="00817847">
                                <w:rPr>
                                  <w:rFonts w:ascii="Calibri"/>
                                  <w:b/>
                                  <w:spacing w:val="-4"/>
                                  <w:sz w:val="28"/>
                                </w:rPr>
                                <w:t xml:space="preserve"> </w:t>
                              </w:r>
                              <w:proofErr w:type="spellStart"/>
                              <w:r w:rsidRPr="00817847">
                                <w:rPr>
                                  <w:rFonts w:ascii="Calibri"/>
                                  <w:b/>
                                  <w:sz w:val="28"/>
                                </w:rPr>
                                <w:t>Ilmu</w:t>
                              </w:r>
                              <w:proofErr w:type="spellEnd"/>
                              <w:r w:rsidRPr="00817847">
                                <w:rPr>
                                  <w:rFonts w:ascii="Calibri"/>
                                  <w:b/>
                                  <w:spacing w:val="-5"/>
                                  <w:sz w:val="28"/>
                                </w:rPr>
                                <w:t xml:space="preserve"> </w:t>
                              </w:r>
                              <w:proofErr w:type="spellStart"/>
                              <w:r w:rsidRPr="00817847">
                                <w:rPr>
                                  <w:rFonts w:ascii="Calibri"/>
                                  <w:b/>
                                  <w:sz w:val="28"/>
                                </w:rPr>
                                <w:t>Komunikasi</w:t>
                              </w:r>
                              <w:proofErr w:type="spellEnd"/>
                              <w:r w:rsidRPr="00817847">
                                <w:rPr>
                                  <w:rFonts w:ascii="Calibri"/>
                                  <w:b/>
                                  <w:spacing w:val="-2"/>
                                  <w:sz w:val="28"/>
                                </w:rPr>
                                <w:t xml:space="preserve"> </w:t>
                              </w:r>
                              <w:r w:rsidRPr="00817847">
                                <w:rPr>
                                  <w:rFonts w:ascii="Calibri"/>
                                  <w:b/>
                                  <w:sz w:val="28"/>
                                </w:rPr>
                                <w:t>dan</w:t>
                              </w:r>
                              <w:r w:rsidRPr="00817847">
                                <w:rPr>
                                  <w:rFonts w:ascii="Calibri"/>
                                  <w:b/>
                                  <w:spacing w:val="-4"/>
                                  <w:sz w:val="28"/>
                                </w:rPr>
                                <w:t xml:space="preserve"> </w:t>
                              </w:r>
                              <w:proofErr w:type="spellStart"/>
                              <w:r w:rsidRPr="00817847">
                                <w:rPr>
                                  <w:rFonts w:ascii="Calibri"/>
                                  <w:b/>
                                  <w:spacing w:val="-2"/>
                                  <w:sz w:val="28"/>
                                </w:rPr>
                                <w:t>Humaniora</w:t>
                              </w:r>
                              <w:proofErr w:type="spellEnd"/>
                            </w:p>
                            <w:p w14:paraId="452AD391" w14:textId="77777777" w:rsidR="003F6654" w:rsidRPr="00817847" w:rsidRDefault="003F6654" w:rsidP="003F6654">
                              <w:pPr>
                                <w:spacing w:before="111"/>
                                <w:ind w:left="48" w:right="3"/>
                                <w:jc w:val="center"/>
                                <w:rPr>
                                  <w:rFonts w:ascii="Calibri"/>
                                  <w:b/>
                                  <w:sz w:val="24"/>
                                </w:rPr>
                              </w:pPr>
                              <w:r w:rsidRPr="00817847">
                                <w:rPr>
                                  <w:rFonts w:ascii="Calibri"/>
                                  <w:b/>
                                  <w:sz w:val="24"/>
                                </w:rPr>
                                <w:t>Universitas</w:t>
                              </w:r>
                              <w:r w:rsidRPr="00817847">
                                <w:rPr>
                                  <w:rFonts w:ascii="Calibri"/>
                                  <w:b/>
                                  <w:spacing w:val="-4"/>
                                  <w:sz w:val="24"/>
                                </w:rPr>
                                <w:t xml:space="preserve"> </w:t>
                              </w:r>
                              <w:r w:rsidRPr="00817847">
                                <w:rPr>
                                  <w:rFonts w:ascii="Calibri"/>
                                  <w:b/>
                                  <w:sz w:val="24"/>
                                </w:rPr>
                                <w:t>Prof.</w:t>
                              </w:r>
                              <w:r w:rsidRPr="00817847">
                                <w:rPr>
                                  <w:rFonts w:ascii="Calibri"/>
                                  <w:b/>
                                  <w:spacing w:val="-6"/>
                                  <w:sz w:val="24"/>
                                </w:rPr>
                                <w:t xml:space="preserve"> </w:t>
                              </w:r>
                              <w:r w:rsidRPr="00817847">
                                <w:rPr>
                                  <w:rFonts w:ascii="Calibri"/>
                                  <w:b/>
                                  <w:sz w:val="24"/>
                                </w:rPr>
                                <w:t>Dr.</w:t>
                              </w:r>
                              <w:r w:rsidRPr="00817847">
                                <w:rPr>
                                  <w:rFonts w:ascii="Calibri"/>
                                  <w:b/>
                                  <w:spacing w:val="-7"/>
                                  <w:sz w:val="24"/>
                                </w:rPr>
                                <w:t xml:space="preserve"> </w:t>
                              </w:r>
                              <w:proofErr w:type="spellStart"/>
                              <w:r w:rsidRPr="00817847">
                                <w:rPr>
                                  <w:rFonts w:ascii="Calibri"/>
                                  <w:b/>
                                  <w:sz w:val="24"/>
                                </w:rPr>
                                <w:t>Moestopo</w:t>
                              </w:r>
                              <w:proofErr w:type="spellEnd"/>
                              <w:r w:rsidRPr="00817847">
                                <w:rPr>
                                  <w:rFonts w:ascii="Calibri"/>
                                  <w:b/>
                                  <w:spacing w:val="-3"/>
                                  <w:sz w:val="24"/>
                                </w:rPr>
                                <w:t xml:space="preserve"> </w:t>
                              </w:r>
                              <w:r w:rsidRPr="00817847">
                                <w:rPr>
                                  <w:rFonts w:ascii="Calibri"/>
                                  <w:b/>
                                  <w:spacing w:val="-2"/>
                                  <w:sz w:val="24"/>
                                </w:rPr>
                                <w:t>(</w:t>
                              </w:r>
                              <w:proofErr w:type="spellStart"/>
                              <w:r w:rsidRPr="00817847">
                                <w:rPr>
                                  <w:rFonts w:ascii="Calibri"/>
                                  <w:b/>
                                  <w:spacing w:val="-2"/>
                                  <w:sz w:val="24"/>
                                </w:rPr>
                                <w:t>Beragama</w:t>
                              </w:r>
                              <w:proofErr w:type="spellEnd"/>
                              <w:r w:rsidRPr="00817847">
                                <w:rPr>
                                  <w:rFonts w:ascii="Calibri"/>
                                  <w:b/>
                                  <w:spacing w:val="-2"/>
                                  <w:sz w:val="24"/>
                                </w:rPr>
                                <w:t>)</w:t>
                              </w:r>
                            </w:p>
                          </w:txbxContent>
                        </wps:txbx>
                        <wps:bodyPr wrap="square" lIns="0" tIns="0" rIns="0" bIns="0" rtlCol="0">
                          <a:noAutofit/>
                        </wps:bodyPr>
                      </wps:wsp>
                    </wpg:wgp>
                  </a:graphicData>
                </a:graphic>
              </wp:inline>
            </w:drawing>
          </mc:Choice>
          <mc:Fallback>
            <w:pict>
              <v:group w14:anchorId="72323F05" id="Group 937212458" o:spid="_x0000_s1026" style="width:451.7pt;height:58.5pt;mso-position-horizontal-relative:char;mso-position-vertical-relative:line" coordsize="5736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">
                <v:shape id="Graphic 3" o:spid="_x0000_s1027" style="position:absolute;left:88;width:57277;height:7372;visibility:visible;mso-wrap-style:square;v-text-anchor:top" coordsize="5727700,7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" path="m5727192,l,,,736650r5727192,l5727192,xe" fillcolor="#efefef" stroked="f">
                  <v:path arrowok="t"/>
                </v:shape>
                <v:shape id="Graphic 4" o:spid="_x0000_s1028" style="position:absolute;top:7359;width:57359;height:70;visibility:visible;mso-wrap-style:square;v-text-anchor:top" coordsize="57359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" path="m5735955,l,,,6400r5735955,l5735955,xe" fillcolor="black" stroked="f">
                  <v:path arrowok="t"/>
                </v:shape>
                <v:shapetype id="_x0000_t202" coordsize="21600,21600" o:spt="202" path="m,l,21600r21600,l21600,xe">
                  <v:stroke joinstyle="miter"/>
                  <v:path gradientshapeok="t" o:connecttype="rect"/>
                </v:shapetype>
                <v:shape id="Textbox 5" o:spid="_x0000_s1029" type="#_x0000_t202" style="position:absolute;left:88;width:57277;height: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" filled="f" stroked="f">
                  <v:textbox inset="0,0,0,0">
                    <w:txbxContent>
                      <w:p w14:paraId="18C12811" w14:textId="77777777" w:rsidR="003F6654" w:rsidRPr="00817847" w:rsidRDefault="003F6654" w:rsidP="003F6654">
                        <w:pPr>
                          <w:spacing w:before="303"/>
                          <w:ind w:left="48"/>
                          <w:jc w:val="center"/>
                          <w:rPr>
                            <w:rFonts w:ascii="Calibri"/>
                            <w:b/>
                            <w:sz w:val="28"/>
                          </w:rPr>
                        </w:pPr>
                        <w:proofErr w:type="spellStart"/>
                        <w:proofErr w:type="gramStart"/>
                        <w:r w:rsidRPr="00817847">
                          <w:rPr>
                            <w:rFonts w:ascii="Calibri"/>
                            <w:b/>
                            <w:sz w:val="28"/>
                          </w:rPr>
                          <w:t>Petanda</w:t>
                        </w:r>
                        <w:proofErr w:type="spellEnd"/>
                        <w:r w:rsidRPr="00817847">
                          <w:rPr>
                            <w:rFonts w:ascii="Calibri"/>
                            <w:b/>
                            <w:spacing w:val="-9"/>
                            <w:sz w:val="28"/>
                          </w:rPr>
                          <w:t xml:space="preserve"> </w:t>
                        </w:r>
                        <w:r w:rsidRPr="00817847">
                          <w:rPr>
                            <w:rFonts w:ascii="Calibri"/>
                            <w:b/>
                            <w:sz w:val="28"/>
                          </w:rPr>
                          <w:t>:</w:t>
                        </w:r>
                        <w:proofErr w:type="gramEnd"/>
                        <w:r w:rsidRPr="00817847">
                          <w:rPr>
                            <w:rFonts w:ascii="Calibri"/>
                            <w:b/>
                            <w:spacing w:val="-4"/>
                            <w:sz w:val="28"/>
                          </w:rPr>
                          <w:t xml:space="preserve"> </w:t>
                        </w:r>
                        <w:proofErr w:type="spellStart"/>
                        <w:r w:rsidRPr="00817847">
                          <w:rPr>
                            <w:rFonts w:ascii="Calibri"/>
                            <w:b/>
                            <w:sz w:val="28"/>
                          </w:rPr>
                          <w:t>Jurnal</w:t>
                        </w:r>
                        <w:proofErr w:type="spellEnd"/>
                        <w:r w:rsidRPr="00817847">
                          <w:rPr>
                            <w:rFonts w:ascii="Calibri"/>
                            <w:b/>
                            <w:spacing w:val="-4"/>
                            <w:sz w:val="28"/>
                          </w:rPr>
                          <w:t xml:space="preserve"> </w:t>
                        </w:r>
                        <w:proofErr w:type="spellStart"/>
                        <w:r w:rsidRPr="00817847">
                          <w:rPr>
                            <w:rFonts w:ascii="Calibri"/>
                            <w:b/>
                            <w:sz w:val="28"/>
                          </w:rPr>
                          <w:t>Ilmu</w:t>
                        </w:r>
                        <w:proofErr w:type="spellEnd"/>
                        <w:r w:rsidRPr="00817847">
                          <w:rPr>
                            <w:rFonts w:ascii="Calibri"/>
                            <w:b/>
                            <w:spacing w:val="-5"/>
                            <w:sz w:val="28"/>
                          </w:rPr>
                          <w:t xml:space="preserve"> </w:t>
                        </w:r>
                        <w:proofErr w:type="spellStart"/>
                        <w:r w:rsidRPr="00817847">
                          <w:rPr>
                            <w:rFonts w:ascii="Calibri"/>
                            <w:b/>
                            <w:sz w:val="28"/>
                          </w:rPr>
                          <w:t>Komunikasi</w:t>
                        </w:r>
                        <w:proofErr w:type="spellEnd"/>
                        <w:r w:rsidRPr="00817847">
                          <w:rPr>
                            <w:rFonts w:ascii="Calibri"/>
                            <w:b/>
                            <w:spacing w:val="-2"/>
                            <w:sz w:val="28"/>
                          </w:rPr>
                          <w:t xml:space="preserve"> </w:t>
                        </w:r>
                        <w:r w:rsidRPr="00817847">
                          <w:rPr>
                            <w:rFonts w:ascii="Calibri"/>
                            <w:b/>
                            <w:sz w:val="28"/>
                          </w:rPr>
                          <w:t>dan</w:t>
                        </w:r>
                        <w:r w:rsidRPr="00817847">
                          <w:rPr>
                            <w:rFonts w:ascii="Calibri"/>
                            <w:b/>
                            <w:spacing w:val="-4"/>
                            <w:sz w:val="28"/>
                          </w:rPr>
                          <w:t xml:space="preserve"> </w:t>
                        </w:r>
                        <w:proofErr w:type="spellStart"/>
                        <w:r w:rsidRPr="00817847">
                          <w:rPr>
                            <w:rFonts w:ascii="Calibri"/>
                            <w:b/>
                            <w:spacing w:val="-2"/>
                            <w:sz w:val="28"/>
                          </w:rPr>
                          <w:t>Humaniora</w:t>
                        </w:r>
                        <w:proofErr w:type="spellEnd"/>
                      </w:p>
                      <w:p w14:paraId="452AD391" w14:textId="77777777" w:rsidR="003F6654" w:rsidRPr="00817847" w:rsidRDefault="003F6654" w:rsidP="003F6654">
                        <w:pPr>
                          <w:spacing w:before="111"/>
                          <w:ind w:left="48" w:right="3"/>
                          <w:jc w:val="center"/>
                          <w:rPr>
                            <w:rFonts w:ascii="Calibri"/>
                            <w:b/>
                            <w:sz w:val="24"/>
                          </w:rPr>
                        </w:pPr>
                        <w:r w:rsidRPr="00817847">
                          <w:rPr>
                            <w:rFonts w:ascii="Calibri"/>
                            <w:b/>
                            <w:sz w:val="24"/>
                          </w:rPr>
                          <w:t>Universitas</w:t>
                        </w:r>
                        <w:r w:rsidRPr="00817847">
                          <w:rPr>
                            <w:rFonts w:ascii="Calibri"/>
                            <w:b/>
                            <w:spacing w:val="-4"/>
                            <w:sz w:val="24"/>
                          </w:rPr>
                          <w:t xml:space="preserve"> </w:t>
                        </w:r>
                        <w:r w:rsidRPr="00817847">
                          <w:rPr>
                            <w:rFonts w:ascii="Calibri"/>
                            <w:b/>
                            <w:sz w:val="24"/>
                          </w:rPr>
                          <w:t>Prof.</w:t>
                        </w:r>
                        <w:r w:rsidRPr="00817847">
                          <w:rPr>
                            <w:rFonts w:ascii="Calibri"/>
                            <w:b/>
                            <w:spacing w:val="-6"/>
                            <w:sz w:val="24"/>
                          </w:rPr>
                          <w:t xml:space="preserve"> </w:t>
                        </w:r>
                        <w:r w:rsidRPr="00817847">
                          <w:rPr>
                            <w:rFonts w:ascii="Calibri"/>
                            <w:b/>
                            <w:sz w:val="24"/>
                          </w:rPr>
                          <w:t>Dr.</w:t>
                        </w:r>
                        <w:r w:rsidRPr="00817847">
                          <w:rPr>
                            <w:rFonts w:ascii="Calibri"/>
                            <w:b/>
                            <w:spacing w:val="-7"/>
                            <w:sz w:val="24"/>
                          </w:rPr>
                          <w:t xml:space="preserve"> </w:t>
                        </w:r>
                        <w:proofErr w:type="spellStart"/>
                        <w:r w:rsidRPr="00817847">
                          <w:rPr>
                            <w:rFonts w:ascii="Calibri"/>
                            <w:b/>
                            <w:sz w:val="24"/>
                          </w:rPr>
                          <w:t>Moestopo</w:t>
                        </w:r>
                        <w:proofErr w:type="spellEnd"/>
                        <w:r w:rsidRPr="00817847">
                          <w:rPr>
                            <w:rFonts w:ascii="Calibri"/>
                            <w:b/>
                            <w:spacing w:val="-3"/>
                            <w:sz w:val="24"/>
                          </w:rPr>
                          <w:t xml:space="preserve"> </w:t>
                        </w:r>
                        <w:r w:rsidRPr="00817847">
                          <w:rPr>
                            <w:rFonts w:ascii="Calibri"/>
                            <w:b/>
                            <w:spacing w:val="-2"/>
                            <w:sz w:val="24"/>
                          </w:rPr>
                          <w:t>(</w:t>
                        </w:r>
                        <w:proofErr w:type="spellStart"/>
                        <w:r w:rsidRPr="00817847">
                          <w:rPr>
                            <w:rFonts w:ascii="Calibri"/>
                            <w:b/>
                            <w:spacing w:val="-2"/>
                            <w:sz w:val="24"/>
                          </w:rPr>
                          <w:t>Beragama</w:t>
                        </w:r>
                        <w:proofErr w:type="spellEnd"/>
                        <w:r w:rsidRPr="00817847">
                          <w:rPr>
                            <w:rFonts w:ascii="Calibri"/>
                            <w:b/>
                            <w:spacing w:val="-2"/>
                            <w:sz w:val="24"/>
                          </w:rPr>
                          <w:t>)</w:t>
                        </w:r>
                      </w:p>
                    </w:txbxContent>
                  </v:textbox>
                </v:shape>
                <w10:anchorlock/>
              </v:group>
            </w:pict>
          </mc:Fallback>
        </mc:AlternateContent>
      </w:r>
    </w:p>
    <w:p w14:paraId="26E8A5D2" w14:textId="77777777" w:rsidR="00B42A96" w:rsidRPr="00817847" w:rsidRDefault="00B42A96" w:rsidP="00B42A96">
      <w:pPr>
        <w:spacing w:line="360" w:lineRule="auto"/>
        <w:rPr>
          <w:b/>
          <w:bCs/>
          <w:sz w:val="28"/>
          <w:szCs w:val="28"/>
        </w:rPr>
      </w:pPr>
    </w:p>
    <w:p w14:paraId="6073CA77" w14:textId="2B3F087E" w:rsidR="00D23E49" w:rsidRPr="00817847" w:rsidRDefault="007D7C1D" w:rsidP="00F26D1F">
      <w:pPr>
        <w:spacing w:line="360" w:lineRule="auto"/>
        <w:jc w:val="center"/>
        <w:rPr>
          <w:b/>
          <w:bCs/>
          <w:sz w:val="28"/>
          <w:szCs w:val="28"/>
        </w:rPr>
      </w:pPr>
      <w:r w:rsidRPr="00817847">
        <w:rPr>
          <w:b/>
          <w:bCs/>
          <w:sz w:val="28"/>
          <w:szCs w:val="28"/>
        </w:rPr>
        <w:t xml:space="preserve">IMPLEMENTASI </w:t>
      </w:r>
      <w:r w:rsidR="004E2773" w:rsidRPr="004E2773">
        <w:rPr>
          <w:b/>
          <w:bCs/>
          <w:i/>
          <w:iCs/>
          <w:sz w:val="28"/>
          <w:szCs w:val="28"/>
        </w:rPr>
        <w:t>CYBER PUBLIC RELATIONS</w:t>
      </w:r>
      <w:r w:rsidRPr="00817847">
        <w:rPr>
          <w:b/>
          <w:bCs/>
          <w:sz w:val="28"/>
          <w:szCs w:val="28"/>
        </w:rPr>
        <w:t xml:space="preserve"> ALTA GLOBAL</w:t>
      </w:r>
      <w:r w:rsidR="001B0D8A" w:rsidRPr="00817847">
        <w:rPr>
          <w:b/>
          <w:bCs/>
          <w:sz w:val="28"/>
          <w:szCs w:val="28"/>
        </w:rPr>
        <w:t xml:space="preserve"> </w:t>
      </w:r>
      <w:r w:rsidRPr="00817847">
        <w:rPr>
          <w:b/>
          <w:bCs/>
          <w:sz w:val="28"/>
          <w:szCs w:val="28"/>
        </w:rPr>
        <w:t>SCHOOL</w:t>
      </w:r>
      <w:r w:rsidR="001B0D8A" w:rsidRPr="00817847">
        <w:rPr>
          <w:b/>
          <w:bCs/>
          <w:sz w:val="28"/>
          <w:szCs w:val="28"/>
        </w:rPr>
        <w:t xml:space="preserve"> </w:t>
      </w:r>
      <w:r w:rsidRPr="00817847">
        <w:rPr>
          <w:b/>
          <w:bCs/>
          <w:sz w:val="28"/>
          <w:szCs w:val="28"/>
        </w:rPr>
        <w:t>DALAM MEMBANGUN KEPERCAYAAN ORANG TUA</w:t>
      </w:r>
    </w:p>
    <w:p w14:paraId="7463762E" w14:textId="43DD509D" w:rsidR="00A6084A" w:rsidRPr="00817847" w:rsidRDefault="001B0D8A" w:rsidP="001B0D8A">
      <w:pPr>
        <w:jc w:val="center"/>
        <w:rPr>
          <w:b/>
          <w:sz w:val="24"/>
          <w:szCs w:val="24"/>
        </w:rPr>
      </w:pPr>
      <w:proofErr w:type="spellStart"/>
      <w:r w:rsidRPr="00817847">
        <w:rPr>
          <w:rFonts w:eastAsia="Calibri"/>
          <w:b/>
          <w:sz w:val="24"/>
          <w:szCs w:val="24"/>
        </w:rPr>
        <w:t>Widyananda</w:t>
      </w:r>
      <w:proofErr w:type="spellEnd"/>
      <w:r w:rsidRPr="00817847">
        <w:rPr>
          <w:rFonts w:eastAsia="Calibri"/>
          <w:b/>
          <w:sz w:val="24"/>
          <w:szCs w:val="24"/>
        </w:rPr>
        <w:t xml:space="preserve"> Shapira</w:t>
      </w:r>
      <w:r w:rsidRPr="00817847">
        <w:rPr>
          <w:rFonts w:eastAsia="Calibri"/>
          <w:b/>
          <w:sz w:val="24"/>
          <w:szCs w:val="24"/>
          <w:vertAlign w:val="superscript"/>
        </w:rPr>
        <w:t>1</w:t>
      </w:r>
      <w:r w:rsidRPr="00817847">
        <w:rPr>
          <w:rFonts w:eastAsia="Calibri"/>
          <w:b/>
          <w:sz w:val="24"/>
          <w:szCs w:val="24"/>
        </w:rPr>
        <w:t xml:space="preserve">, </w:t>
      </w:r>
      <w:proofErr w:type="spellStart"/>
      <w:r w:rsidRPr="00817847">
        <w:rPr>
          <w:rFonts w:eastAsia="Calibri"/>
          <w:b/>
          <w:sz w:val="24"/>
          <w:szCs w:val="24"/>
        </w:rPr>
        <w:t>Lathifa</w:t>
      </w:r>
      <w:proofErr w:type="spellEnd"/>
      <w:r w:rsidRPr="00817847">
        <w:rPr>
          <w:rFonts w:eastAsia="Calibri"/>
          <w:b/>
          <w:sz w:val="24"/>
          <w:szCs w:val="24"/>
        </w:rPr>
        <w:t xml:space="preserve"> Prima Ghanistyana</w:t>
      </w:r>
      <w:r w:rsidRPr="00817847">
        <w:rPr>
          <w:rFonts w:eastAsia="Calibri"/>
          <w:b/>
          <w:sz w:val="24"/>
          <w:szCs w:val="24"/>
          <w:vertAlign w:val="superscript"/>
        </w:rPr>
        <w:t>2</w:t>
      </w:r>
      <w:r w:rsidRPr="00817847">
        <w:rPr>
          <w:rFonts w:eastAsia="Calibri"/>
          <w:b/>
          <w:sz w:val="24"/>
          <w:szCs w:val="24"/>
        </w:rPr>
        <w:t>, Salsa Juliansa</w:t>
      </w:r>
      <w:r w:rsidRPr="00817847">
        <w:rPr>
          <w:rFonts w:eastAsia="Calibri"/>
          <w:b/>
          <w:sz w:val="24"/>
          <w:szCs w:val="24"/>
          <w:vertAlign w:val="superscript"/>
        </w:rPr>
        <w:t>3</w:t>
      </w:r>
      <w:r w:rsidRPr="00817847">
        <w:rPr>
          <w:rFonts w:eastAsia="Calibri"/>
          <w:b/>
          <w:sz w:val="24"/>
          <w:szCs w:val="24"/>
        </w:rPr>
        <w:t>, Abel Gita Zahran</w:t>
      </w:r>
      <w:r w:rsidRPr="00817847">
        <w:rPr>
          <w:rFonts w:eastAsia="Calibri"/>
          <w:b/>
          <w:sz w:val="24"/>
          <w:szCs w:val="24"/>
          <w:vertAlign w:val="superscript"/>
        </w:rPr>
        <w:t>4</w:t>
      </w:r>
      <w:r w:rsidRPr="00817847">
        <w:rPr>
          <w:rFonts w:eastAsia="Calibri"/>
          <w:b/>
          <w:sz w:val="24"/>
          <w:szCs w:val="24"/>
        </w:rPr>
        <w:t>, Hilyah Lasiyah</w:t>
      </w:r>
      <w:r w:rsidRPr="00817847">
        <w:rPr>
          <w:rFonts w:eastAsia="Calibri"/>
          <w:b/>
          <w:sz w:val="24"/>
          <w:szCs w:val="24"/>
          <w:vertAlign w:val="superscript"/>
        </w:rPr>
        <w:t>5</w:t>
      </w:r>
      <w:r w:rsidRPr="00817847">
        <w:rPr>
          <w:b/>
          <w:sz w:val="24"/>
          <w:szCs w:val="24"/>
        </w:rPr>
        <w:t xml:space="preserve">. </w:t>
      </w:r>
    </w:p>
    <w:p w14:paraId="6FDEB559" w14:textId="32890C64" w:rsidR="00D23E49" w:rsidRPr="00817847" w:rsidRDefault="00D23E49" w:rsidP="001B0D8A">
      <w:pPr>
        <w:jc w:val="center"/>
        <w:rPr>
          <w:rFonts w:eastAsia="Calibri"/>
          <w:b/>
          <w:sz w:val="24"/>
          <w:szCs w:val="24"/>
        </w:rPr>
      </w:pPr>
    </w:p>
    <w:p w14:paraId="3F4F1E91" w14:textId="50ED5911" w:rsidR="00A6084A" w:rsidRPr="00817847" w:rsidRDefault="001B0D8A">
      <w:pPr>
        <w:jc w:val="center"/>
        <w:rPr>
          <w:sz w:val="22"/>
          <w:szCs w:val="22"/>
        </w:rPr>
      </w:pPr>
      <w:r w:rsidRPr="00817847">
        <w:rPr>
          <w:rFonts w:eastAsia="Calibri"/>
          <w:sz w:val="22"/>
          <w:szCs w:val="22"/>
          <w:vertAlign w:val="superscript"/>
        </w:rPr>
        <w:t>1-5</w:t>
      </w:r>
      <w:r w:rsidRPr="00817847">
        <w:rPr>
          <w:rFonts w:eastAsia="Calibri"/>
          <w:sz w:val="22"/>
          <w:szCs w:val="22"/>
        </w:rPr>
        <w:t xml:space="preserve">Universitas Muhammadiyah Tangerang </w:t>
      </w:r>
    </w:p>
    <w:p w14:paraId="759A7C60" w14:textId="13315179" w:rsidR="00D23E49" w:rsidRPr="00817847" w:rsidRDefault="00D23E49">
      <w:pPr>
        <w:jc w:val="center"/>
        <w:rPr>
          <w:sz w:val="22"/>
          <w:szCs w:val="22"/>
        </w:rPr>
      </w:pPr>
      <w:r w:rsidRPr="00817847">
        <w:rPr>
          <w:sz w:val="22"/>
          <w:szCs w:val="22"/>
        </w:rPr>
        <w:t xml:space="preserve">Jl. </w:t>
      </w:r>
      <w:proofErr w:type="spellStart"/>
      <w:r w:rsidRPr="00817847">
        <w:rPr>
          <w:sz w:val="22"/>
          <w:szCs w:val="22"/>
        </w:rPr>
        <w:t>Perintis</w:t>
      </w:r>
      <w:proofErr w:type="spellEnd"/>
      <w:r w:rsidRPr="00817847">
        <w:rPr>
          <w:sz w:val="22"/>
          <w:szCs w:val="22"/>
        </w:rPr>
        <w:t xml:space="preserve"> </w:t>
      </w:r>
      <w:proofErr w:type="spellStart"/>
      <w:r w:rsidRPr="00817847">
        <w:rPr>
          <w:sz w:val="22"/>
          <w:szCs w:val="22"/>
        </w:rPr>
        <w:t>Kemerdekaan</w:t>
      </w:r>
      <w:proofErr w:type="spellEnd"/>
      <w:r w:rsidRPr="00817847">
        <w:rPr>
          <w:sz w:val="22"/>
          <w:szCs w:val="22"/>
        </w:rPr>
        <w:t xml:space="preserve"> I No.33, RT.007/RW.003, </w:t>
      </w:r>
      <w:proofErr w:type="spellStart"/>
      <w:r w:rsidRPr="00817847">
        <w:rPr>
          <w:sz w:val="22"/>
          <w:szCs w:val="22"/>
        </w:rPr>
        <w:t>Babakan</w:t>
      </w:r>
      <w:proofErr w:type="spellEnd"/>
      <w:r w:rsidRPr="00817847">
        <w:rPr>
          <w:sz w:val="22"/>
          <w:szCs w:val="22"/>
        </w:rPr>
        <w:t xml:space="preserve">, </w:t>
      </w:r>
      <w:proofErr w:type="spellStart"/>
      <w:r w:rsidRPr="00817847">
        <w:rPr>
          <w:sz w:val="22"/>
          <w:szCs w:val="22"/>
        </w:rPr>
        <w:t>Cikokol</w:t>
      </w:r>
      <w:proofErr w:type="spellEnd"/>
      <w:r w:rsidRPr="00817847">
        <w:rPr>
          <w:sz w:val="22"/>
          <w:szCs w:val="22"/>
        </w:rPr>
        <w:t xml:space="preserve">, </w:t>
      </w:r>
      <w:proofErr w:type="spellStart"/>
      <w:r w:rsidRPr="00817847">
        <w:rPr>
          <w:sz w:val="22"/>
          <w:szCs w:val="22"/>
        </w:rPr>
        <w:t>Kec</w:t>
      </w:r>
      <w:proofErr w:type="spellEnd"/>
      <w:r w:rsidRPr="00817847">
        <w:rPr>
          <w:sz w:val="22"/>
          <w:szCs w:val="22"/>
        </w:rPr>
        <w:t xml:space="preserve">. Tangerang, Kota Tangerang, Banten 15118 </w:t>
      </w:r>
    </w:p>
    <w:p w14:paraId="2B2AF1D8" w14:textId="5B8C8767" w:rsidR="00A6084A" w:rsidRPr="00817847" w:rsidRDefault="00F26D1F" w:rsidP="00D23E49">
      <w:pPr>
        <w:jc w:val="center"/>
        <w:rPr>
          <w:sz w:val="22"/>
          <w:szCs w:val="22"/>
        </w:rPr>
      </w:pPr>
      <w:r w:rsidRPr="00817847">
        <mc:AlternateContent>
          <mc:Choice Requires="wps">
            <w:drawing>
              <wp:anchor distT="0" distB="0" distL="114300" distR="114300" simplePos="0" relativeHeight="251658240" behindDoc="0" locked="0" layoutInCell="1" hidden="0" allowOverlap="1" wp14:anchorId="28196C77" wp14:editId="567ECAA4">
                <wp:simplePos x="0" y="0"/>
                <wp:positionH relativeFrom="margin">
                  <wp:align>left</wp:align>
                </wp:positionH>
                <wp:positionV relativeFrom="paragraph">
                  <wp:posOffset>281940</wp:posOffset>
                </wp:positionV>
                <wp:extent cx="5784850" cy="70485"/>
                <wp:effectExtent l="0" t="0" r="0" b="0"/>
                <wp:wrapTopAndBottom distT="0" distB="0"/>
                <wp:docPr id="1" name="Freeform: Shape 1"/>
                <wp:cNvGraphicFramePr/>
                <a:graphic xmlns:a="http://schemas.openxmlformats.org/drawingml/2006/main">
                  <a:graphicData uri="http://schemas.microsoft.com/office/word/2010/wordprocessingShape">
                    <wps:wsp>
                      <wps:cNvSpPr/>
                      <wps:spPr>
                        <a:xfrm rot="10800000" flipH="1">
                          <a:off x="0" y="0"/>
                          <a:ext cx="5784850" cy="70485"/>
                        </a:xfrm>
                        <a:custGeom>
                          <a:avLst/>
                          <a:gdLst/>
                          <a:ahLst/>
                          <a:cxnLst/>
                          <a:rect l="l" t="t" r="r" b="b"/>
                          <a:pathLst>
                            <a:path w="5779770" h="45085" extrusionOk="0">
                              <a:moveTo>
                                <a:pt x="0" y="0"/>
                              </a:moveTo>
                              <a:lnTo>
                                <a:pt x="5779770" y="0"/>
                              </a:lnTo>
                            </a:path>
                          </a:pathLst>
                        </a:custGeom>
                        <a:noFill/>
                        <a:ln w="12700" cap="flat" cmpd="sng">
                          <a:solidFill>
                            <a:srgbClr val="171717"/>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0D36D" id="Freeform: Shape 1" o:spid="_x0000_s1026" style="position:absolute;margin-left:0;margin-top:22.2pt;width:455.5pt;height:5.55pt;rotation:180;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" path="m,l5779770,e" filled="f" strokecolor="#171717" strokeweight="1pt">
                <v:stroke startarrowwidth="narrow" startarrowlength="short" endarrowwidth="narrow" endarrowlength="short"/>
                <v:path arrowok="t" o:extrusionok="f"/>
                <w10:wrap type="topAndBottom" anchorx="margin"/>
              </v:shape>
            </w:pict>
          </mc:Fallback>
        </mc:AlternateContent>
      </w:r>
      <w:r w:rsidR="009603A9" w:rsidRPr="00817847">
        <w:rPr>
          <w:rFonts w:eastAsia="Calibri"/>
          <w:sz w:val="22"/>
          <w:szCs w:val="22"/>
        </w:rPr>
        <w:t>*</w:t>
      </w:r>
      <w:r w:rsidR="00D23E49" w:rsidRPr="00817847">
        <w:rPr>
          <w:rFonts w:eastAsia="Calibri"/>
          <w:sz w:val="22"/>
          <w:szCs w:val="22"/>
        </w:rPr>
        <w:t xml:space="preserve">Email: widyans39@gmail.com </w:t>
      </w:r>
    </w:p>
    <w:p w14:paraId="298CABD5" w14:textId="1926CAE2" w:rsidR="00A6084A" w:rsidRPr="00817847" w:rsidRDefault="00000000" w:rsidP="00817847">
      <w:pPr>
        <w:jc w:val="both"/>
        <w:rPr>
          <w:i/>
          <w:color w:val="000000"/>
          <w:sz w:val="22"/>
          <w:szCs w:val="22"/>
        </w:rPr>
      </w:pPr>
      <w:r w:rsidRPr="00817847">
        <w:rPr>
          <w:b/>
          <w:i/>
          <w:color w:val="000000"/>
          <w:sz w:val="22"/>
          <w:szCs w:val="22"/>
        </w:rPr>
        <w:t xml:space="preserve">Abstract </w:t>
      </w:r>
      <w:r w:rsidRPr="00817847">
        <w:rPr>
          <w:i/>
          <w:color w:val="000000"/>
          <w:sz w:val="22"/>
          <w:szCs w:val="22"/>
        </w:rPr>
        <w:t xml:space="preserve">- </w:t>
      </w:r>
      <w:r w:rsidR="00F26D1F" w:rsidRPr="00817847">
        <w:rPr>
          <w:i/>
          <w:color w:val="000000"/>
          <w:sz w:val="22"/>
          <w:szCs w:val="22"/>
        </w:rPr>
        <w:t xml:space="preserve">This study aims to explore the implementation of </w:t>
      </w:r>
      <w:r w:rsidR="004E2773" w:rsidRPr="004E2773">
        <w:rPr>
          <w:i/>
          <w:iCs/>
          <w:color w:val="000000"/>
          <w:sz w:val="22"/>
          <w:szCs w:val="22"/>
        </w:rPr>
        <w:t>Cyber Public Relations</w:t>
      </w:r>
      <w:r w:rsidR="00F26D1F" w:rsidRPr="00817847">
        <w:rPr>
          <w:i/>
          <w:color w:val="000000"/>
          <w:sz w:val="22"/>
          <w:szCs w:val="22"/>
        </w:rPr>
        <w:t xml:space="preserve"> at Alta Global School in building trust among parents. Using a qualitative descriptive method, data were collected through interviews, observations, and document analysis. The research applies the </w:t>
      </w:r>
      <w:r w:rsidR="004E2773" w:rsidRPr="004E2773">
        <w:rPr>
          <w:i/>
          <w:iCs/>
          <w:color w:val="000000"/>
          <w:sz w:val="22"/>
          <w:szCs w:val="22"/>
        </w:rPr>
        <w:t>Trust Theory</w:t>
      </w:r>
      <w:r w:rsidR="00F26D1F" w:rsidRPr="00817847">
        <w:rPr>
          <w:i/>
          <w:color w:val="000000"/>
          <w:sz w:val="22"/>
          <w:szCs w:val="22"/>
        </w:rPr>
        <w:t xml:space="preserve"> framework, which </w:t>
      </w:r>
      <w:proofErr w:type="spellStart"/>
      <w:r w:rsidR="00F26D1F" w:rsidRPr="00817847">
        <w:rPr>
          <w:i/>
          <w:color w:val="000000"/>
          <w:sz w:val="22"/>
          <w:szCs w:val="22"/>
        </w:rPr>
        <w:t>includes</w:t>
      </w:r>
      <w:r w:rsidR="004E2773" w:rsidRPr="004E2773">
        <w:rPr>
          <w:i/>
          <w:iCs/>
          <w:color w:val="000000"/>
          <w:sz w:val="22"/>
          <w:szCs w:val="22"/>
        </w:rPr>
        <w:t>ability</w:t>
      </w:r>
      <w:proofErr w:type="spellEnd"/>
      <w:r w:rsidR="00F26D1F" w:rsidRPr="00817847">
        <w:rPr>
          <w:i/>
          <w:color w:val="000000"/>
          <w:sz w:val="22"/>
          <w:szCs w:val="22"/>
        </w:rPr>
        <w:t xml:space="preserve">, </w:t>
      </w:r>
      <w:r w:rsidR="004E2773" w:rsidRPr="004E2773">
        <w:rPr>
          <w:i/>
          <w:iCs/>
          <w:color w:val="000000"/>
          <w:sz w:val="22"/>
          <w:szCs w:val="22"/>
        </w:rPr>
        <w:t>benevolence</w:t>
      </w:r>
      <w:r w:rsidR="00F26D1F" w:rsidRPr="00817847">
        <w:rPr>
          <w:i/>
          <w:color w:val="000000"/>
          <w:sz w:val="22"/>
          <w:szCs w:val="22"/>
        </w:rPr>
        <w:t xml:space="preserve">, and </w:t>
      </w:r>
      <w:r w:rsidR="004E2773" w:rsidRPr="004E2773">
        <w:rPr>
          <w:i/>
          <w:iCs/>
          <w:color w:val="000000"/>
          <w:sz w:val="22"/>
          <w:szCs w:val="22"/>
        </w:rPr>
        <w:t>integrity</w:t>
      </w:r>
      <w:r w:rsidR="00F26D1F" w:rsidRPr="00817847">
        <w:rPr>
          <w:i/>
          <w:color w:val="000000"/>
          <w:sz w:val="22"/>
          <w:szCs w:val="22"/>
        </w:rPr>
        <w:t xml:space="preserve">, to understand how digital communication strategies influence parents' trust in the institution. The results show that Alta Global School utilizes social media, websites, webinars, and alumni testimonials to deliver transparent and responsive communication. The </w:t>
      </w:r>
      <w:proofErr w:type="spellStart"/>
      <w:r w:rsidR="00F26D1F" w:rsidRPr="00817847">
        <w:rPr>
          <w:i/>
          <w:color w:val="000000"/>
          <w:sz w:val="22"/>
          <w:szCs w:val="22"/>
        </w:rPr>
        <w:t>school's</w:t>
      </w:r>
      <w:r w:rsidR="004E2773" w:rsidRPr="004E2773">
        <w:rPr>
          <w:i/>
          <w:iCs/>
          <w:color w:val="000000"/>
          <w:sz w:val="22"/>
          <w:szCs w:val="22"/>
        </w:rPr>
        <w:t>ability</w:t>
      </w:r>
      <w:proofErr w:type="spellEnd"/>
      <w:r w:rsidR="00F26D1F" w:rsidRPr="00817847">
        <w:rPr>
          <w:i/>
          <w:color w:val="000000"/>
          <w:sz w:val="22"/>
          <w:szCs w:val="22"/>
        </w:rPr>
        <w:t xml:space="preserve"> is reflected in its quality of learning and teaching staff. </w:t>
      </w:r>
      <w:r w:rsidR="004E2773" w:rsidRPr="004E2773">
        <w:rPr>
          <w:i/>
          <w:iCs/>
          <w:color w:val="000000"/>
          <w:sz w:val="22"/>
          <w:szCs w:val="22"/>
        </w:rPr>
        <w:t>Benevolence</w:t>
      </w:r>
      <w:r w:rsidR="00F26D1F" w:rsidRPr="00817847">
        <w:rPr>
          <w:i/>
          <w:color w:val="000000"/>
          <w:sz w:val="22"/>
          <w:szCs w:val="22"/>
        </w:rPr>
        <w:t xml:space="preserve"> is shown through consistent engagement with parents in academic planning and progress. </w:t>
      </w:r>
      <w:r w:rsidR="004E2773" w:rsidRPr="004E2773">
        <w:rPr>
          <w:i/>
          <w:iCs/>
          <w:color w:val="000000"/>
          <w:sz w:val="22"/>
          <w:szCs w:val="22"/>
        </w:rPr>
        <w:t>Integrity</w:t>
      </w:r>
      <w:r w:rsidR="00F26D1F" w:rsidRPr="00817847">
        <w:rPr>
          <w:i/>
          <w:color w:val="000000"/>
          <w:sz w:val="22"/>
          <w:szCs w:val="22"/>
        </w:rPr>
        <w:t xml:space="preserve"> is evident in the </w:t>
      </w:r>
      <w:r w:rsidR="00F26D1F" w:rsidRPr="00817847">
        <w:rPr>
          <w:i/>
          <w:sz w:val="22"/>
          <w:szCs w:val="22"/>
        </w:rPr>
        <w:t xml:space="preserve">school's commitment to openness and handling sensitive issues with professionalism. These efforts have successfully shaped a positive </w:t>
      </w:r>
      <w:r w:rsidR="00F26D1F" w:rsidRPr="00817847">
        <w:rPr>
          <w:i/>
          <w:color w:val="000000"/>
          <w:sz w:val="22"/>
          <w:szCs w:val="22"/>
        </w:rPr>
        <w:t xml:space="preserve">institutional image and strengthened parents’ trust, especially in the context of preparing students for international education. </w:t>
      </w:r>
      <w:r w:rsidR="004E2773" w:rsidRPr="004E2773">
        <w:rPr>
          <w:i/>
          <w:iCs/>
          <w:color w:val="000000"/>
          <w:sz w:val="22"/>
          <w:szCs w:val="22"/>
        </w:rPr>
        <w:t>Cyber Public Relations</w:t>
      </w:r>
      <w:r w:rsidR="00F26D1F" w:rsidRPr="00817847">
        <w:rPr>
          <w:i/>
          <w:color w:val="000000"/>
          <w:sz w:val="22"/>
          <w:szCs w:val="22"/>
        </w:rPr>
        <w:t xml:space="preserve"> has become a strategic tool for the school to maintain relationships and enhance its reputation in the digital era.</w:t>
      </w:r>
    </w:p>
    <w:p w14:paraId="14A8E558" w14:textId="58126DAB" w:rsidR="00A6084A" w:rsidRPr="00817847" w:rsidRDefault="00000000" w:rsidP="00817847">
      <w:pPr>
        <w:jc w:val="both"/>
        <w:rPr>
          <w:b/>
          <w:i/>
          <w:sz w:val="22"/>
          <w:szCs w:val="22"/>
        </w:rPr>
      </w:pPr>
      <w:r w:rsidRPr="00817847">
        <w:rPr>
          <w:b/>
          <w:i/>
          <w:color w:val="000000"/>
          <w:sz w:val="22"/>
          <w:szCs w:val="22"/>
        </w:rPr>
        <w:t>Keywords</w:t>
      </w:r>
      <w:r w:rsidR="00D93514" w:rsidRPr="00817847">
        <w:rPr>
          <w:i/>
          <w:color w:val="000000"/>
          <w:sz w:val="22"/>
          <w:szCs w:val="22"/>
        </w:rPr>
        <w:t xml:space="preserve">: </w:t>
      </w:r>
      <w:r w:rsidR="004E2773" w:rsidRPr="004E2773">
        <w:rPr>
          <w:i/>
          <w:iCs/>
          <w:color w:val="000000"/>
          <w:sz w:val="22"/>
          <w:szCs w:val="22"/>
        </w:rPr>
        <w:t>Cyber Public Relations</w:t>
      </w:r>
      <w:r w:rsidR="00D93514" w:rsidRPr="00817847">
        <w:rPr>
          <w:i/>
          <w:color w:val="000000"/>
          <w:sz w:val="22"/>
          <w:szCs w:val="22"/>
        </w:rPr>
        <w:t xml:space="preserve">; Educational </w:t>
      </w:r>
      <w:r w:rsidR="00F26D1F" w:rsidRPr="00817847">
        <w:rPr>
          <w:i/>
          <w:color w:val="000000"/>
          <w:sz w:val="22"/>
          <w:szCs w:val="22"/>
        </w:rPr>
        <w:t>C</w:t>
      </w:r>
      <w:r w:rsidR="00D93514" w:rsidRPr="00817847">
        <w:rPr>
          <w:i/>
          <w:color w:val="000000"/>
          <w:sz w:val="22"/>
          <w:szCs w:val="22"/>
        </w:rPr>
        <w:t xml:space="preserve">ommunication; Parents </w:t>
      </w:r>
      <w:r w:rsidR="00F26D1F" w:rsidRPr="00817847">
        <w:rPr>
          <w:i/>
          <w:color w:val="000000"/>
          <w:sz w:val="22"/>
          <w:szCs w:val="22"/>
        </w:rPr>
        <w:t>T</w:t>
      </w:r>
      <w:r w:rsidR="00D93514" w:rsidRPr="00817847">
        <w:rPr>
          <w:i/>
          <w:color w:val="000000"/>
          <w:sz w:val="22"/>
          <w:szCs w:val="22"/>
        </w:rPr>
        <w:t>rust</w:t>
      </w:r>
      <w:r w:rsidRPr="00817847">
        <w:rPr>
          <w:i/>
          <w:color w:val="000000"/>
          <w:sz w:val="22"/>
          <w:szCs w:val="22"/>
        </w:rPr>
        <w:t xml:space="preserve">; </w:t>
      </w:r>
      <w:r w:rsidR="00D93514" w:rsidRPr="00817847">
        <w:rPr>
          <w:i/>
          <w:color w:val="000000"/>
          <w:sz w:val="22"/>
          <w:szCs w:val="22"/>
        </w:rPr>
        <w:t xml:space="preserve">Digital </w:t>
      </w:r>
      <w:r w:rsidR="00F26D1F" w:rsidRPr="00817847">
        <w:rPr>
          <w:i/>
          <w:color w:val="000000"/>
          <w:sz w:val="22"/>
          <w:szCs w:val="22"/>
        </w:rPr>
        <w:t>S</w:t>
      </w:r>
      <w:r w:rsidR="00D93514" w:rsidRPr="00817847">
        <w:rPr>
          <w:i/>
          <w:color w:val="000000"/>
          <w:sz w:val="22"/>
          <w:szCs w:val="22"/>
        </w:rPr>
        <w:t>trategy</w:t>
      </w:r>
      <w:r w:rsidRPr="00817847">
        <w:rPr>
          <w:i/>
          <w:color w:val="000000"/>
          <w:sz w:val="22"/>
          <w:szCs w:val="22"/>
        </w:rPr>
        <w:t>;</w:t>
      </w:r>
      <w:r w:rsidR="00D93514" w:rsidRPr="00817847">
        <w:rPr>
          <w:i/>
          <w:color w:val="000000"/>
          <w:sz w:val="22"/>
          <w:szCs w:val="22"/>
        </w:rPr>
        <w:t xml:space="preserve"> School </w:t>
      </w:r>
      <w:r w:rsidR="00F26D1F" w:rsidRPr="00817847">
        <w:rPr>
          <w:i/>
          <w:color w:val="000000"/>
          <w:sz w:val="22"/>
          <w:szCs w:val="22"/>
        </w:rPr>
        <w:t>R</w:t>
      </w:r>
      <w:r w:rsidR="00D93514" w:rsidRPr="00817847">
        <w:rPr>
          <w:i/>
          <w:color w:val="000000"/>
          <w:sz w:val="22"/>
          <w:szCs w:val="22"/>
        </w:rPr>
        <w:t>eputation.</w:t>
      </w:r>
    </w:p>
    <w:p w14:paraId="2E732814" w14:textId="77777777" w:rsidR="00A6084A" w:rsidRPr="00817847" w:rsidRDefault="00A6084A" w:rsidP="00817847">
      <w:pPr>
        <w:rPr>
          <w:b/>
          <w:sz w:val="22"/>
          <w:szCs w:val="22"/>
        </w:rPr>
      </w:pPr>
    </w:p>
    <w:p w14:paraId="4F2B05CF" w14:textId="5567D0E4" w:rsidR="00F26D1F" w:rsidRPr="00817847" w:rsidRDefault="00000000" w:rsidP="00817847">
      <w:pPr>
        <w:jc w:val="both"/>
        <w:rPr>
          <w:b/>
          <w:color w:val="000000"/>
          <w:sz w:val="22"/>
          <w:szCs w:val="22"/>
        </w:rPr>
      </w:pPr>
      <w:proofErr w:type="spellStart"/>
      <w:r w:rsidRPr="00817847">
        <w:rPr>
          <w:b/>
          <w:sz w:val="22"/>
          <w:szCs w:val="22"/>
        </w:rPr>
        <w:t>Abstrak</w:t>
      </w:r>
      <w:proofErr w:type="spellEnd"/>
      <w:r w:rsidRPr="00817847">
        <w:rPr>
          <w:b/>
          <w:sz w:val="22"/>
          <w:szCs w:val="22"/>
        </w:rPr>
        <w:t xml:space="preserve"> - </w:t>
      </w:r>
      <w:proofErr w:type="spellStart"/>
      <w:r w:rsidR="00F26D1F" w:rsidRPr="00817847">
        <w:rPr>
          <w:color w:val="000000"/>
          <w:sz w:val="22"/>
          <w:szCs w:val="22"/>
        </w:rPr>
        <w:t>Penelitian</w:t>
      </w:r>
      <w:proofErr w:type="spellEnd"/>
      <w:r w:rsidR="00F26D1F" w:rsidRPr="00817847">
        <w:rPr>
          <w:color w:val="000000"/>
          <w:sz w:val="22"/>
          <w:szCs w:val="22"/>
        </w:rPr>
        <w:t xml:space="preserve"> </w:t>
      </w:r>
      <w:proofErr w:type="spellStart"/>
      <w:r w:rsidR="00F26D1F" w:rsidRPr="00817847">
        <w:rPr>
          <w:color w:val="000000"/>
          <w:sz w:val="22"/>
          <w:szCs w:val="22"/>
        </w:rPr>
        <w:t>ini</w:t>
      </w:r>
      <w:proofErr w:type="spellEnd"/>
      <w:r w:rsidR="00F26D1F" w:rsidRPr="00817847">
        <w:rPr>
          <w:color w:val="000000"/>
          <w:sz w:val="22"/>
          <w:szCs w:val="22"/>
        </w:rPr>
        <w:t xml:space="preserve"> </w:t>
      </w:r>
      <w:proofErr w:type="spellStart"/>
      <w:r w:rsidR="00F26D1F" w:rsidRPr="00817847">
        <w:rPr>
          <w:color w:val="000000"/>
          <w:sz w:val="22"/>
          <w:szCs w:val="22"/>
        </w:rPr>
        <w:t>bertujuan</w:t>
      </w:r>
      <w:proofErr w:type="spellEnd"/>
      <w:r w:rsidR="00F26D1F" w:rsidRPr="00817847">
        <w:rPr>
          <w:color w:val="000000"/>
          <w:sz w:val="22"/>
          <w:szCs w:val="22"/>
        </w:rPr>
        <w:t xml:space="preserve"> </w:t>
      </w:r>
      <w:proofErr w:type="spellStart"/>
      <w:r w:rsidR="00F26D1F" w:rsidRPr="00817847">
        <w:rPr>
          <w:color w:val="000000"/>
          <w:sz w:val="22"/>
          <w:szCs w:val="22"/>
        </w:rPr>
        <w:t>untuk</w:t>
      </w:r>
      <w:proofErr w:type="spellEnd"/>
      <w:r w:rsidR="00F26D1F" w:rsidRPr="00817847">
        <w:rPr>
          <w:color w:val="000000"/>
          <w:sz w:val="22"/>
          <w:szCs w:val="22"/>
        </w:rPr>
        <w:t xml:space="preserve"> </w:t>
      </w:r>
      <w:proofErr w:type="spellStart"/>
      <w:r w:rsidR="00F26D1F" w:rsidRPr="00817847">
        <w:rPr>
          <w:color w:val="000000"/>
          <w:sz w:val="22"/>
          <w:szCs w:val="22"/>
        </w:rPr>
        <w:t>mengeksplorasi</w:t>
      </w:r>
      <w:proofErr w:type="spellEnd"/>
      <w:r w:rsidR="00F26D1F" w:rsidRPr="00817847">
        <w:rPr>
          <w:color w:val="000000"/>
          <w:sz w:val="22"/>
          <w:szCs w:val="22"/>
        </w:rPr>
        <w:t xml:space="preserve"> </w:t>
      </w:r>
      <w:proofErr w:type="spellStart"/>
      <w:r w:rsidR="00F26D1F" w:rsidRPr="00817847">
        <w:rPr>
          <w:color w:val="000000"/>
          <w:sz w:val="22"/>
          <w:szCs w:val="22"/>
        </w:rPr>
        <w:t>implementasi</w:t>
      </w:r>
      <w:proofErr w:type="spellEnd"/>
      <w:r w:rsidR="00F26D1F" w:rsidRPr="00817847">
        <w:rPr>
          <w:color w:val="000000"/>
          <w:sz w:val="22"/>
          <w:szCs w:val="22"/>
        </w:rPr>
        <w:t xml:space="preserve"> </w:t>
      </w:r>
      <w:r w:rsidR="004E2773" w:rsidRPr="004E2773">
        <w:rPr>
          <w:i/>
          <w:iCs/>
          <w:color w:val="000000"/>
          <w:sz w:val="22"/>
          <w:szCs w:val="22"/>
        </w:rPr>
        <w:t>Cyber Public Relations</w:t>
      </w:r>
      <w:r w:rsidR="00F26D1F" w:rsidRPr="00817847">
        <w:rPr>
          <w:color w:val="000000"/>
          <w:sz w:val="22"/>
          <w:szCs w:val="22"/>
        </w:rPr>
        <w:t xml:space="preserve"> di Alta Global School </w:t>
      </w:r>
      <w:proofErr w:type="spellStart"/>
      <w:r w:rsidR="00F26D1F" w:rsidRPr="00817847">
        <w:rPr>
          <w:color w:val="000000"/>
          <w:sz w:val="22"/>
          <w:szCs w:val="22"/>
        </w:rPr>
        <w:t>dalam</w:t>
      </w:r>
      <w:proofErr w:type="spellEnd"/>
      <w:r w:rsidR="00F26D1F" w:rsidRPr="00817847">
        <w:rPr>
          <w:color w:val="000000"/>
          <w:sz w:val="22"/>
          <w:szCs w:val="22"/>
        </w:rPr>
        <w:t xml:space="preserve"> </w:t>
      </w:r>
      <w:proofErr w:type="spellStart"/>
      <w:r w:rsidR="00F26D1F" w:rsidRPr="00817847">
        <w:rPr>
          <w:color w:val="000000"/>
          <w:sz w:val="22"/>
          <w:szCs w:val="22"/>
        </w:rPr>
        <w:t>membangun</w:t>
      </w:r>
      <w:proofErr w:type="spellEnd"/>
      <w:r w:rsidR="00F26D1F" w:rsidRPr="00817847">
        <w:rPr>
          <w:color w:val="000000"/>
          <w:sz w:val="22"/>
          <w:szCs w:val="22"/>
        </w:rPr>
        <w:t xml:space="preserve"> </w:t>
      </w:r>
      <w:proofErr w:type="spellStart"/>
      <w:r w:rsidR="00F26D1F" w:rsidRPr="00817847">
        <w:rPr>
          <w:color w:val="000000"/>
          <w:sz w:val="22"/>
          <w:szCs w:val="22"/>
        </w:rPr>
        <w:t>kepercayaan</w:t>
      </w:r>
      <w:proofErr w:type="spellEnd"/>
      <w:r w:rsidR="00F26D1F" w:rsidRPr="00817847">
        <w:rPr>
          <w:color w:val="000000"/>
          <w:sz w:val="22"/>
          <w:szCs w:val="22"/>
        </w:rPr>
        <w:t xml:space="preserve"> orang </w:t>
      </w:r>
      <w:proofErr w:type="spellStart"/>
      <w:r w:rsidR="00F26D1F" w:rsidRPr="00817847">
        <w:rPr>
          <w:color w:val="000000"/>
          <w:sz w:val="22"/>
          <w:szCs w:val="22"/>
        </w:rPr>
        <w:t>tua</w:t>
      </w:r>
      <w:proofErr w:type="spellEnd"/>
      <w:r w:rsidR="00F26D1F" w:rsidRPr="00817847">
        <w:rPr>
          <w:color w:val="000000"/>
          <w:sz w:val="22"/>
          <w:szCs w:val="22"/>
        </w:rPr>
        <w:t xml:space="preserve">. </w:t>
      </w:r>
      <w:proofErr w:type="spellStart"/>
      <w:r w:rsidR="00F26D1F" w:rsidRPr="00817847">
        <w:rPr>
          <w:color w:val="000000"/>
          <w:sz w:val="22"/>
          <w:szCs w:val="22"/>
        </w:rPr>
        <w:t>Penelitian</w:t>
      </w:r>
      <w:proofErr w:type="spellEnd"/>
      <w:r w:rsidR="00F26D1F" w:rsidRPr="00817847">
        <w:rPr>
          <w:color w:val="000000"/>
          <w:sz w:val="22"/>
          <w:szCs w:val="22"/>
        </w:rPr>
        <w:t xml:space="preserve"> </w:t>
      </w:r>
      <w:proofErr w:type="spellStart"/>
      <w:r w:rsidR="00F26D1F" w:rsidRPr="00817847">
        <w:rPr>
          <w:color w:val="000000"/>
          <w:sz w:val="22"/>
          <w:szCs w:val="22"/>
        </w:rPr>
        <w:t>ini</w:t>
      </w:r>
      <w:proofErr w:type="spellEnd"/>
      <w:r w:rsidR="00F26D1F" w:rsidRPr="00817847">
        <w:rPr>
          <w:color w:val="000000"/>
          <w:sz w:val="22"/>
          <w:szCs w:val="22"/>
        </w:rPr>
        <w:t xml:space="preserve"> </w:t>
      </w:r>
      <w:proofErr w:type="spellStart"/>
      <w:r w:rsidR="00F26D1F" w:rsidRPr="00817847">
        <w:rPr>
          <w:color w:val="000000"/>
          <w:sz w:val="22"/>
          <w:szCs w:val="22"/>
        </w:rPr>
        <w:t>menggunakan</w:t>
      </w:r>
      <w:proofErr w:type="spellEnd"/>
      <w:r w:rsidR="00F26D1F" w:rsidRPr="00817847">
        <w:rPr>
          <w:color w:val="000000"/>
          <w:sz w:val="22"/>
          <w:szCs w:val="22"/>
        </w:rPr>
        <w:t xml:space="preserve"> </w:t>
      </w:r>
      <w:proofErr w:type="spellStart"/>
      <w:r w:rsidR="00F26D1F" w:rsidRPr="00817847">
        <w:rPr>
          <w:color w:val="000000"/>
          <w:sz w:val="22"/>
          <w:szCs w:val="22"/>
        </w:rPr>
        <w:t>metode</w:t>
      </w:r>
      <w:proofErr w:type="spellEnd"/>
      <w:r w:rsidR="00F26D1F" w:rsidRPr="00817847">
        <w:rPr>
          <w:color w:val="000000"/>
          <w:sz w:val="22"/>
          <w:szCs w:val="22"/>
        </w:rPr>
        <w:t xml:space="preserve"> </w:t>
      </w:r>
      <w:proofErr w:type="spellStart"/>
      <w:r w:rsidR="00F26D1F" w:rsidRPr="00817847">
        <w:rPr>
          <w:color w:val="000000"/>
          <w:sz w:val="22"/>
          <w:szCs w:val="22"/>
        </w:rPr>
        <w:t>kualitatif</w:t>
      </w:r>
      <w:proofErr w:type="spellEnd"/>
      <w:r w:rsidR="00F26D1F" w:rsidRPr="00817847">
        <w:rPr>
          <w:color w:val="000000"/>
          <w:sz w:val="22"/>
          <w:szCs w:val="22"/>
        </w:rPr>
        <w:t xml:space="preserve"> </w:t>
      </w:r>
      <w:proofErr w:type="spellStart"/>
      <w:r w:rsidR="00F26D1F" w:rsidRPr="00817847">
        <w:rPr>
          <w:color w:val="000000"/>
          <w:sz w:val="22"/>
          <w:szCs w:val="22"/>
        </w:rPr>
        <w:t>deskriptif</w:t>
      </w:r>
      <w:proofErr w:type="spellEnd"/>
      <w:r w:rsidR="00F26D1F" w:rsidRPr="00817847">
        <w:rPr>
          <w:color w:val="000000"/>
          <w:sz w:val="22"/>
          <w:szCs w:val="22"/>
        </w:rPr>
        <w:t xml:space="preserve"> </w:t>
      </w:r>
      <w:proofErr w:type="spellStart"/>
      <w:r w:rsidR="00F26D1F" w:rsidRPr="00817847">
        <w:rPr>
          <w:color w:val="000000"/>
          <w:sz w:val="22"/>
          <w:szCs w:val="22"/>
        </w:rPr>
        <w:t>dengan</w:t>
      </w:r>
      <w:proofErr w:type="spellEnd"/>
      <w:r w:rsidR="00F26D1F" w:rsidRPr="00817847">
        <w:rPr>
          <w:color w:val="000000"/>
          <w:sz w:val="22"/>
          <w:szCs w:val="22"/>
        </w:rPr>
        <w:t xml:space="preserve"> </w:t>
      </w:r>
      <w:proofErr w:type="spellStart"/>
      <w:r w:rsidR="00F26D1F" w:rsidRPr="00817847">
        <w:rPr>
          <w:color w:val="000000"/>
          <w:sz w:val="22"/>
          <w:szCs w:val="22"/>
        </w:rPr>
        <w:t>teknik</w:t>
      </w:r>
      <w:proofErr w:type="spellEnd"/>
      <w:r w:rsidR="00F26D1F" w:rsidRPr="00817847">
        <w:rPr>
          <w:color w:val="000000"/>
          <w:sz w:val="22"/>
          <w:szCs w:val="22"/>
        </w:rPr>
        <w:t xml:space="preserve"> </w:t>
      </w:r>
      <w:proofErr w:type="spellStart"/>
      <w:r w:rsidR="00F26D1F" w:rsidRPr="00817847">
        <w:rPr>
          <w:color w:val="000000"/>
          <w:sz w:val="22"/>
          <w:szCs w:val="22"/>
        </w:rPr>
        <w:t>pengumpulan</w:t>
      </w:r>
      <w:proofErr w:type="spellEnd"/>
      <w:r w:rsidR="00F26D1F" w:rsidRPr="00817847">
        <w:rPr>
          <w:color w:val="000000"/>
          <w:sz w:val="22"/>
          <w:szCs w:val="22"/>
        </w:rPr>
        <w:t xml:space="preserve"> data </w:t>
      </w:r>
      <w:proofErr w:type="spellStart"/>
      <w:r w:rsidR="00F26D1F" w:rsidRPr="00817847">
        <w:rPr>
          <w:color w:val="000000"/>
          <w:sz w:val="22"/>
          <w:szCs w:val="22"/>
        </w:rPr>
        <w:t>berupa</w:t>
      </w:r>
      <w:proofErr w:type="spellEnd"/>
      <w:r w:rsidR="00F26D1F" w:rsidRPr="00817847">
        <w:rPr>
          <w:color w:val="000000"/>
          <w:sz w:val="22"/>
          <w:szCs w:val="22"/>
        </w:rPr>
        <w:t xml:space="preserve"> </w:t>
      </w:r>
      <w:proofErr w:type="spellStart"/>
      <w:r w:rsidR="00F26D1F" w:rsidRPr="00817847">
        <w:rPr>
          <w:color w:val="000000"/>
          <w:sz w:val="22"/>
          <w:szCs w:val="22"/>
        </w:rPr>
        <w:t>wawancara</w:t>
      </w:r>
      <w:proofErr w:type="spellEnd"/>
      <w:r w:rsidR="00F26D1F" w:rsidRPr="00817847">
        <w:rPr>
          <w:color w:val="000000"/>
          <w:sz w:val="22"/>
          <w:szCs w:val="22"/>
        </w:rPr>
        <w:t xml:space="preserve">, </w:t>
      </w:r>
      <w:proofErr w:type="spellStart"/>
      <w:r w:rsidR="00F26D1F" w:rsidRPr="00817847">
        <w:rPr>
          <w:color w:val="000000"/>
          <w:sz w:val="22"/>
          <w:szCs w:val="22"/>
        </w:rPr>
        <w:t>observasi</w:t>
      </w:r>
      <w:proofErr w:type="spellEnd"/>
      <w:r w:rsidR="00F26D1F" w:rsidRPr="00817847">
        <w:rPr>
          <w:color w:val="000000"/>
          <w:sz w:val="22"/>
          <w:szCs w:val="22"/>
        </w:rPr>
        <w:t xml:space="preserve">, dan </w:t>
      </w:r>
      <w:proofErr w:type="spellStart"/>
      <w:r w:rsidR="00F26D1F" w:rsidRPr="00817847">
        <w:rPr>
          <w:color w:val="000000"/>
          <w:sz w:val="22"/>
          <w:szCs w:val="22"/>
        </w:rPr>
        <w:t>studi</w:t>
      </w:r>
      <w:proofErr w:type="spellEnd"/>
      <w:r w:rsidR="00F26D1F" w:rsidRPr="00817847">
        <w:rPr>
          <w:color w:val="000000"/>
          <w:sz w:val="22"/>
          <w:szCs w:val="22"/>
        </w:rPr>
        <w:t xml:space="preserve"> </w:t>
      </w:r>
      <w:proofErr w:type="spellStart"/>
      <w:r w:rsidR="00F26D1F" w:rsidRPr="00817847">
        <w:rPr>
          <w:color w:val="000000"/>
          <w:sz w:val="22"/>
          <w:szCs w:val="22"/>
        </w:rPr>
        <w:t>dokumentasi</w:t>
      </w:r>
      <w:proofErr w:type="spellEnd"/>
      <w:r w:rsidR="00F26D1F" w:rsidRPr="00817847">
        <w:rPr>
          <w:color w:val="000000"/>
          <w:sz w:val="22"/>
          <w:szCs w:val="22"/>
        </w:rPr>
        <w:t xml:space="preserve">. </w:t>
      </w:r>
      <w:proofErr w:type="spellStart"/>
      <w:r w:rsidR="00F26D1F" w:rsidRPr="00817847">
        <w:rPr>
          <w:color w:val="000000"/>
          <w:sz w:val="22"/>
          <w:szCs w:val="22"/>
        </w:rPr>
        <w:t>Penelitian</w:t>
      </w:r>
      <w:proofErr w:type="spellEnd"/>
      <w:r w:rsidR="00F26D1F" w:rsidRPr="00817847">
        <w:rPr>
          <w:color w:val="000000"/>
          <w:sz w:val="22"/>
          <w:szCs w:val="22"/>
        </w:rPr>
        <w:t xml:space="preserve"> </w:t>
      </w:r>
      <w:proofErr w:type="spellStart"/>
      <w:r w:rsidR="00F26D1F" w:rsidRPr="00817847">
        <w:rPr>
          <w:color w:val="000000"/>
          <w:sz w:val="22"/>
          <w:szCs w:val="22"/>
        </w:rPr>
        <w:t>ini</w:t>
      </w:r>
      <w:proofErr w:type="spellEnd"/>
      <w:r w:rsidR="00F26D1F" w:rsidRPr="00817847">
        <w:rPr>
          <w:color w:val="000000"/>
          <w:sz w:val="22"/>
          <w:szCs w:val="22"/>
        </w:rPr>
        <w:t xml:space="preserve"> </w:t>
      </w:r>
      <w:proofErr w:type="spellStart"/>
      <w:r w:rsidR="00F26D1F" w:rsidRPr="00817847">
        <w:rPr>
          <w:color w:val="000000"/>
          <w:sz w:val="22"/>
          <w:szCs w:val="22"/>
        </w:rPr>
        <w:t>mengacu</w:t>
      </w:r>
      <w:proofErr w:type="spellEnd"/>
      <w:r w:rsidR="00F26D1F" w:rsidRPr="00817847">
        <w:rPr>
          <w:color w:val="000000"/>
          <w:sz w:val="22"/>
          <w:szCs w:val="22"/>
        </w:rPr>
        <w:t xml:space="preserve"> pada </w:t>
      </w:r>
      <w:proofErr w:type="spellStart"/>
      <w:r w:rsidR="00F26D1F" w:rsidRPr="00817847">
        <w:rPr>
          <w:color w:val="000000"/>
          <w:sz w:val="22"/>
          <w:szCs w:val="22"/>
        </w:rPr>
        <w:t>kerangka</w:t>
      </w:r>
      <w:proofErr w:type="spellEnd"/>
      <w:r w:rsidR="00F26D1F" w:rsidRPr="00817847">
        <w:rPr>
          <w:color w:val="000000"/>
          <w:sz w:val="22"/>
          <w:szCs w:val="22"/>
        </w:rPr>
        <w:t xml:space="preserve"> Teori </w:t>
      </w:r>
      <w:proofErr w:type="spellStart"/>
      <w:r w:rsidR="00F26D1F" w:rsidRPr="00817847">
        <w:rPr>
          <w:color w:val="000000"/>
          <w:sz w:val="22"/>
          <w:szCs w:val="22"/>
        </w:rPr>
        <w:t>Kepercayaan</w:t>
      </w:r>
      <w:proofErr w:type="spellEnd"/>
      <w:r w:rsidR="00F26D1F" w:rsidRPr="00817847">
        <w:rPr>
          <w:color w:val="000000"/>
          <w:sz w:val="22"/>
          <w:szCs w:val="22"/>
        </w:rPr>
        <w:t xml:space="preserve"> yang </w:t>
      </w:r>
      <w:proofErr w:type="spellStart"/>
      <w:r w:rsidR="00F26D1F" w:rsidRPr="00817847">
        <w:rPr>
          <w:color w:val="000000"/>
          <w:sz w:val="22"/>
          <w:szCs w:val="22"/>
        </w:rPr>
        <w:t>mencakup</w:t>
      </w:r>
      <w:proofErr w:type="spellEnd"/>
      <w:r w:rsidR="00F26D1F" w:rsidRPr="00817847">
        <w:rPr>
          <w:color w:val="000000"/>
          <w:sz w:val="22"/>
          <w:szCs w:val="22"/>
        </w:rPr>
        <w:t xml:space="preserve"> </w:t>
      </w:r>
      <w:proofErr w:type="spellStart"/>
      <w:r w:rsidR="00F26D1F" w:rsidRPr="00817847">
        <w:rPr>
          <w:color w:val="000000"/>
          <w:sz w:val="22"/>
          <w:szCs w:val="22"/>
        </w:rPr>
        <w:t>aspek</w:t>
      </w:r>
      <w:proofErr w:type="spellEnd"/>
      <w:r w:rsidR="00F26D1F" w:rsidRPr="00817847">
        <w:rPr>
          <w:color w:val="000000"/>
          <w:sz w:val="22"/>
          <w:szCs w:val="22"/>
        </w:rPr>
        <w:t xml:space="preserve"> </w:t>
      </w:r>
      <w:proofErr w:type="spellStart"/>
      <w:r w:rsidR="00F26D1F" w:rsidRPr="00817847">
        <w:rPr>
          <w:color w:val="000000"/>
          <w:sz w:val="22"/>
          <w:szCs w:val="22"/>
        </w:rPr>
        <w:t>kemampuan</w:t>
      </w:r>
      <w:proofErr w:type="spellEnd"/>
      <w:r w:rsidR="00F26D1F" w:rsidRPr="00817847">
        <w:rPr>
          <w:color w:val="000000"/>
          <w:sz w:val="22"/>
          <w:szCs w:val="22"/>
        </w:rPr>
        <w:t xml:space="preserve">, </w:t>
      </w:r>
      <w:proofErr w:type="spellStart"/>
      <w:r w:rsidR="00F26D1F" w:rsidRPr="00817847">
        <w:rPr>
          <w:color w:val="000000"/>
          <w:sz w:val="22"/>
          <w:szCs w:val="22"/>
        </w:rPr>
        <w:t>kebaikan</w:t>
      </w:r>
      <w:proofErr w:type="spellEnd"/>
      <w:r w:rsidR="00F26D1F" w:rsidRPr="00817847">
        <w:rPr>
          <w:color w:val="000000"/>
          <w:sz w:val="22"/>
          <w:szCs w:val="22"/>
        </w:rPr>
        <w:t xml:space="preserve"> </w:t>
      </w:r>
      <w:proofErr w:type="spellStart"/>
      <w:r w:rsidR="00F26D1F" w:rsidRPr="00817847">
        <w:rPr>
          <w:color w:val="000000"/>
          <w:sz w:val="22"/>
          <w:szCs w:val="22"/>
        </w:rPr>
        <w:t>hati</w:t>
      </w:r>
      <w:proofErr w:type="spellEnd"/>
      <w:r w:rsidR="00F26D1F" w:rsidRPr="00817847">
        <w:rPr>
          <w:color w:val="000000"/>
          <w:sz w:val="22"/>
          <w:szCs w:val="22"/>
        </w:rPr>
        <w:t xml:space="preserve">, dan </w:t>
      </w:r>
      <w:proofErr w:type="spellStart"/>
      <w:r w:rsidR="00F26D1F" w:rsidRPr="00817847">
        <w:rPr>
          <w:color w:val="000000"/>
          <w:sz w:val="22"/>
          <w:szCs w:val="22"/>
        </w:rPr>
        <w:t>integritas</w:t>
      </w:r>
      <w:proofErr w:type="spellEnd"/>
      <w:r w:rsidR="00F26D1F" w:rsidRPr="00817847">
        <w:rPr>
          <w:color w:val="000000"/>
          <w:sz w:val="22"/>
          <w:szCs w:val="22"/>
        </w:rPr>
        <w:t xml:space="preserve"> </w:t>
      </w:r>
      <w:proofErr w:type="spellStart"/>
      <w:r w:rsidR="00F26D1F" w:rsidRPr="00817847">
        <w:rPr>
          <w:color w:val="000000"/>
          <w:sz w:val="22"/>
          <w:szCs w:val="22"/>
        </w:rPr>
        <w:t>untuk</w:t>
      </w:r>
      <w:proofErr w:type="spellEnd"/>
      <w:r w:rsidR="00F26D1F" w:rsidRPr="00817847">
        <w:rPr>
          <w:color w:val="000000"/>
          <w:sz w:val="22"/>
          <w:szCs w:val="22"/>
        </w:rPr>
        <w:t xml:space="preserve"> </w:t>
      </w:r>
      <w:proofErr w:type="spellStart"/>
      <w:r w:rsidR="00F26D1F" w:rsidRPr="00817847">
        <w:rPr>
          <w:color w:val="000000"/>
          <w:sz w:val="22"/>
          <w:szCs w:val="22"/>
        </w:rPr>
        <w:t>memahami</w:t>
      </w:r>
      <w:proofErr w:type="spellEnd"/>
      <w:r w:rsidR="00F26D1F" w:rsidRPr="00817847">
        <w:rPr>
          <w:color w:val="000000"/>
          <w:sz w:val="22"/>
          <w:szCs w:val="22"/>
        </w:rPr>
        <w:t xml:space="preserve"> </w:t>
      </w:r>
      <w:proofErr w:type="spellStart"/>
      <w:r w:rsidR="00F26D1F" w:rsidRPr="00817847">
        <w:rPr>
          <w:color w:val="000000"/>
          <w:sz w:val="22"/>
          <w:szCs w:val="22"/>
        </w:rPr>
        <w:t>bagaimana</w:t>
      </w:r>
      <w:proofErr w:type="spellEnd"/>
      <w:r w:rsidR="00F26D1F" w:rsidRPr="00817847">
        <w:rPr>
          <w:color w:val="000000"/>
          <w:sz w:val="22"/>
          <w:szCs w:val="22"/>
        </w:rPr>
        <w:t xml:space="preserve"> strategi </w:t>
      </w:r>
      <w:proofErr w:type="spellStart"/>
      <w:r w:rsidR="00F26D1F" w:rsidRPr="00817847">
        <w:rPr>
          <w:color w:val="000000"/>
          <w:sz w:val="22"/>
          <w:szCs w:val="22"/>
        </w:rPr>
        <w:t>komunikasi</w:t>
      </w:r>
      <w:proofErr w:type="spellEnd"/>
      <w:r w:rsidR="00F26D1F" w:rsidRPr="00817847">
        <w:rPr>
          <w:color w:val="000000"/>
          <w:sz w:val="22"/>
          <w:szCs w:val="22"/>
        </w:rPr>
        <w:t xml:space="preserve"> digital </w:t>
      </w:r>
      <w:proofErr w:type="spellStart"/>
      <w:r w:rsidR="00F26D1F" w:rsidRPr="00817847">
        <w:rPr>
          <w:color w:val="000000"/>
          <w:sz w:val="22"/>
          <w:szCs w:val="22"/>
        </w:rPr>
        <w:t>memengaruhi</w:t>
      </w:r>
      <w:proofErr w:type="spellEnd"/>
      <w:r w:rsidR="00F26D1F" w:rsidRPr="00817847">
        <w:rPr>
          <w:color w:val="000000"/>
          <w:sz w:val="22"/>
          <w:szCs w:val="22"/>
        </w:rPr>
        <w:t xml:space="preserve"> </w:t>
      </w:r>
      <w:proofErr w:type="spellStart"/>
      <w:r w:rsidR="00F26D1F" w:rsidRPr="00817847">
        <w:rPr>
          <w:color w:val="000000"/>
          <w:sz w:val="22"/>
          <w:szCs w:val="22"/>
        </w:rPr>
        <w:t>kepercayaan</w:t>
      </w:r>
      <w:proofErr w:type="spellEnd"/>
      <w:r w:rsidR="00F26D1F" w:rsidRPr="00817847">
        <w:rPr>
          <w:color w:val="000000"/>
          <w:sz w:val="22"/>
          <w:szCs w:val="22"/>
        </w:rPr>
        <w:t xml:space="preserve"> orang </w:t>
      </w:r>
      <w:proofErr w:type="spellStart"/>
      <w:r w:rsidR="00F26D1F" w:rsidRPr="00817847">
        <w:rPr>
          <w:color w:val="000000"/>
          <w:sz w:val="22"/>
          <w:szCs w:val="22"/>
        </w:rPr>
        <w:t>tua</w:t>
      </w:r>
      <w:proofErr w:type="spellEnd"/>
      <w:r w:rsidR="00F26D1F" w:rsidRPr="00817847">
        <w:rPr>
          <w:color w:val="000000"/>
          <w:sz w:val="22"/>
          <w:szCs w:val="22"/>
        </w:rPr>
        <w:t xml:space="preserve"> </w:t>
      </w:r>
      <w:proofErr w:type="spellStart"/>
      <w:r w:rsidR="00F26D1F" w:rsidRPr="00817847">
        <w:rPr>
          <w:color w:val="000000"/>
          <w:sz w:val="22"/>
          <w:szCs w:val="22"/>
        </w:rPr>
        <w:t>terhadap</w:t>
      </w:r>
      <w:proofErr w:type="spellEnd"/>
      <w:r w:rsidR="00F26D1F" w:rsidRPr="00817847">
        <w:rPr>
          <w:color w:val="000000"/>
          <w:sz w:val="22"/>
          <w:szCs w:val="22"/>
        </w:rPr>
        <w:t xml:space="preserve"> </w:t>
      </w:r>
      <w:proofErr w:type="spellStart"/>
      <w:r w:rsidR="00F26D1F" w:rsidRPr="00817847">
        <w:rPr>
          <w:color w:val="000000"/>
          <w:sz w:val="22"/>
          <w:szCs w:val="22"/>
        </w:rPr>
        <w:t>institusi</w:t>
      </w:r>
      <w:proofErr w:type="spellEnd"/>
      <w:r w:rsidR="00F26D1F" w:rsidRPr="00817847">
        <w:rPr>
          <w:color w:val="000000"/>
          <w:sz w:val="22"/>
          <w:szCs w:val="22"/>
        </w:rPr>
        <w:t xml:space="preserve">. Hasil </w:t>
      </w:r>
      <w:proofErr w:type="spellStart"/>
      <w:r w:rsidR="00F26D1F" w:rsidRPr="00817847">
        <w:rPr>
          <w:color w:val="000000"/>
          <w:sz w:val="22"/>
          <w:szCs w:val="22"/>
        </w:rPr>
        <w:t>penelitian</w:t>
      </w:r>
      <w:proofErr w:type="spellEnd"/>
      <w:r w:rsidR="00F26D1F" w:rsidRPr="00817847">
        <w:rPr>
          <w:color w:val="000000"/>
          <w:sz w:val="22"/>
          <w:szCs w:val="22"/>
        </w:rPr>
        <w:t xml:space="preserve"> </w:t>
      </w:r>
      <w:proofErr w:type="spellStart"/>
      <w:r w:rsidR="00F26D1F" w:rsidRPr="00817847">
        <w:rPr>
          <w:color w:val="000000"/>
          <w:sz w:val="22"/>
          <w:szCs w:val="22"/>
        </w:rPr>
        <w:t>menunjukkan</w:t>
      </w:r>
      <w:proofErr w:type="spellEnd"/>
      <w:r w:rsidR="00F26D1F" w:rsidRPr="00817847">
        <w:rPr>
          <w:color w:val="000000"/>
          <w:sz w:val="22"/>
          <w:szCs w:val="22"/>
        </w:rPr>
        <w:t xml:space="preserve"> </w:t>
      </w:r>
      <w:proofErr w:type="spellStart"/>
      <w:r w:rsidR="00F26D1F" w:rsidRPr="00817847">
        <w:rPr>
          <w:color w:val="000000"/>
          <w:sz w:val="22"/>
          <w:szCs w:val="22"/>
        </w:rPr>
        <w:t>bahwa</w:t>
      </w:r>
      <w:proofErr w:type="spellEnd"/>
      <w:r w:rsidR="00F26D1F" w:rsidRPr="00817847">
        <w:rPr>
          <w:color w:val="000000"/>
          <w:sz w:val="22"/>
          <w:szCs w:val="22"/>
        </w:rPr>
        <w:t xml:space="preserve"> Alta Global School </w:t>
      </w:r>
      <w:proofErr w:type="spellStart"/>
      <w:r w:rsidR="00F26D1F" w:rsidRPr="00817847">
        <w:rPr>
          <w:color w:val="000000"/>
          <w:sz w:val="22"/>
          <w:szCs w:val="22"/>
        </w:rPr>
        <w:t>memanfaatkan</w:t>
      </w:r>
      <w:proofErr w:type="spellEnd"/>
      <w:r w:rsidR="00F26D1F" w:rsidRPr="00817847">
        <w:rPr>
          <w:color w:val="000000"/>
          <w:sz w:val="22"/>
          <w:szCs w:val="22"/>
        </w:rPr>
        <w:t xml:space="preserve"> media </w:t>
      </w:r>
      <w:proofErr w:type="spellStart"/>
      <w:r w:rsidR="00F26D1F" w:rsidRPr="00817847">
        <w:rPr>
          <w:color w:val="000000"/>
          <w:sz w:val="22"/>
          <w:szCs w:val="22"/>
        </w:rPr>
        <w:t>sosial</w:t>
      </w:r>
      <w:proofErr w:type="spellEnd"/>
      <w:r w:rsidR="00F26D1F" w:rsidRPr="00817847">
        <w:rPr>
          <w:color w:val="000000"/>
          <w:sz w:val="22"/>
          <w:szCs w:val="22"/>
        </w:rPr>
        <w:t xml:space="preserve">, situs web, webinar, </w:t>
      </w:r>
      <w:proofErr w:type="spellStart"/>
      <w:r w:rsidR="00F26D1F" w:rsidRPr="00817847">
        <w:rPr>
          <w:color w:val="000000"/>
          <w:sz w:val="22"/>
          <w:szCs w:val="22"/>
        </w:rPr>
        <w:t>serta</w:t>
      </w:r>
      <w:proofErr w:type="spellEnd"/>
      <w:r w:rsidR="00F26D1F" w:rsidRPr="00817847">
        <w:rPr>
          <w:color w:val="000000"/>
          <w:sz w:val="22"/>
          <w:szCs w:val="22"/>
        </w:rPr>
        <w:t xml:space="preserve"> </w:t>
      </w:r>
      <w:proofErr w:type="spellStart"/>
      <w:r w:rsidR="00F26D1F" w:rsidRPr="00817847">
        <w:rPr>
          <w:color w:val="000000"/>
          <w:sz w:val="22"/>
          <w:szCs w:val="22"/>
        </w:rPr>
        <w:t>testimoni</w:t>
      </w:r>
      <w:proofErr w:type="spellEnd"/>
      <w:r w:rsidR="00F26D1F" w:rsidRPr="00817847">
        <w:rPr>
          <w:color w:val="000000"/>
          <w:sz w:val="22"/>
          <w:szCs w:val="22"/>
        </w:rPr>
        <w:t xml:space="preserve"> alumni </w:t>
      </w:r>
      <w:proofErr w:type="spellStart"/>
      <w:r w:rsidR="00F26D1F" w:rsidRPr="00817847">
        <w:rPr>
          <w:color w:val="000000"/>
          <w:sz w:val="22"/>
          <w:szCs w:val="22"/>
        </w:rPr>
        <w:t>untuk</w:t>
      </w:r>
      <w:proofErr w:type="spellEnd"/>
      <w:r w:rsidR="00F26D1F" w:rsidRPr="00817847">
        <w:rPr>
          <w:color w:val="000000"/>
          <w:sz w:val="22"/>
          <w:szCs w:val="22"/>
        </w:rPr>
        <w:t xml:space="preserve"> </w:t>
      </w:r>
      <w:proofErr w:type="spellStart"/>
      <w:r w:rsidR="00F26D1F" w:rsidRPr="00817847">
        <w:rPr>
          <w:color w:val="000000"/>
          <w:sz w:val="22"/>
          <w:szCs w:val="22"/>
        </w:rPr>
        <w:t>menyampaikan</w:t>
      </w:r>
      <w:proofErr w:type="spellEnd"/>
      <w:r w:rsidR="00F26D1F" w:rsidRPr="00817847">
        <w:rPr>
          <w:color w:val="000000"/>
          <w:sz w:val="22"/>
          <w:szCs w:val="22"/>
        </w:rPr>
        <w:t xml:space="preserve"> </w:t>
      </w:r>
      <w:proofErr w:type="spellStart"/>
      <w:r w:rsidR="00F26D1F" w:rsidRPr="00817847">
        <w:rPr>
          <w:color w:val="000000"/>
          <w:sz w:val="22"/>
          <w:szCs w:val="22"/>
        </w:rPr>
        <w:t>komunikasi</w:t>
      </w:r>
      <w:proofErr w:type="spellEnd"/>
      <w:r w:rsidR="00F26D1F" w:rsidRPr="00817847">
        <w:rPr>
          <w:color w:val="000000"/>
          <w:sz w:val="22"/>
          <w:szCs w:val="22"/>
        </w:rPr>
        <w:t xml:space="preserve"> yang </w:t>
      </w:r>
      <w:proofErr w:type="spellStart"/>
      <w:r w:rsidR="00F26D1F" w:rsidRPr="00817847">
        <w:rPr>
          <w:color w:val="000000"/>
          <w:sz w:val="22"/>
          <w:szCs w:val="22"/>
        </w:rPr>
        <w:t>transparan</w:t>
      </w:r>
      <w:proofErr w:type="spellEnd"/>
      <w:r w:rsidR="00F26D1F" w:rsidRPr="00817847">
        <w:rPr>
          <w:color w:val="000000"/>
          <w:sz w:val="22"/>
          <w:szCs w:val="22"/>
        </w:rPr>
        <w:t xml:space="preserve"> dan </w:t>
      </w:r>
      <w:proofErr w:type="spellStart"/>
      <w:r w:rsidR="00F26D1F" w:rsidRPr="00817847">
        <w:rPr>
          <w:color w:val="000000"/>
          <w:sz w:val="22"/>
          <w:szCs w:val="22"/>
        </w:rPr>
        <w:t>responsif</w:t>
      </w:r>
      <w:proofErr w:type="spellEnd"/>
      <w:r w:rsidR="00F26D1F" w:rsidRPr="00817847">
        <w:rPr>
          <w:color w:val="000000"/>
          <w:sz w:val="22"/>
          <w:szCs w:val="22"/>
        </w:rPr>
        <w:t xml:space="preserve">. </w:t>
      </w:r>
      <w:proofErr w:type="spellStart"/>
      <w:r w:rsidR="00F26D1F" w:rsidRPr="00817847">
        <w:rPr>
          <w:color w:val="000000"/>
          <w:sz w:val="22"/>
          <w:szCs w:val="22"/>
        </w:rPr>
        <w:t>Kemampuan</w:t>
      </w:r>
      <w:proofErr w:type="spellEnd"/>
      <w:r w:rsidR="00F26D1F" w:rsidRPr="00817847">
        <w:rPr>
          <w:color w:val="000000"/>
          <w:sz w:val="22"/>
          <w:szCs w:val="22"/>
        </w:rPr>
        <w:t xml:space="preserve"> </w:t>
      </w:r>
      <w:proofErr w:type="spellStart"/>
      <w:r w:rsidR="00F26D1F" w:rsidRPr="00817847">
        <w:rPr>
          <w:color w:val="000000"/>
          <w:sz w:val="22"/>
          <w:szCs w:val="22"/>
        </w:rPr>
        <w:t>sekolah</w:t>
      </w:r>
      <w:proofErr w:type="spellEnd"/>
      <w:r w:rsidR="00F26D1F" w:rsidRPr="00817847">
        <w:rPr>
          <w:color w:val="000000"/>
          <w:sz w:val="22"/>
          <w:szCs w:val="22"/>
        </w:rPr>
        <w:t xml:space="preserve"> </w:t>
      </w:r>
      <w:proofErr w:type="spellStart"/>
      <w:r w:rsidR="00F26D1F" w:rsidRPr="00817847">
        <w:rPr>
          <w:color w:val="000000"/>
          <w:sz w:val="22"/>
          <w:szCs w:val="22"/>
        </w:rPr>
        <w:t>tercermin</w:t>
      </w:r>
      <w:proofErr w:type="spellEnd"/>
      <w:r w:rsidR="00F26D1F" w:rsidRPr="00817847">
        <w:rPr>
          <w:color w:val="000000"/>
          <w:sz w:val="22"/>
          <w:szCs w:val="22"/>
        </w:rPr>
        <w:t xml:space="preserve"> </w:t>
      </w:r>
      <w:proofErr w:type="spellStart"/>
      <w:r w:rsidR="00F26D1F" w:rsidRPr="00817847">
        <w:rPr>
          <w:color w:val="000000"/>
          <w:sz w:val="22"/>
          <w:szCs w:val="22"/>
        </w:rPr>
        <w:t>dari</w:t>
      </w:r>
      <w:proofErr w:type="spellEnd"/>
      <w:r w:rsidR="00F26D1F" w:rsidRPr="00817847">
        <w:rPr>
          <w:color w:val="000000"/>
          <w:sz w:val="22"/>
          <w:szCs w:val="22"/>
        </w:rPr>
        <w:t xml:space="preserve"> </w:t>
      </w:r>
      <w:proofErr w:type="spellStart"/>
      <w:r w:rsidR="00F26D1F" w:rsidRPr="00817847">
        <w:rPr>
          <w:color w:val="000000"/>
          <w:sz w:val="22"/>
          <w:szCs w:val="22"/>
        </w:rPr>
        <w:t>kualitas</w:t>
      </w:r>
      <w:proofErr w:type="spellEnd"/>
      <w:r w:rsidR="00F26D1F" w:rsidRPr="00817847">
        <w:rPr>
          <w:color w:val="000000"/>
          <w:sz w:val="22"/>
          <w:szCs w:val="22"/>
        </w:rPr>
        <w:t xml:space="preserve"> </w:t>
      </w:r>
      <w:proofErr w:type="spellStart"/>
      <w:r w:rsidR="00F26D1F" w:rsidRPr="00817847">
        <w:rPr>
          <w:color w:val="000000"/>
          <w:sz w:val="22"/>
          <w:szCs w:val="22"/>
        </w:rPr>
        <w:t>pembelajaran</w:t>
      </w:r>
      <w:proofErr w:type="spellEnd"/>
      <w:r w:rsidR="00F26D1F" w:rsidRPr="00817847">
        <w:rPr>
          <w:color w:val="000000"/>
          <w:sz w:val="22"/>
          <w:szCs w:val="22"/>
        </w:rPr>
        <w:t xml:space="preserve"> dan </w:t>
      </w:r>
      <w:proofErr w:type="spellStart"/>
      <w:r w:rsidR="00F26D1F" w:rsidRPr="00817847">
        <w:rPr>
          <w:color w:val="000000"/>
          <w:sz w:val="22"/>
          <w:szCs w:val="22"/>
        </w:rPr>
        <w:t>tenaga</w:t>
      </w:r>
      <w:proofErr w:type="spellEnd"/>
      <w:r w:rsidR="00F26D1F" w:rsidRPr="00817847">
        <w:rPr>
          <w:color w:val="000000"/>
          <w:sz w:val="22"/>
          <w:szCs w:val="22"/>
        </w:rPr>
        <w:t xml:space="preserve"> </w:t>
      </w:r>
      <w:proofErr w:type="spellStart"/>
      <w:r w:rsidR="00F26D1F" w:rsidRPr="00817847">
        <w:rPr>
          <w:color w:val="000000"/>
          <w:sz w:val="22"/>
          <w:szCs w:val="22"/>
        </w:rPr>
        <w:t>pendidik</w:t>
      </w:r>
      <w:proofErr w:type="spellEnd"/>
      <w:r w:rsidR="00F26D1F" w:rsidRPr="00817847">
        <w:rPr>
          <w:color w:val="000000"/>
          <w:sz w:val="22"/>
          <w:szCs w:val="22"/>
        </w:rPr>
        <w:t xml:space="preserve">. </w:t>
      </w:r>
      <w:proofErr w:type="spellStart"/>
      <w:r w:rsidR="00F26D1F" w:rsidRPr="00817847">
        <w:rPr>
          <w:color w:val="000000"/>
          <w:sz w:val="22"/>
          <w:szCs w:val="22"/>
        </w:rPr>
        <w:t>Kebaikan</w:t>
      </w:r>
      <w:proofErr w:type="spellEnd"/>
      <w:r w:rsidR="00F26D1F" w:rsidRPr="00817847">
        <w:rPr>
          <w:color w:val="000000"/>
          <w:sz w:val="22"/>
          <w:szCs w:val="22"/>
        </w:rPr>
        <w:t xml:space="preserve"> </w:t>
      </w:r>
      <w:proofErr w:type="spellStart"/>
      <w:r w:rsidR="00F26D1F" w:rsidRPr="00817847">
        <w:rPr>
          <w:color w:val="000000"/>
          <w:sz w:val="22"/>
          <w:szCs w:val="22"/>
        </w:rPr>
        <w:t>hati</w:t>
      </w:r>
      <w:proofErr w:type="spellEnd"/>
      <w:r w:rsidR="00F26D1F" w:rsidRPr="00817847">
        <w:rPr>
          <w:color w:val="000000"/>
          <w:sz w:val="22"/>
          <w:szCs w:val="22"/>
        </w:rPr>
        <w:t xml:space="preserve"> </w:t>
      </w:r>
      <w:proofErr w:type="spellStart"/>
      <w:r w:rsidR="00F26D1F" w:rsidRPr="00817847">
        <w:rPr>
          <w:color w:val="000000"/>
          <w:sz w:val="22"/>
          <w:szCs w:val="22"/>
        </w:rPr>
        <w:t>diwujudkan</w:t>
      </w:r>
      <w:proofErr w:type="spellEnd"/>
      <w:r w:rsidR="00F26D1F" w:rsidRPr="00817847">
        <w:rPr>
          <w:color w:val="000000"/>
          <w:sz w:val="22"/>
          <w:szCs w:val="22"/>
        </w:rPr>
        <w:t xml:space="preserve"> </w:t>
      </w:r>
      <w:proofErr w:type="spellStart"/>
      <w:r w:rsidR="00F26D1F" w:rsidRPr="00817847">
        <w:rPr>
          <w:color w:val="000000"/>
          <w:sz w:val="22"/>
          <w:szCs w:val="22"/>
        </w:rPr>
        <w:t>melalui</w:t>
      </w:r>
      <w:proofErr w:type="spellEnd"/>
      <w:r w:rsidR="00F26D1F" w:rsidRPr="00817847">
        <w:rPr>
          <w:color w:val="000000"/>
          <w:sz w:val="22"/>
          <w:szCs w:val="22"/>
        </w:rPr>
        <w:t xml:space="preserve"> </w:t>
      </w:r>
      <w:proofErr w:type="spellStart"/>
      <w:r w:rsidR="00F26D1F" w:rsidRPr="00817847">
        <w:rPr>
          <w:color w:val="000000"/>
          <w:sz w:val="22"/>
          <w:szCs w:val="22"/>
        </w:rPr>
        <w:t>keterlibatan</w:t>
      </w:r>
      <w:proofErr w:type="spellEnd"/>
      <w:r w:rsidR="00F26D1F" w:rsidRPr="00817847">
        <w:rPr>
          <w:color w:val="000000"/>
          <w:sz w:val="22"/>
          <w:szCs w:val="22"/>
        </w:rPr>
        <w:t xml:space="preserve"> orang </w:t>
      </w:r>
      <w:proofErr w:type="spellStart"/>
      <w:r w:rsidR="00F26D1F" w:rsidRPr="00817847">
        <w:rPr>
          <w:color w:val="000000"/>
          <w:sz w:val="22"/>
          <w:szCs w:val="22"/>
        </w:rPr>
        <w:t>tua</w:t>
      </w:r>
      <w:proofErr w:type="spellEnd"/>
      <w:r w:rsidR="00F26D1F" w:rsidRPr="00817847">
        <w:rPr>
          <w:color w:val="000000"/>
          <w:sz w:val="22"/>
          <w:szCs w:val="22"/>
        </w:rPr>
        <w:t xml:space="preserve"> </w:t>
      </w:r>
      <w:proofErr w:type="spellStart"/>
      <w:r w:rsidR="00F26D1F" w:rsidRPr="00817847">
        <w:rPr>
          <w:color w:val="000000"/>
          <w:sz w:val="22"/>
          <w:szCs w:val="22"/>
        </w:rPr>
        <w:t>dalam</w:t>
      </w:r>
      <w:proofErr w:type="spellEnd"/>
      <w:r w:rsidR="00F26D1F" w:rsidRPr="00817847">
        <w:rPr>
          <w:color w:val="000000"/>
          <w:sz w:val="22"/>
          <w:szCs w:val="22"/>
        </w:rPr>
        <w:t xml:space="preserve"> </w:t>
      </w:r>
      <w:proofErr w:type="spellStart"/>
      <w:r w:rsidR="00F26D1F" w:rsidRPr="00817847">
        <w:rPr>
          <w:color w:val="000000"/>
          <w:sz w:val="22"/>
          <w:szCs w:val="22"/>
        </w:rPr>
        <w:t>perencanaan</w:t>
      </w:r>
      <w:proofErr w:type="spellEnd"/>
      <w:r w:rsidR="00F26D1F" w:rsidRPr="00817847">
        <w:rPr>
          <w:color w:val="000000"/>
          <w:sz w:val="22"/>
          <w:szCs w:val="22"/>
        </w:rPr>
        <w:t xml:space="preserve"> dan </w:t>
      </w:r>
      <w:proofErr w:type="spellStart"/>
      <w:r w:rsidR="00F26D1F" w:rsidRPr="00817847">
        <w:rPr>
          <w:color w:val="000000"/>
          <w:sz w:val="22"/>
          <w:szCs w:val="22"/>
        </w:rPr>
        <w:t>evaluasi</w:t>
      </w:r>
      <w:proofErr w:type="spellEnd"/>
      <w:r w:rsidR="00F26D1F" w:rsidRPr="00817847">
        <w:rPr>
          <w:color w:val="000000"/>
          <w:sz w:val="22"/>
          <w:szCs w:val="22"/>
        </w:rPr>
        <w:t xml:space="preserve"> </w:t>
      </w:r>
      <w:proofErr w:type="spellStart"/>
      <w:r w:rsidR="00F26D1F" w:rsidRPr="00817847">
        <w:rPr>
          <w:color w:val="000000"/>
          <w:sz w:val="22"/>
          <w:szCs w:val="22"/>
        </w:rPr>
        <w:t>akademik</w:t>
      </w:r>
      <w:proofErr w:type="spellEnd"/>
      <w:r w:rsidR="00F26D1F" w:rsidRPr="00817847">
        <w:rPr>
          <w:color w:val="000000"/>
          <w:sz w:val="22"/>
          <w:szCs w:val="22"/>
        </w:rPr>
        <w:t xml:space="preserve"> </w:t>
      </w:r>
      <w:proofErr w:type="spellStart"/>
      <w:r w:rsidR="00F26D1F" w:rsidRPr="00817847">
        <w:rPr>
          <w:color w:val="000000"/>
          <w:sz w:val="22"/>
          <w:szCs w:val="22"/>
        </w:rPr>
        <w:t>siswa</w:t>
      </w:r>
      <w:proofErr w:type="spellEnd"/>
      <w:r w:rsidR="00F26D1F" w:rsidRPr="00817847">
        <w:rPr>
          <w:color w:val="000000"/>
          <w:sz w:val="22"/>
          <w:szCs w:val="22"/>
        </w:rPr>
        <w:t xml:space="preserve">. </w:t>
      </w:r>
      <w:proofErr w:type="spellStart"/>
      <w:r w:rsidR="00F26D1F" w:rsidRPr="00817847">
        <w:rPr>
          <w:color w:val="000000"/>
          <w:sz w:val="22"/>
          <w:szCs w:val="22"/>
        </w:rPr>
        <w:t>Sementara</w:t>
      </w:r>
      <w:proofErr w:type="spellEnd"/>
      <w:r w:rsidR="00F26D1F" w:rsidRPr="00817847">
        <w:rPr>
          <w:color w:val="000000"/>
          <w:sz w:val="22"/>
          <w:szCs w:val="22"/>
        </w:rPr>
        <w:t xml:space="preserve"> </w:t>
      </w:r>
      <w:proofErr w:type="spellStart"/>
      <w:r w:rsidR="00F26D1F" w:rsidRPr="00817847">
        <w:rPr>
          <w:color w:val="000000"/>
          <w:sz w:val="22"/>
          <w:szCs w:val="22"/>
        </w:rPr>
        <w:t>itu</w:t>
      </w:r>
      <w:proofErr w:type="spellEnd"/>
      <w:r w:rsidR="00F26D1F" w:rsidRPr="00817847">
        <w:rPr>
          <w:color w:val="000000"/>
          <w:sz w:val="22"/>
          <w:szCs w:val="22"/>
        </w:rPr>
        <w:t xml:space="preserve">, </w:t>
      </w:r>
      <w:proofErr w:type="spellStart"/>
      <w:r w:rsidR="00F26D1F" w:rsidRPr="00817847">
        <w:rPr>
          <w:color w:val="000000"/>
          <w:sz w:val="22"/>
          <w:szCs w:val="22"/>
        </w:rPr>
        <w:t>integritas</w:t>
      </w:r>
      <w:proofErr w:type="spellEnd"/>
      <w:r w:rsidR="00F26D1F" w:rsidRPr="00817847">
        <w:rPr>
          <w:color w:val="000000"/>
          <w:sz w:val="22"/>
          <w:szCs w:val="22"/>
        </w:rPr>
        <w:t xml:space="preserve"> </w:t>
      </w:r>
      <w:proofErr w:type="spellStart"/>
      <w:r w:rsidR="00F26D1F" w:rsidRPr="00817847">
        <w:rPr>
          <w:color w:val="000000"/>
          <w:sz w:val="22"/>
          <w:szCs w:val="22"/>
        </w:rPr>
        <w:t>tercermin</w:t>
      </w:r>
      <w:proofErr w:type="spellEnd"/>
      <w:r w:rsidR="00F26D1F" w:rsidRPr="00817847">
        <w:rPr>
          <w:color w:val="000000"/>
          <w:sz w:val="22"/>
          <w:szCs w:val="22"/>
        </w:rPr>
        <w:t xml:space="preserve"> </w:t>
      </w:r>
      <w:proofErr w:type="spellStart"/>
      <w:r w:rsidR="00F26D1F" w:rsidRPr="00817847">
        <w:rPr>
          <w:color w:val="000000"/>
          <w:sz w:val="22"/>
          <w:szCs w:val="22"/>
        </w:rPr>
        <w:t>dari</w:t>
      </w:r>
      <w:proofErr w:type="spellEnd"/>
      <w:r w:rsidR="00F26D1F" w:rsidRPr="00817847">
        <w:rPr>
          <w:color w:val="000000"/>
          <w:sz w:val="22"/>
          <w:szCs w:val="22"/>
        </w:rPr>
        <w:t xml:space="preserve"> </w:t>
      </w:r>
      <w:proofErr w:type="spellStart"/>
      <w:r w:rsidR="00F26D1F" w:rsidRPr="00817847">
        <w:rPr>
          <w:color w:val="000000"/>
          <w:sz w:val="22"/>
          <w:szCs w:val="22"/>
        </w:rPr>
        <w:t>komitmen</w:t>
      </w:r>
      <w:proofErr w:type="spellEnd"/>
      <w:r w:rsidR="00F26D1F" w:rsidRPr="00817847">
        <w:rPr>
          <w:color w:val="000000"/>
          <w:sz w:val="22"/>
          <w:szCs w:val="22"/>
        </w:rPr>
        <w:t xml:space="preserve"> </w:t>
      </w:r>
      <w:proofErr w:type="spellStart"/>
      <w:r w:rsidR="00F26D1F" w:rsidRPr="00817847">
        <w:rPr>
          <w:color w:val="000000"/>
          <w:sz w:val="22"/>
          <w:szCs w:val="22"/>
        </w:rPr>
        <w:t>sekolah</w:t>
      </w:r>
      <w:proofErr w:type="spellEnd"/>
      <w:r w:rsidR="00F26D1F" w:rsidRPr="00817847">
        <w:rPr>
          <w:color w:val="000000"/>
          <w:sz w:val="22"/>
          <w:szCs w:val="22"/>
        </w:rPr>
        <w:t xml:space="preserve"> </w:t>
      </w:r>
      <w:proofErr w:type="spellStart"/>
      <w:r w:rsidR="00F26D1F" w:rsidRPr="00817847">
        <w:rPr>
          <w:color w:val="000000"/>
          <w:sz w:val="22"/>
          <w:szCs w:val="22"/>
        </w:rPr>
        <w:t>dalam</w:t>
      </w:r>
      <w:proofErr w:type="spellEnd"/>
      <w:r w:rsidR="00F26D1F" w:rsidRPr="00817847">
        <w:rPr>
          <w:color w:val="000000"/>
          <w:sz w:val="22"/>
          <w:szCs w:val="22"/>
        </w:rPr>
        <w:t xml:space="preserve"> </w:t>
      </w:r>
      <w:proofErr w:type="spellStart"/>
      <w:r w:rsidR="00F26D1F" w:rsidRPr="00817847">
        <w:rPr>
          <w:color w:val="000000"/>
          <w:sz w:val="22"/>
          <w:szCs w:val="22"/>
        </w:rPr>
        <w:t>menyampaikan</w:t>
      </w:r>
      <w:proofErr w:type="spellEnd"/>
      <w:r w:rsidR="00F26D1F" w:rsidRPr="00817847">
        <w:rPr>
          <w:color w:val="000000"/>
          <w:sz w:val="22"/>
          <w:szCs w:val="22"/>
        </w:rPr>
        <w:t xml:space="preserve"> </w:t>
      </w:r>
      <w:proofErr w:type="spellStart"/>
      <w:r w:rsidR="00F26D1F" w:rsidRPr="00817847">
        <w:rPr>
          <w:color w:val="000000"/>
          <w:sz w:val="22"/>
          <w:szCs w:val="22"/>
        </w:rPr>
        <w:t>informasi</w:t>
      </w:r>
      <w:proofErr w:type="spellEnd"/>
      <w:r w:rsidR="00F26D1F" w:rsidRPr="00817847">
        <w:rPr>
          <w:color w:val="000000"/>
          <w:sz w:val="22"/>
          <w:szCs w:val="22"/>
        </w:rPr>
        <w:t xml:space="preserve"> </w:t>
      </w:r>
      <w:proofErr w:type="spellStart"/>
      <w:r w:rsidR="00F26D1F" w:rsidRPr="00817847">
        <w:rPr>
          <w:color w:val="000000"/>
          <w:sz w:val="22"/>
          <w:szCs w:val="22"/>
        </w:rPr>
        <w:t>secara</w:t>
      </w:r>
      <w:proofErr w:type="spellEnd"/>
      <w:r w:rsidR="00F26D1F" w:rsidRPr="00817847">
        <w:rPr>
          <w:color w:val="000000"/>
          <w:sz w:val="22"/>
          <w:szCs w:val="22"/>
        </w:rPr>
        <w:t xml:space="preserve"> </w:t>
      </w:r>
      <w:proofErr w:type="spellStart"/>
      <w:r w:rsidR="00F26D1F" w:rsidRPr="00817847">
        <w:rPr>
          <w:color w:val="000000"/>
          <w:sz w:val="22"/>
          <w:szCs w:val="22"/>
        </w:rPr>
        <w:t>terbuka</w:t>
      </w:r>
      <w:proofErr w:type="spellEnd"/>
      <w:r w:rsidR="00F26D1F" w:rsidRPr="00817847">
        <w:rPr>
          <w:color w:val="000000"/>
          <w:sz w:val="22"/>
          <w:szCs w:val="22"/>
        </w:rPr>
        <w:t xml:space="preserve"> dan </w:t>
      </w:r>
      <w:proofErr w:type="spellStart"/>
      <w:r w:rsidR="00F26D1F" w:rsidRPr="00817847">
        <w:rPr>
          <w:color w:val="000000"/>
          <w:sz w:val="22"/>
          <w:szCs w:val="22"/>
        </w:rPr>
        <w:t>menangani</w:t>
      </w:r>
      <w:proofErr w:type="spellEnd"/>
      <w:r w:rsidR="00F26D1F" w:rsidRPr="00817847">
        <w:rPr>
          <w:color w:val="000000"/>
          <w:sz w:val="22"/>
          <w:szCs w:val="22"/>
        </w:rPr>
        <w:t xml:space="preserve"> </w:t>
      </w:r>
      <w:proofErr w:type="spellStart"/>
      <w:r w:rsidR="00F26D1F" w:rsidRPr="00817847">
        <w:rPr>
          <w:color w:val="000000"/>
          <w:sz w:val="22"/>
          <w:szCs w:val="22"/>
        </w:rPr>
        <w:t>isu</w:t>
      </w:r>
      <w:proofErr w:type="spellEnd"/>
      <w:r w:rsidR="00F26D1F" w:rsidRPr="00817847">
        <w:rPr>
          <w:color w:val="000000"/>
          <w:sz w:val="22"/>
          <w:szCs w:val="22"/>
        </w:rPr>
        <w:t xml:space="preserve"> </w:t>
      </w:r>
      <w:proofErr w:type="spellStart"/>
      <w:r w:rsidR="00F26D1F" w:rsidRPr="00817847">
        <w:rPr>
          <w:color w:val="000000"/>
          <w:sz w:val="22"/>
          <w:szCs w:val="22"/>
        </w:rPr>
        <w:t>secara</w:t>
      </w:r>
      <w:proofErr w:type="spellEnd"/>
      <w:r w:rsidR="00F26D1F" w:rsidRPr="00817847">
        <w:rPr>
          <w:color w:val="000000"/>
          <w:sz w:val="22"/>
          <w:szCs w:val="22"/>
        </w:rPr>
        <w:t xml:space="preserve"> </w:t>
      </w:r>
      <w:proofErr w:type="spellStart"/>
      <w:r w:rsidR="00F26D1F" w:rsidRPr="00817847">
        <w:rPr>
          <w:color w:val="000000"/>
          <w:sz w:val="22"/>
          <w:szCs w:val="22"/>
        </w:rPr>
        <w:t>profesional</w:t>
      </w:r>
      <w:proofErr w:type="spellEnd"/>
      <w:r w:rsidR="00F26D1F" w:rsidRPr="00817847">
        <w:rPr>
          <w:color w:val="000000"/>
          <w:sz w:val="22"/>
          <w:szCs w:val="22"/>
        </w:rPr>
        <w:t xml:space="preserve">. Upaya </w:t>
      </w:r>
      <w:proofErr w:type="spellStart"/>
      <w:r w:rsidR="00F26D1F" w:rsidRPr="00817847">
        <w:rPr>
          <w:color w:val="000000"/>
          <w:sz w:val="22"/>
          <w:szCs w:val="22"/>
        </w:rPr>
        <w:t>ini</w:t>
      </w:r>
      <w:proofErr w:type="spellEnd"/>
      <w:r w:rsidR="00F26D1F" w:rsidRPr="00817847">
        <w:rPr>
          <w:color w:val="000000"/>
          <w:sz w:val="22"/>
          <w:szCs w:val="22"/>
        </w:rPr>
        <w:t xml:space="preserve"> </w:t>
      </w:r>
      <w:proofErr w:type="spellStart"/>
      <w:r w:rsidR="00F26D1F" w:rsidRPr="00817847">
        <w:rPr>
          <w:color w:val="000000"/>
          <w:sz w:val="22"/>
          <w:szCs w:val="22"/>
        </w:rPr>
        <w:t>berhasil</w:t>
      </w:r>
      <w:proofErr w:type="spellEnd"/>
      <w:r w:rsidR="00F26D1F" w:rsidRPr="00817847">
        <w:rPr>
          <w:color w:val="000000"/>
          <w:sz w:val="22"/>
          <w:szCs w:val="22"/>
        </w:rPr>
        <w:t xml:space="preserve"> </w:t>
      </w:r>
      <w:proofErr w:type="spellStart"/>
      <w:r w:rsidR="00F26D1F" w:rsidRPr="00817847">
        <w:rPr>
          <w:color w:val="000000"/>
          <w:sz w:val="22"/>
          <w:szCs w:val="22"/>
        </w:rPr>
        <w:t>membangun</w:t>
      </w:r>
      <w:proofErr w:type="spellEnd"/>
      <w:r w:rsidR="00F26D1F" w:rsidRPr="00817847">
        <w:rPr>
          <w:color w:val="000000"/>
          <w:sz w:val="22"/>
          <w:szCs w:val="22"/>
        </w:rPr>
        <w:t xml:space="preserve"> </w:t>
      </w:r>
      <w:proofErr w:type="spellStart"/>
      <w:r w:rsidR="00F26D1F" w:rsidRPr="00817847">
        <w:rPr>
          <w:color w:val="000000"/>
          <w:sz w:val="22"/>
          <w:szCs w:val="22"/>
        </w:rPr>
        <w:t>citra</w:t>
      </w:r>
      <w:proofErr w:type="spellEnd"/>
      <w:r w:rsidR="00F26D1F" w:rsidRPr="00817847">
        <w:rPr>
          <w:color w:val="000000"/>
          <w:sz w:val="22"/>
          <w:szCs w:val="22"/>
        </w:rPr>
        <w:t xml:space="preserve"> </w:t>
      </w:r>
      <w:proofErr w:type="spellStart"/>
      <w:r w:rsidR="00F26D1F" w:rsidRPr="00817847">
        <w:rPr>
          <w:color w:val="000000"/>
          <w:sz w:val="22"/>
          <w:szCs w:val="22"/>
        </w:rPr>
        <w:t>positif</w:t>
      </w:r>
      <w:proofErr w:type="spellEnd"/>
      <w:r w:rsidR="00F26D1F" w:rsidRPr="00817847">
        <w:rPr>
          <w:color w:val="000000"/>
          <w:sz w:val="22"/>
          <w:szCs w:val="22"/>
        </w:rPr>
        <w:t xml:space="preserve"> dan </w:t>
      </w:r>
      <w:proofErr w:type="spellStart"/>
      <w:r w:rsidR="00F26D1F" w:rsidRPr="00817847">
        <w:rPr>
          <w:color w:val="000000"/>
          <w:sz w:val="22"/>
          <w:szCs w:val="22"/>
        </w:rPr>
        <w:t>memperkuat</w:t>
      </w:r>
      <w:proofErr w:type="spellEnd"/>
      <w:r w:rsidR="00F26D1F" w:rsidRPr="00817847">
        <w:rPr>
          <w:color w:val="000000"/>
          <w:sz w:val="22"/>
          <w:szCs w:val="22"/>
        </w:rPr>
        <w:t xml:space="preserve"> </w:t>
      </w:r>
      <w:proofErr w:type="spellStart"/>
      <w:r w:rsidR="00F26D1F" w:rsidRPr="00817847">
        <w:rPr>
          <w:color w:val="000000"/>
          <w:sz w:val="22"/>
          <w:szCs w:val="22"/>
        </w:rPr>
        <w:t>kepercayaan</w:t>
      </w:r>
      <w:proofErr w:type="spellEnd"/>
      <w:r w:rsidR="00F26D1F" w:rsidRPr="00817847">
        <w:rPr>
          <w:color w:val="000000"/>
          <w:sz w:val="22"/>
          <w:szCs w:val="22"/>
        </w:rPr>
        <w:t xml:space="preserve"> orang </w:t>
      </w:r>
      <w:proofErr w:type="spellStart"/>
      <w:r w:rsidR="00F26D1F" w:rsidRPr="00817847">
        <w:rPr>
          <w:color w:val="000000"/>
          <w:sz w:val="22"/>
          <w:szCs w:val="22"/>
        </w:rPr>
        <w:t>tua</w:t>
      </w:r>
      <w:proofErr w:type="spellEnd"/>
      <w:r w:rsidR="00F26D1F" w:rsidRPr="00817847">
        <w:rPr>
          <w:color w:val="000000"/>
          <w:sz w:val="22"/>
          <w:szCs w:val="22"/>
        </w:rPr>
        <w:t xml:space="preserve">, </w:t>
      </w:r>
      <w:proofErr w:type="spellStart"/>
      <w:r w:rsidR="00F26D1F" w:rsidRPr="00817847">
        <w:rPr>
          <w:color w:val="000000"/>
          <w:sz w:val="22"/>
          <w:szCs w:val="22"/>
        </w:rPr>
        <w:t>terutama</w:t>
      </w:r>
      <w:proofErr w:type="spellEnd"/>
      <w:r w:rsidR="00F26D1F" w:rsidRPr="00817847">
        <w:rPr>
          <w:color w:val="000000"/>
          <w:sz w:val="22"/>
          <w:szCs w:val="22"/>
        </w:rPr>
        <w:t xml:space="preserve"> </w:t>
      </w:r>
      <w:proofErr w:type="spellStart"/>
      <w:r w:rsidR="00F26D1F" w:rsidRPr="00817847">
        <w:rPr>
          <w:color w:val="000000"/>
          <w:sz w:val="22"/>
          <w:szCs w:val="22"/>
        </w:rPr>
        <w:t>dalam</w:t>
      </w:r>
      <w:proofErr w:type="spellEnd"/>
      <w:r w:rsidR="00F26D1F" w:rsidRPr="00817847">
        <w:rPr>
          <w:color w:val="000000"/>
          <w:sz w:val="22"/>
          <w:szCs w:val="22"/>
        </w:rPr>
        <w:t xml:space="preserve"> </w:t>
      </w:r>
      <w:proofErr w:type="spellStart"/>
      <w:r w:rsidR="00F26D1F" w:rsidRPr="00817847">
        <w:rPr>
          <w:color w:val="000000"/>
          <w:sz w:val="22"/>
          <w:szCs w:val="22"/>
        </w:rPr>
        <w:t>konteks</w:t>
      </w:r>
      <w:proofErr w:type="spellEnd"/>
      <w:r w:rsidR="00F26D1F" w:rsidRPr="00817847">
        <w:rPr>
          <w:color w:val="000000"/>
          <w:sz w:val="22"/>
          <w:szCs w:val="22"/>
        </w:rPr>
        <w:t xml:space="preserve"> </w:t>
      </w:r>
      <w:proofErr w:type="spellStart"/>
      <w:r w:rsidR="00F26D1F" w:rsidRPr="00817847">
        <w:rPr>
          <w:color w:val="000000"/>
          <w:sz w:val="22"/>
          <w:szCs w:val="22"/>
        </w:rPr>
        <w:t>persiapan</w:t>
      </w:r>
      <w:proofErr w:type="spellEnd"/>
      <w:r w:rsidR="00F26D1F" w:rsidRPr="00817847">
        <w:rPr>
          <w:color w:val="000000"/>
          <w:sz w:val="22"/>
          <w:szCs w:val="22"/>
        </w:rPr>
        <w:t xml:space="preserve"> </w:t>
      </w:r>
      <w:proofErr w:type="spellStart"/>
      <w:r w:rsidR="00F26D1F" w:rsidRPr="00817847">
        <w:rPr>
          <w:color w:val="000000"/>
          <w:sz w:val="22"/>
          <w:szCs w:val="22"/>
        </w:rPr>
        <w:t>studi</w:t>
      </w:r>
      <w:proofErr w:type="spellEnd"/>
      <w:r w:rsidR="00F26D1F" w:rsidRPr="00817847">
        <w:rPr>
          <w:color w:val="000000"/>
          <w:sz w:val="22"/>
          <w:szCs w:val="22"/>
        </w:rPr>
        <w:t xml:space="preserve"> </w:t>
      </w:r>
      <w:proofErr w:type="spellStart"/>
      <w:r w:rsidR="00F26D1F" w:rsidRPr="00817847">
        <w:rPr>
          <w:color w:val="000000"/>
          <w:sz w:val="22"/>
          <w:szCs w:val="22"/>
        </w:rPr>
        <w:t>luar</w:t>
      </w:r>
      <w:proofErr w:type="spellEnd"/>
      <w:r w:rsidR="00F26D1F" w:rsidRPr="00817847">
        <w:rPr>
          <w:color w:val="000000"/>
          <w:sz w:val="22"/>
          <w:szCs w:val="22"/>
        </w:rPr>
        <w:t xml:space="preserve"> negeri. </w:t>
      </w:r>
      <w:r w:rsidR="004E2773" w:rsidRPr="004E2773">
        <w:rPr>
          <w:i/>
          <w:iCs/>
          <w:color w:val="000000"/>
          <w:sz w:val="22"/>
          <w:szCs w:val="22"/>
        </w:rPr>
        <w:t>Cyber Public Relations</w:t>
      </w:r>
      <w:r w:rsidR="00F26D1F" w:rsidRPr="00817847">
        <w:rPr>
          <w:color w:val="000000"/>
          <w:sz w:val="22"/>
          <w:szCs w:val="22"/>
        </w:rPr>
        <w:t xml:space="preserve"> </w:t>
      </w:r>
      <w:proofErr w:type="spellStart"/>
      <w:r w:rsidR="00F26D1F" w:rsidRPr="00817847">
        <w:rPr>
          <w:color w:val="000000"/>
          <w:sz w:val="22"/>
          <w:szCs w:val="22"/>
        </w:rPr>
        <w:t>menjadi</w:t>
      </w:r>
      <w:proofErr w:type="spellEnd"/>
      <w:r w:rsidR="00F26D1F" w:rsidRPr="00817847">
        <w:rPr>
          <w:color w:val="000000"/>
          <w:sz w:val="22"/>
          <w:szCs w:val="22"/>
        </w:rPr>
        <w:t xml:space="preserve"> </w:t>
      </w:r>
      <w:proofErr w:type="spellStart"/>
      <w:r w:rsidR="00F26D1F" w:rsidRPr="00817847">
        <w:rPr>
          <w:color w:val="000000"/>
          <w:sz w:val="22"/>
          <w:szCs w:val="22"/>
        </w:rPr>
        <w:t>alat</w:t>
      </w:r>
      <w:proofErr w:type="spellEnd"/>
      <w:r w:rsidR="00F26D1F" w:rsidRPr="00817847">
        <w:rPr>
          <w:color w:val="000000"/>
          <w:sz w:val="22"/>
          <w:szCs w:val="22"/>
        </w:rPr>
        <w:t xml:space="preserve"> </w:t>
      </w:r>
      <w:proofErr w:type="spellStart"/>
      <w:r w:rsidR="00F26D1F" w:rsidRPr="00817847">
        <w:rPr>
          <w:color w:val="000000"/>
          <w:sz w:val="22"/>
          <w:szCs w:val="22"/>
        </w:rPr>
        <w:t>strategis</w:t>
      </w:r>
      <w:proofErr w:type="spellEnd"/>
      <w:r w:rsidR="00F26D1F" w:rsidRPr="00817847">
        <w:rPr>
          <w:color w:val="000000"/>
          <w:sz w:val="22"/>
          <w:szCs w:val="22"/>
        </w:rPr>
        <w:t xml:space="preserve"> </w:t>
      </w:r>
      <w:proofErr w:type="spellStart"/>
      <w:r w:rsidR="00F26D1F" w:rsidRPr="00817847">
        <w:rPr>
          <w:color w:val="000000"/>
          <w:sz w:val="22"/>
          <w:szCs w:val="22"/>
        </w:rPr>
        <w:t>dalam</w:t>
      </w:r>
      <w:proofErr w:type="spellEnd"/>
      <w:r w:rsidR="00F26D1F" w:rsidRPr="00817847">
        <w:rPr>
          <w:color w:val="000000"/>
          <w:sz w:val="22"/>
          <w:szCs w:val="22"/>
        </w:rPr>
        <w:t xml:space="preserve"> </w:t>
      </w:r>
      <w:proofErr w:type="spellStart"/>
      <w:r w:rsidR="00F26D1F" w:rsidRPr="00817847">
        <w:rPr>
          <w:color w:val="000000"/>
          <w:sz w:val="22"/>
          <w:szCs w:val="22"/>
        </w:rPr>
        <w:t>membina</w:t>
      </w:r>
      <w:proofErr w:type="spellEnd"/>
      <w:r w:rsidR="00F26D1F" w:rsidRPr="00817847">
        <w:rPr>
          <w:color w:val="000000"/>
          <w:sz w:val="22"/>
          <w:szCs w:val="22"/>
        </w:rPr>
        <w:t xml:space="preserve"> </w:t>
      </w:r>
      <w:proofErr w:type="spellStart"/>
      <w:r w:rsidR="00F26D1F" w:rsidRPr="00817847">
        <w:rPr>
          <w:color w:val="000000"/>
          <w:sz w:val="22"/>
          <w:szCs w:val="22"/>
        </w:rPr>
        <w:t>hubungan</w:t>
      </w:r>
      <w:proofErr w:type="spellEnd"/>
      <w:r w:rsidR="00F26D1F" w:rsidRPr="00817847">
        <w:rPr>
          <w:color w:val="000000"/>
          <w:sz w:val="22"/>
          <w:szCs w:val="22"/>
        </w:rPr>
        <w:t xml:space="preserve"> </w:t>
      </w:r>
      <w:proofErr w:type="spellStart"/>
      <w:r w:rsidR="00F26D1F" w:rsidRPr="00817847">
        <w:rPr>
          <w:color w:val="000000"/>
          <w:sz w:val="22"/>
          <w:szCs w:val="22"/>
        </w:rPr>
        <w:t>serta</w:t>
      </w:r>
      <w:proofErr w:type="spellEnd"/>
      <w:r w:rsidR="00F26D1F" w:rsidRPr="00817847">
        <w:rPr>
          <w:color w:val="000000"/>
          <w:sz w:val="22"/>
          <w:szCs w:val="22"/>
        </w:rPr>
        <w:t xml:space="preserve"> </w:t>
      </w:r>
      <w:proofErr w:type="spellStart"/>
      <w:r w:rsidR="00F26D1F" w:rsidRPr="00817847">
        <w:rPr>
          <w:color w:val="000000"/>
          <w:sz w:val="22"/>
          <w:szCs w:val="22"/>
        </w:rPr>
        <w:t>meningkatkan</w:t>
      </w:r>
      <w:proofErr w:type="spellEnd"/>
      <w:r w:rsidR="00F26D1F" w:rsidRPr="00817847">
        <w:rPr>
          <w:color w:val="000000"/>
          <w:sz w:val="22"/>
          <w:szCs w:val="22"/>
        </w:rPr>
        <w:t xml:space="preserve"> </w:t>
      </w:r>
      <w:proofErr w:type="spellStart"/>
      <w:r w:rsidR="00F26D1F" w:rsidRPr="00817847">
        <w:rPr>
          <w:color w:val="000000"/>
          <w:sz w:val="22"/>
          <w:szCs w:val="22"/>
        </w:rPr>
        <w:t>reputasi</w:t>
      </w:r>
      <w:proofErr w:type="spellEnd"/>
      <w:r w:rsidR="00F26D1F" w:rsidRPr="00817847">
        <w:rPr>
          <w:color w:val="000000"/>
          <w:sz w:val="22"/>
          <w:szCs w:val="22"/>
        </w:rPr>
        <w:t xml:space="preserve"> </w:t>
      </w:r>
      <w:proofErr w:type="spellStart"/>
      <w:r w:rsidR="00F26D1F" w:rsidRPr="00817847">
        <w:rPr>
          <w:color w:val="000000"/>
          <w:sz w:val="22"/>
          <w:szCs w:val="22"/>
        </w:rPr>
        <w:t>sekolah</w:t>
      </w:r>
      <w:proofErr w:type="spellEnd"/>
      <w:r w:rsidR="00F26D1F" w:rsidRPr="00817847">
        <w:rPr>
          <w:color w:val="000000"/>
          <w:sz w:val="22"/>
          <w:szCs w:val="22"/>
        </w:rPr>
        <w:t xml:space="preserve"> di era digital.</w:t>
      </w:r>
      <w:r w:rsidR="00F26D1F" w:rsidRPr="00817847">
        <w:rPr>
          <w:b/>
          <w:color w:val="000000"/>
          <w:sz w:val="22"/>
          <w:szCs w:val="22"/>
        </w:rPr>
        <w:t xml:space="preserve"> </w:t>
      </w:r>
    </w:p>
    <w:p w14:paraId="1B6623BD" w14:textId="5CE487C0" w:rsidR="00A6084A" w:rsidRPr="00817847" w:rsidRDefault="00000000" w:rsidP="00817847">
      <w:pPr>
        <w:jc w:val="both"/>
        <w:rPr>
          <w:sz w:val="22"/>
          <w:szCs w:val="22"/>
          <w:vertAlign w:val="superscript"/>
        </w:rPr>
      </w:pPr>
      <w:r w:rsidRPr="00817847">
        <w:rPr>
          <w:b/>
          <w:sz w:val="22"/>
          <w:szCs w:val="22"/>
        </w:rPr>
        <w:t xml:space="preserve">Kata </w:t>
      </w:r>
      <w:proofErr w:type="spellStart"/>
      <w:r w:rsidRPr="00817847">
        <w:rPr>
          <w:b/>
          <w:sz w:val="22"/>
          <w:szCs w:val="22"/>
        </w:rPr>
        <w:t>Kunci</w:t>
      </w:r>
      <w:proofErr w:type="spellEnd"/>
      <w:r w:rsidRPr="00817847">
        <w:rPr>
          <w:b/>
          <w:sz w:val="22"/>
          <w:szCs w:val="22"/>
        </w:rPr>
        <w:t>:</w:t>
      </w:r>
      <w:r w:rsidRPr="00817847">
        <w:rPr>
          <w:sz w:val="22"/>
          <w:szCs w:val="22"/>
        </w:rPr>
        <w:t xml:space="preserve"> </w:t>
      </w:r>
      <w:r w:rsidR="004E2773" w:rsidRPr="004E2773">
        <w:rPr>
          <w:i/>
          <w:iCs/>
          <w:sz w:val="22"/>
          <w:szCs w:val="22"/>
        </w:rPr>
        <w:t>Cyber Public Relations</w:t>
      </w:r>
      <w:r w:rsidR="00D93514" w:rsidRPr="00817847">
        <w:rPr>
          <w:sz w:val="22"/>
          <w:szCs w:val="22"/>
        </w:rPr>
        <w:t xml:space="preserve">; </w:t>
      </w:r>
      <w:proofErr w:type="spellStart"/>
      <w:r w:rsidR="00F26D1F" w:rsidRPr="00817847">
        <w:rPr>
          <w:sz w:val="22"/>
          <w:szCs w:val="22"/>
        </w:rPr>
        <w:t>K</w:t>
      </w:r>
      <w:r w:rsidR="00D93514" w:rsidRPr="00817847">
        <w:rPr>
          <w:sz w:val="22"/>
          <w:szCs w:val="22"/>
        </w:rPr>
        <w:t>omunikasi</w:t>
      </w:r>
      <w:proofErr w:type="spellEnd"/>
      <w:r w:rsidR="00D93514" w:rsidRPr="00817847">
        <w:rPr>
          <w:sz w:val="22"/>
          <w:szCs w:val="22"/>
        </w:rPr>
        <w:t xml:space="preserve"> </w:t>
      </w:r>
      <w:r w:rsidR="00F26D1F" w:rsidRPr="00817847">
        <w:rPr>
          <w:sz w:val="22"/>
          <w:szCs w:val="22"/>
        </w:rPr>
        <w:t>P</w:t>
      </w:r>
      <w:r w:rsidR="00D93514" w:rsidRPr="00817847">
        <w:rPr>
          <w:sz w:val="22"/>
          <w:szCs w:val="22"/>
        </w:rPr>
        <w:t xml:space="preserve">endidikan; </w:t>
      </w:r>
      <w:proofErr w:type="spellStart"/>
      <w:r w:rsidR="00F26D1F" w:rsidRPr="00817847">
        <w:rPr>
          <w:sz w:val="22"/>
          <w:szCs w:val="22"/>
        </w:rPr>
        <w:t>K</w:t>
      </w:r>
      <w:r w:rsidR="00D93514" w:rsidRPr="00817847">
        <w:rPr>
          <w:sz w:val="22"/>
          <w:szCs w:val="22"/>
        </w:rPr>
        <w:t>epercayaan</w:t>
      </w:r>
      <w:proofErr w:type="spellEnd"/>
      <w:r w:rsidR="00D93514" w:rsidRPr="00817847">
        <w:rPr>
          <w:sz w:val="22"/>
          <w:szCs w:val="22"/>
        </w:rPr>
        <w:t xml:space="preserve"> </w:t>
      </w:r>
      <w:r w:rsidR="00F26D1F" w:rsidRPr="00817847">
        <w:rPr>
          <w:sz w:val="22"/>
          <w:szCs w:val="22"/>
        </w:rPr>
        <w:t>O</w:t>
      </w:r>
      <w:r w:rsidR="00D93514" w:rsidRPr="00817847">
        <w:rPr>
          <w:sz w:val="22"/>
          <w:szCs w:val="22"/>
        </w:rPr>
        <w:t xml:space="preserve">rang </w:t>
      </w:r>
      <w:r w:rsidR="00F26D1F" w:rsidRPr="00817847">
        <w:rPr>
          <w:sz w:val="22"/>
          <w:szCs w:val="22"/>
        </w:rPr>
        <w:t>T</w:t>
      </w:r>
      <w:r w:rsidR="00D93514" w:rsidRPr="00817847">
        <w:rPr>
          <w:sz w:val="22"/>
          <w:szCs w:val="22"/>
        </w:rPr>
        <w:t xml:space="preserve">ua; </w:t>
      </w:r>
      <w:r w:rsidR="00F26D1F" w:rsidRPr="00817847">
        <w:rPr>
          <w:sz w:val="22"/>
          <w:szCs w:val="22"/>
        </w:rPr>
        <w:t>S</w:t>
      </w:r>
      <w:r w:rsidR="00D93514" w:rsidRPr="00817847">
        <w:rPr>
          <w:sz w:val="22"/>
          <w:szCs w:val="22"/>
        </w:rPr>
        <w:t xml:space="preserve">trategi </w:t>
      </w:r>
      <w:r w:rsidR="00F26D1F" w:rsidRPr="00817847">
        <w:rPr>
          <w:sz w:val="22"/>
          <w:szCs w:val="22"/>
        </w:rPr>
        <w:t>D</w:t>
      </w:r>
      <w:r w:rsidR="00D93514" w:rsidRPr="00817847">
        <w:rPr>
          <w:sz w:val="22"/>
          <w:szCs w:val="22"/>
        </w:rPr>
        <w:t xml:space="preserve">igital; </w:t>
      </w:r>
      <w:proofErr w:type="spellStart"/>
      <w:r w:rsidR="00F26D1F" w:rsidRPr="00817847">
        <w:rPr>
          <w:sz w:val="22"/>
          <w:szCs w:val="22"/>
        </w:rPr>
        <w:t>R</w:t>
      </w:r>
      <w:r w:rsidR="00D93514" w:rsidRPr="00817847">
        <w:rPr>
          <w:sz w:val="22"/>
          <w:szCs w:val="22"/>
        </w:rPr>
        <w:t>eputasi</w:t>
      </w:r>
      <w:proofErr w:type="spellEnd"/>
      <w:r w:rsidR="00D93514" w:rsidRPr="00817847">
        <w:rPr>
          <w:sz w:val="22"/>
          <w:szCs w:val="22"/>
        </w:rPr>
        <w:t xml:space="preserve"> </w:t>
      </w:r>
      <w:r w:rsidR="00F26D1F" w:rsidRPr="00817847">
        <w:rPr>
          <w:sz w:val="22"/>
          <w:szCs w:val="22"/>
        </w:rPr>
        <w:t>S</w:t>
      </w:r>
      <w:r w:rsidR="00D93514" w:rsidRPr="00817847">
        <w:rPr>
          <w:sz w:val="22"/>
          <w:szCs w:val="22"/>
        </w:rPr>
        <w:t>ekolah</w:t>
      </w:r>
    </w:p>
    <w:p w14:paraId="3875C6F4" w14:textId="3C4D59D6" w:rsidR="00A6084A" w:rsidRPr="00817847" w:rsidRDefault="00F26D1F">
      <w:pPr>
        <w:pBdr>
          <w:top w:val="nil"/>
          <w:left w:val="nil"/>
          <w:bottom w:val="nil"/>
          <w:right w:val="nil"/>
          <w:between w:val="nil"/>
        </w:pBdr>
        <w:spacing w:before="5" w:line="480" w:lineRule="auto"/>
        <w:rPr>
          <w:color w:val="000000"/>
          <w:sz w:val="13"/>
          <w:szCs w:val="13"/>
        </w:rPr>
      </w:pPr>
      <w:r w:rsidRPr="00817847">
        <mc:AlternateContent>
          <mc:Choice Requires="wps">
            <w:drawing>
              <wp:anchor distT="0" distB="0" distL="114300" distR="114300" simplePos="0" relativeHeight="251659264" behindDoc="0" locked="0" layoutInCell="1" hidden="0" allowOverlap="1" wp14:anchorId="55995D77" wp14:editId="0B9C196F">
                <wp:simplePos x="0" y="0"/>
                <wp:positionH relativeFrom="margin">
                  <wp:align>right</wp:align>
                </wp:positionH>
                <wp:positionV relativeFrom="paragraph">
                  <wp:posOffset>20955</wp:posOffset>
                </wp:positionV>
                <wp:extent cx="5784850" cy="45719"/>
                <wp:effectExtent l="0" t="0" r="0" b="0"/>
                <wp:wrapNone/>
                <wp:docPr id="5" name="Freeform: Shape 5"/>
                <wp:cNvGraphicFramePr/>
                <a:graphic xmlns:a="http://schemas.openxmlformats.org/drawingml/2006/main">
                  <a:graphicData uri="http://schemas.microsoft.com/office/word/2010/wordprocessingShape">
                    <wps:wsp>
                      <wps:cNvSpPr/>
                      <wps:spPr>
                        <a:xfrm flipV="1">
                          <a:off x="0" y="0"/>
                          <a:ext cx="5784850" cy="45719"/>
                        </a:xfrm>
                        <a:custGeom>
                          <a:avLst/>
                          <a:gdLst/>
                          <a:ahLst/>
                          <a:cxnLst/>
                          <a:rect l="l" t="t" r="r" b="b"/>
                          <a:pathLst>
                            <a:path w="5740400" h="1" extrusionOk="0">
                              <a:moveTo>
                                <a:pt x="0" y="0"/>
                              </a:moveTo>
                              <a:lnTo>
                                <a:pt x="57404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27914" id="Freeform: Shape 5" o:spid="_x0000_s1026" style="position:absolute;margin-left:404.3pt;margin-top:1.65pt;width:455.5pt;height:3.6p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40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" path="m,l5740400,e" strokeweight="1pt">
                <v:stroke startarrowwidth="narrow" startarrowlength="short" endarrowwidth="narrow" endarrowlength="short"/>
                <v:path arrowok="t" o:extrusionok="f"/>
                <w10:wrap anchorx="margin"/>
              </v:shape>
            </w:pict>
          </mc:Fallback>
        </mc:AlternateContent>
      </w:r>
    </w:p>
    <w:p w14:paraId="612500A5" w14:textId="77777777" w:rsidR="00A6084A" w:rsidRPr="00817847" w:rsidRDefault="00A6084A">
      <w:pPr>
        <w:jc w:val="center"/>
        <w:rPr>
          <w:b/>
          <w:color w:val="000000"/>
          <w:sz w:val="22"/>
          <w:szCs w:val="22"/>
        </w:rPr>
      </w:pPr>
    </w:p>
    <w:p w14:paraId="195E4873" w14:textId="77777777" w:rsidR="00F26D1F" w:rsidRPr="00817847" w:rsidRDefault="00F26D1F">
      <w:pPr>
        <w:jc w:val="center"/>
        <w:rPr>
          <w:b/>
          <w:color w:val="000000"/>
          <w:sz w:val="22"/>
          <w:szCs w:val="22"/>
        </w:rPr>
        <w:sectPr w:rsidR="00F26D1F" w:rsidRPr="00817847">
          <w:headerReference w:type="default" r:id="rId8"/>
          <w:footerReference w:type="default" r:id="rId9"/>
          <w:footerReference w:type="first" r:id="rId10"/>
          <w:pgSz w:w="11907" w:h="16840"/>
          <w:pgMar w:top="1418" w:right="1418" w:bottom="1418" w:left="1418" w:header="567" w:footer="567" w:gutter="0"/>
          <w:pgNumType w:start="1"/>
          <w:cols w:space="720"/>
          <w:titlePg/>
        </w:sectPr>
      </w:pPr>
    </w:p>
    <w:p w14:paraId="286C0A93" w14:textId="129EF63D" w:rsidR="0043103B" w:rsidRPr="00817847" w:rsidRDefault="0043103B" w:rsidP="00035CE8">
      <w:pPr>
        <w:spacing w:before="240" w:after="240" w:line="276" w:lineRule="auto"/>
        <w:contextualSpacing/>
        <w:jc w:val="both"/>
        <w:rPr>
          <w:rFonts w:ascii="Tahoma" w:hAnsi="Tahoma" w:cs="Tahoma"/>
          <w:b/>
          <w:sz w:val="24"/>
          <w:szCs w:val="24"/>
        </w:rPr>
      </w:pPr>
      <w:bookmarkStart w:id="0" w:name="_heading=h.gjdgxs" w:colFirst="0" w:colLast="0"/>
      <w:bookmarkEnd w:id="0"/>
      <w:proofErr w:type="spellStart"/>
      <w:r w:rsidRPr="00817847">
        <w:rPr>
          <w:rFonts w:ascii="Tahoma" w:hAnsi="Tahoma" w:cs="Tahoma"/>
          <w:b/>
          <w:sz w:val="24"/>
          <w:szCs w:val="24"/>
        </w:rPr>
        <w:t>P</w:t>
      </w:r>
      <w:r w:rsidRPr="00817847">
        <w:rPr>
          <w:b/>
          <w:sz w:val="24"/>
          <w:szCs w:val="24"/>
        </w:rPr>
        <w:t>endahuluan</w:t>
      </w:r>
      <w:proofErr w:type="spellEnd"/>
    </w:p>
    <w:p w14:paraId="53DE6B0A" w14:textId="77777777" w:rsidR="0043103B" w:rsidRPr="00817847" w:rsidRDefault="0043103B" w:rsidP="00035CE8">
      <w:pPr>
        <w:spacing w:before="240" w:line="276" w:lineRule="auto"/>
        <w:ind w:firstLine="720"/>
        <w:contextualSpacing/>
        <w:jc w:val="both"/>
        <w:rPr>
          <w:rFonts w:eastAsia="Calibri"/>
          <w:sz w:val="24"/>
          <w:szCs w:val="24"/>
        </w:rPr>
      </w:pPr>
      <w:r w:rsidRPr="00817847">
        <w:rPr>
          <w:sz w:val="24"/>
          <w:szCs w:val="24"/>
        </w:rPr>
        <w:t xml:space="preserve">Pendidikan </w:t>
      </w:r>
      <w:proofErr w:type="spellStart"/>
      <w:r w:rsidRPr="00817847">
        <w:rPr>
          <w:sz w:val="24"/>
          <w:szCs w:val="24"/>
        </w:rPr>
        <w:t>berperan</w:t>
      </w:r>
      <w:proofErr w:type="spellEnd"/>
      <w:r w:rsidRPr="00817847">
        <w:rPr>
          <w:sz w:val="24"/>
          <w:szCs w:val="24"/>
        </w:rPr>
        <w:t xml:space="preserve"> </w:t>
      </w:r>
      <w:proofErr w:type="spellStart"/>
      <w:r w:rsidRPr="00817847">
        <w:rPr>
          <w:sz w:val="24"/>
          <w:szCs w:val="24"/>
        </w:rPr>
        <w:t>penting</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membentuk</w:t>
      </w:r>
      <w:proofErr w:type="spellEnd"/>
      <w:r w:rsidRPr="00817847">
        <w:rPr>
          <w:sz w:val="24"/>
          <w:szCs w:val="24"/>
        </w:rPr>
        <w:t xml:space="preserve"> </w:t>
      </w:r>
      <w:proofErr w:type="spellStart"/>
      <w:r w:rsidRPr="00817847">
        <w:rPr>
          <w:sz w:val="24"/>
          <w:szCs w:val="24"/>
        </w:rPr>
        <w:t>sumber</w:t>
      </w:r>
      <w:proofErr w:type="spellEnd"/>
      <w:r w:rsidRPr="00817847">
        <w:rPr>
          <w:sz w:val="24"/>
          <w:szCs w:val="24"/>
        </w:rPr>
        <w:t xml:space="preserve"> </w:t>
      </w:r>
      <w:proofErr w:type="spellStart"/>
      <w:r w:rsidRPr="00817847">
        <w:rPr>
          <w:sz w:val="24"/>
          <w:szCs w:val="24"/>
        </w:rPr>
        <w:t>daya</w:t>
      </w:r>
      <w:proofErr w:type="spellEnd"/>
      <w:r w:rsidRPr="00817847">
        <w:rPr>
          <w:sz w:val="24"/>
          <w:szCs w:val="24"/>
        </w:rPr>
        <w:t xml:space="preserve"> </w:t>
      </w:r>
      <w:proofErr w:type="spellStart"/>
      <w:r w:rsidRPr="00817847">
        <w:rPr>
          <w:sz w:val="24"/>
          <w:szCs w:val="24"/>
        </w:rPr>
        <w:t>manusia</w:t>
      </w:r>
      <w:proofErr w:type="spellEnd"/>
      <w:r w:rsidRPr="00817847">
        <w:rPr>
          <w:sz w:val="24"/>
          <w:szCs w:val="24"/>
        </w:rPr>
        <w:t xml:space="preserve"> yang </w:t>
      </w:r>
      <w:proofErr w:type="spellStart"/>
      <w:r w:rsidRPr="00817847">
        <w:rPr>
          <w:sz w:val="24"/>
          <w:szCs w:val="24"/>
        </w:rPr>
        <w:t>berkualitas</w:t>
      </w:r>
      <w:proofErr w:type="spellEnd"/>
      <w:r w:rsidRPr="00817847">
        <w:rPr>
          <w:sz w:val="24"/>
          <w:szCs w:val="24"/>
        </w:rPr>
        <w:t xml:space="preserve"> dan </w:t>
      </w:r>
      <w:proofErr w:type="spellStart"/>
      <w:r w:rsidRPr="00817847">
        <w:rPr>
          <w:sz w:val="24"/>
          <w:szCs w:val="24"/>
        </w:rPr>
        <w:t>mampu</w:t>
      </w:r>
      <w:proofErr w:type="spellEnd"/>
      <w:r w:rsidRPr="00817847">
        <w:rPr>
          <w:sz w:val="24"/>
          <w:szCs w:val="24"/>
        </w:rPr>
        <w:t xml:space="preserve"> </w:t>
      </w:r>
      <w:proofErr w:type="spellStart"/>
      <w:r w:rsidRPr="00817847">
        <w:rPr>
          <w:sz w:val="24"/>
          <w:szCs w:val="24"/>
        </w:rPr>
        <w:t>bersaing</w:t>
      </w:r>
      <w:proofErr w:type="spellEnd"/>
      <w:r w:rsidRPr="00817847">
        <w:rPr>
          <w:sz w:val="24"/>
          <w:szCs w:val="24"/>
        </w:rPr>
        <w:t xml:space="preserve"> di </w:t>
      </w:r>
      <w:proofErr w:type="spellStart"/>
      <w:r w:rsidRPr="00817847">
        <w:rPr>
          <w:sz w:val="24"/>
          <w:szCs w:val="24"/>
        </w:rPr>
        <w:t>tingkat</w:t>
      </w:r>
      <w:proofErr w:type="spellEnd"/>
      <w:r w:rsidRPr="00817847">
        <w:rPr>
          <w:sz w:val="24"/>
          <w:szCs w:val="24"/>
        </w:rPr>
        <w:t xml:space="preserve"> global. Sekolah </w:t>
      </w:r>
      <w:proofErr w:type="spellStart"/>
      <w:r w:rsidRPr="00817847">
        <w:rPr>
          <w:sz w:val="24"/>
          <w:szCs w:val="24"/>
        </w:rPr>
        <w:t>merupakan</w:t>
      </w:r>
      <w:proofErr w:type="spellEnd"/>
      <w:r w:rsidRPr="00817847">
        <w:rPr>
          <w:sz w:val="24"/>
          <w:szCs w:val="24"/>
        </w:rPr>
        <w:t xml:space="preserve"> </w:t>
      </w:r>
      <w:proofErr w:type="spellStart"/>
      <w:r w:rsidRPr="00817847">
        <w:rPr>
          <w:sz w:val="24"/>
          <w:szCs w:val="24"/>
        </w:rPr>
        <w:t>institusi</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yang </w:t>
      </w:r>
      <w:proofErr w:type="spellStart"/>
      <w:r w:rsidRPr="00817847">
        <w:rPr>
          <w:sz w:val="24"/>
          <w:szCs w:val="24"/>
        </w:rPr>
        <w:t>memiliki</w:t>
      </w:r>
      <w:proofErr w:type="spellEnd"/>
      <w:r w:rsidRPr="00817847">
        <w:rPr>
          <w:sz w:val="24"/>
          <w:szCs w:val="24"/>
        </w:rPr>
        <w:t xml:space="preserve"> </w:t>
      </w:r>
      <w:proofErr w:type="spellStart"/>
      <w:r w:rsidRPr="00817847">
        <w:rPr>
          <w:sz w:val="24"/>
          <w:szCs w:val="24"/>
        </w:rPr>
        <w:t>peran</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memberikan</w:t>
      </w:r>
      <w:proofErr w:type="spellEnd"/>
      <w:r w:rsidRPr="00817847">
        <w:rPr>
          <w:sz w:val="24"/>
          <w:szCs w:val="24"/>
        </w:rPr>
        <w:t xml:space="preserve"> </w:t>
      </w:r>
      <w:proofErr w:type="spellStart"/>
      <w:r w:rsidRPr="00817847">
        <w:rPr>
          <w:sz w:val="24"/>
          <w:szCs w:val="24"/>
        </w:rPr>
        <w:t>pengetahuan</w:t>
      </w:r>
      <w:proofErr w:type="spellEnd"/>
      <w:r w:rsidRPr="00817847">
        <w:rPr>
          <w:sz w:val="24"/>
          <w:szCs w:val="24"/>
        </w:rPr>
        <w:t xml:space="preserve">, </w:t>
      </w:r>
      <w:proofErr w:type="spellStart"/>
      <w:r w:rsidRPr="00817847">
        <w:rPr>
          <w:sz w:val="24"/>
          <w:szCs w:val="24"/>
        </w:rPr>
        <w:t>keterampilan</w:t>
      </w:r>
      <w:proofErr w:type="spellEnd"/>
      <w:r w:rsidRPr="00817847">
        <w:rPr>
          <w:sz w:val="24"/>
          <w:szCs w:val="24"/>
        </w:rPr>
        <w:t xml:space="preserve">, dan </w:t>
      </w:r>
      <w:proofErr w:type="spellStart"/>
      <w:r w:rsidRPr="00817847">
        <w:rPr>
          <w:sz w:val="24"/>
          <w:szCs w:val="24"/>
        </w:rPr>
        <w:t>wawasan</w:t>
      </w:r>
      <w:proofErr w:type="spellEnd"/>
      <w:r w:rsidRPr="00817847">
        <w:rPr>
          <w:sz w:val="24"/>
          <w:szCs w:val="24"/>
        </w:rPr>
        <w:t xml:space="preserve"> </w:t>
      </w:r>
      <w:proofErr w:type="spellStart"/>
      <w:r w:rsidRPr="00817847">
        <w:rPr>
          <w:sz w:val="24"/>
          <w:szCs w:val="24"/>
        </w:rPr>
        <w:t>kepada</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w:t>
      </w:r>
      <w:proofErr w:type="spellStart"/>
      <w:r w:rsidRPr="00817847">
        <w:rPr>
          <w:sz w:val="24"/>
          <w:szCs w:val="24"/>
        </w:rPr>
        <w:t>sesuai</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dinamika</w:t>
      </w:r>
      <w:proofErr w:type="spellEnd"/>
      <w:r w:rsidRPr="00817847">
        <w:rPr>
          <w:sz w:val="24"/>
          <w:szCs w:val="24"/>
        </w:rPr>
        <w:t xml:space="preserve"> </w:t>
      </w:r>
      <w:proofErr w:type="spellStart"/>
      <w:r w:rsidRPr="00817847">
        <w:rPr>
          <w:sz w:val="24"/>
          <w:szCs w:val="24"/>
        </w:rPr>
        <w:t>perkembangan</w:t>
      </w:r>
      <w:proofErr w:type="spellEnd"/>
      <w:r w:rsidRPr="00817847">
        <w:rPr>
          <w:sz w:val="24"/>
          <w:szCs w:val="24"/>
        </w:rPr>
        <w:t xml:space="preserve"> dunia. Hasil </w:t>
      </w:r>
      <w:proofErr w:type="spellStart"/>
      <w:r w:rsidRPr="00817847">
        <w:rPr>
          <w:sz w:val="24"/>
          <w:szCs w:val="24"/>
        </w:rPr>
        <w:t>survei</w:t>
      </w:r>
      <w:proofErr w:type="spellEnd"/>
      <w:r w:rsidRPr="00817847">
        <w:rPr>
          <w:sz w:val="24"/>
          <w:szCs w:val="24"/>
        </w:rPr>
        <w:t xml:space="preserve"> PISA 2018 yang </w:t>
      </w:r>
      <w:proofErr w:type="spellStart"/>
      <w:r w:rsidRPr="00817847">
        <w:rPr>
          <w:sz w:val="24"/>
          <w:szCs w:val="24"/>
        </w:rPr>
        <w:t>dilakukan</w:t>
      </w:r>
      <w:proofErr w:type="spellEnd"/>
      <w:r w:rsidRPr="00817847">
        <w:rPr>
          <w:sz w:val="24"/>
          <w:szCs w:val="24"/>
        </w:rPr>
        <w:t xml:space="preserve"> oleh OECD </w:t>
      </w:r>
      <w:proofErr w:type="spellStart"/>
      <w:r w:rsidRPr="00817847">
        <w:rPr>
          <w:sz w:val="24"/>
          <w:szCs w:val="24"/>
        </w:rPr>
        <w:t>mengungkapkan</w:t>
      </w:r>
      <w:proofErr w:type="spellEnd"/>
      <w:r w:rsidRPr="00817847">
        <w:rPr>
          <w:sz w:val="24"/>
          <w:szCs w:val="24"/>
        </w:rPr>
        <w:t xml:space="preserve"> </w:t>
      </w:r>
      <w:proofErr w:type="spellStart"/>
      <w:r w:rsidRPr="00817847">
        <w:rPr>
          <w:sz w:val="24"/>
          <w:szCs w:val="24"/>
        </w:rPr>
        <w:t>bahwa</w:t>
      </w:r>
      <w:proofErr w:type="spellEnd"/>
      <w:r w:rsidRPr="00817847">
        <w:rPr>
          <w:sz w:val="24"/>
          <w:szCs w:val="24"/>
        </w:rPr>
        <w:t xml:space="preserve"> </w:t>
      </w:r>
      <w:proofErr w:type="spellStart"/>
      <w:r w:rsidRPr="00817847">
        <w:rPr>
          <w:sz w:val="24"/>
          <w:szCs w:val="24"/>
        </w:rPr>
        <w:t>kualitas</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di Indonesia </w:t>
      </w:r>
      <w:proofErr w:type="spellStart"/>
      <w:r w:rsidRPr="00817847">
        <w:rPr>
          <w:sz w:val="24"/>
          <w:szCs w:val="24"/>
        </w:rPr>
        <w:t>masih</w:t>
      </w:r>
      <w:proofErr w:type="spellEnd"/>
      <w:r w:rsidRPr="00817847">
        <w:rPr>
          <w:sz w:val="24"/>
          <w:szCs w:val="24"/>
        </w:rPr>
        <w:t xml:space="preserve"> </w:t>
      </w:r>
      <w:proofErr w:type="spellStart"/>
      <w:r w:rsidRPr="00817847">
        <w:rPr>
          <w:sz w:val="24"/>
          <w:szCs w:val="24"/>
        </w:rPr>
        <w:t>tergolong</w:t>
      </w:r>
      <w:proofErr w:type="spellEnd"/>
      <w:r w:rsidRPr="00817847">
        <w:rPr>
          <w:sz w:val="24"/>
          <w:szCs w:val="24"/>
        </w:rPr>
        <w:t xml:space="preserve"> </w:t>
      </w:r>
      <w:proofErr w:type="spellStart"/>
      <w:r w:rsidRPr="00817847">
        <w:rPr>
          <w:sz w:val="24"/>
          <w:szCs w:val="24"/>
        </w:rPr>
        <w:t>rendah</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menempati</w:t>
      </w:r>
      <w:proofErr w:type="spellEnd"/>
      <w:r w:rsidRPr="00817847">
        <w:rPr>
          <w:sz w:val="24"/>
          <w:szCs w:val="24"/>
        </w:rPr>
        <w:t xml:space="preserve"> </w:t>
      </w:r>
      <w:proofErr w:type="spellStart"/>
      <w:r w:rsidRPr="00817847">
        <w:rPr>
          <w:sz w:val="24"/>
          <w:szCs w:val="24"/>
        </w:rPr>
        <w:t>peringkat</w:t>
      </w:r>
      <w:proofErr w:type="spellEnd"/>
      <w:r w:rsidRPr="00817847">
        <w:rPr>
          <w:sz w:val="24"/>
          <w:szCs w:val="24"/>
        </w:rPr>
        <w:t xml:space="preserve"> 72 </w:t>
      </w:r>
      <w:proofErr w:type="spellStart"/>
      <w:r w:rsidRPr="00817847">
        <w:rPr>
          <w:sz w:val="24"/>
          <w:szCs w:val="24"/>
        </w:rPr>
        <w:t>dari</w:t>
      </w:r>
      <w:proofErr w:type="spellEnd"/>
      <w:r w:rsidRPr="00817847">
        <w:rPr>
          <w:sz w:val="24"/>
          <w:szCs w:val="24"/>
        </w:rPr>
        <w:t xml:space="preserve"> 77 negara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aspek</w:t>
      </w:r>
      <w:proofErr w:type="spellEnd"/>
      <w:r w:rsidRPr="00817847">
        <w:rPr>
          <w:sz w:val="24"/>
          <w:szCs w:val="24"/>
        </w:rPr>
        <w:t xml:space="preserve"> </w:t>
      </w:r>
      <w:proofErr w:type="spellStart"/>
      <w:r w:rsidRPr="00817847">
        <w:rPr>
          <w:sz w:val="24"/>
          <w:szCs w:val="24"/>
        </w:rPr>
        <w:t>membaca</w:t>
      </w:r>
      <w:proofErr w:type="spellEnd"/>
      <w:r w:rsidRPr="00817847">
        <w:rPr>
          <w:sz w:val="24"/>
          <w:szCs w:val="24"/>
        </w:rPr>
        <w:t xml:space="preserve">, </w:t>
      </w:r>
      <w:proofErr w:type="spellStart"/>
      <w:r w:rsidRPr="00817847">
        <w:rPr>
          <w:sz w:val="24"/>
          <w:szCs w:val="24"/>
        </w:rPr>
        <w:t>posisi</w:t>
      </w:r>
      <w:proofErr w:type="spellEnd"/>
      <w:r w:rsidRPr="00817847">
        <w:rPr>
          <w:sz w:val="24"/>
          <w:szCs w:val="24"/>
        </w:rPr>
        <w:t xml:space="preserve"> 72 </w:t>
      </w:r>
      <w:proofErr w:type="spellStart"/>
      <w:r w:rsidRPr="00817847">
        <w:rPr>
          <w:sz w:val="24"/>
          <w:szCs w:val="24"/>
        </w:rPr>
        <w:t>dari</w:t>
      </w:r>
      <w:proofErr w:type="spellEnd"/>
      <w:r w:rsidRPr="00817847">
        <w:rPr>
          <w:sz w:val="24"/>
          <w:szCs w:val="24"/>
        </w:rPr>
        <w:t xml:space="preserve"> 78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bidang</w:t>
      </w:r>
      <w:proofErr w:type="spellEnd"/>
      <w:r w:rsidRPr="00817847">
        <w:rPr>
          <w:sz w:val="24"/>
          <w:szCs w:val="24"/>
        </w:rPr>
        <w:t xml:space="preserve"> </w:t>
      </w:r>
      <w:proofErr w:type="spellStart"/>
      <w:r w:rsidRPr="00817847">
        <w:rPr>
          <w:sz w:val="24"/>
          <w:szCs w:val="24"/>
        </w:rPr>
        <w:t>matematika</w:t>
      </w:r>
      <w:proofErr w:type="spellEnd"/>
      <w:r w:rsidRPr="00817847">
        <w:rPr>
          <w:sz w:val="24"/>
          <w:szCs w:val="24"/>
        </w:rPr>
        <w:t xml:space="preserve">,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peringkat</w:t>
      </w:r>
      <w:proofErr w:type="spellEnd"/>
      <w:r w:rsidRPr="00817847">
        <w:rPr>
          <w:sz w:val="24"/>
          <w:szCs w:val="24"/>
        </w:rPr>
        <w:t xml:space="preserve"> 70 </w:t>
      </w:r>
      <w:proofErr w:type="spellStart"/>
      <w:r w:rsidRPr="00817847">
        <w:rPr>
          <w:sz w:val="24"/>
          <w:szCs w:val="24"/>
        </w:rPr>
        <w:t>dari</w:t>
      </w:r>
      <w:proofErr w:type="spellEnd"/>
      <w:r w:rsidRPr="00817847">
        <w:rPr>
          <w:sz w:val="24"/>
          <w:szCs w:val="24"/>
        </w:rPr>
        <w:t xml:space="preserve"> 78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sains</w:t>
      </w:r>
      <w:proofErr w:type="spellEnd"/>
      <w:r w:rsidRPr="00817847">
        <w:rPr>
          <w:sz w:val="24"/>
          <w:szCs w:val="24"/>
        </w:rPr>
        <w:t xml:space="preserve">. Skor </w:t>
      </w:r>
      <w:proofErr w:type="spellStart"/>
      <w:r w:rsidRPr="00817847">
        <w:rPr>
          <w:sz w:val="24"/>
          <w:szCs w:val="24"/>
        </w:rPr>
        <w:t>ini</w:t>
      </w:r>
      <w:proofErr w:type="spellEnd"/>
      <w:r w:rsidRPr="00817847">
        <w:rPr>
          <w:sz w:val="24"/>
          <w:szCs w:val="24"/>
        </w:rPr>
        <w:t xml:space="preserve"> juga </w:t>
      </w:r>
      <w:proofErr w:type="spellStart"/>
      <w:r w:rsidRPr="00817847">
        <w:rPr>
          <w:sz w:val="24"/>
          <w:szCs w:val="24"/>
        </w:rPr>
        <w:t>stagnan</w:t>
      </w:r>
      <w:proofErr w:type="spellEnd"/>
      <w:r w:rsidRPr="00817847">
        <w:rPr>
          <w:sz w:val="24"/>
          <w:szCs w:val="24"/>
        </w:rPr>
        <w:t xml:space="preserve"> </w:t>
      </w:r>
      <w:proofErr w:type="spellStart"/>
      <w:r w:rsidRPr="00817847">
        <w:rPr>
          <w:sz w:val="24"/>
          <w:szCs w:val="24"/>
        </w:rPr>
        <w:t>selama</w:t>
      </w:r>
      <w:proofErr w:type="spellEnd"/>
      <w:r w:rsidRPr="00817847">
        <w:rPr>
          <w:sz w:val="24"/>
          <w:szCs w:val="24"/>
        </w:rPr>
        <w:t xml:space="preserve"> 10–15 </w:t>
      </w:r>
      <w:proofErr w:type="spellStart"/>
      <w:r w:rsidRPr="00817847">
        <w:rPr>
          <w:sz w:val="24"/>
          <w:szCs w:val="24"/>
        </w:rPr>
        <w:t>tahun</w:t>
      </w:r>
      <w:proofErr w:type="spellEnd"/>
      <w:r w:rsidRPr="00817847">
        <w:rPr>
          <w:sz w:val="24"/>
          <w:szCs w:val="24"/>
        </w:rPr>
        <w:t xml:space="preserve"> </w:t>
      </w:r>
      <w:proofErr w:type="spellStart"/>
      <w:r w:rsidRPr="00817847">
        <w:rPr>
          <w:sz w:val="24"/>
          <w:szCs w:val="24"/>
        </w:rPr>
        <w:t>terakhir</w:t>
      </w:r>
      <w:proofErr w:type="spellEnd"/>
      <w:r w:rsidRPr="00817847">
        <w:rPr>
          <w:sz w:val="24"/>
          <w:szCs w:val="24"/>
        </w:rPr>
        <w:t xml:space="preserve">, </w:t>
      </w:r>
      <w:proofErr w:type="spellStart"/>
      <w:r w:rsidRPr="00817847">
        <w:rPr>
          <w:sz w:val="24"/>
          <w:szCs w:val="24"/>
        </w:rPr>
        <w:t>menandakan</w:t>
      </w:r>
      <w:proofErr w:type="spellEnd"/>
      <w:r w:rsidRPr="00817847">
        <w:rPr>
          <w:sz w:val="24"/>
          <w:szCs w:val="24"/>
        </w:rPr>
        <w:t xml:space="preserve"> </w:t>
      </w:r>
      <w:proofErr w:type="spellStart"/>
      <w:r w:rsidRPr="00817847">
        <w:rPr>
          <w:sz w:val="24"/>
          <w:szCs w:val="24"/>
        </w:rPr>
        <w:t>minimnya</w:t>
      </w:r>
      <w:proofErr w:type="spellEnd"/>
      <w:r w:rsidRPr="00817847">
        <w:rPr>
          <w:sz w:val="24"/>
          <w:szCs w:val="24"/>
        </w:rPr>
        <w:t xml:space="preserve"> </w:t>
      </w:r>
      <w:proofErr w:type="spellStart"/>
      <w:r w:rsidRPr="00817847">
        <w:rPr>
          <w:sz w:val="24"/>
          <w:szCs w:val="24"/>
        </w:rPr>
        <w:t>peningkatan</w:t>
      </w:r>
      <w:proofErr w:type="spellEnd"/>
      <w:r w:rsidRPr="00817847">
        <w:rPr>
          <w:sz w:val="24"/>
          <w:szCs w:val="24"/>
        </w:rPr>
        <w:t xml:space="preserve"> </w:t>
      </w:r>
      <w:proofErr w:type="spellStart"/>
      <w:r w:rsidRPr="00817847">
        <w:rPr>
          <w:sz w:val="24"/>
          <w:szCs w:val="24"/>
        </w:rPr>
        <w:t>signifikan</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kualitas</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di Indonesia </w:t>
      </w:r>
      <w:r w:rsidRPr="00817847">
        <w:rPr>
          <w:rFonts w:eastAsia="Calibri"/>
          <w:sz w:val="24"/>
          <w:szCs w:val="24"/>
        </w:rPr>
        <w:fldChar w:fldCharType="begin" w:fldLock="1"/>
      </w:r>
      <w:r w:rsidRPr="00817847">
        <w:rPr>
          <w:rFonts w:eastAsia="Calibri"/>
          <w:sz w:val="24"/>
          <w:szCs w:val="24"/>
        </w:rPr>
        <w:instrText>ADDIN CSL_CITATION {"citationItems":[{"id":"ITEM-1","itemData":{"DOI":"10.36841/cermin_unars.v5i1.968","ISSN":"2580-7781","abstract":"Penelitian ini menggambarkan upaya pemerintah untuk mendorong akses dan mutu pendidikan di Indonesia dan dapat mengejar ketertinggalan dari negara lain yang lebih maju, yang kedua untuk mendeskripsikan kelebihan dan kekurangan pendidikan di Indonesia dengan pendidikan di luar negeri.. Penulis menggunakan studi literatur sebagai bentuk penulisan dengan menggunakan sumber atau referensi yang berasal dari arsip, internet,  baik berbentuk digital atau berbentuk fisik dan buku. Proses yang sedang berlangsung perlu mendapat dukungan dari semua pihak. Pendidikan di Indonesia mempunyai ciri khas dan kearifan lokal yang tidak dipunyai oleh negara lain. Walaupun dari data PISA kualitas pendidikan di Indonesia masih jauh tertinggal, namun hal ini tidak menyurutkan semua pihak untuk terus meningkatkan kualitas. Tiap sistem mempunyai sisi lemah dan sisi kuat. Hendaknya sistem yang digunakan disesuaikan dengan keadaan masing-masing daerah, sehingga tanpa menghilangkan kearifan lokal yang harus dilestarikan.","author":[{"dropping-particle":"","family":"Alifah","given":"Siti","non-dropping-particle":"","parse-names":false,"suffix":""}],"container-title":"CERMIN: Jurnal Penelitian","id":"ITEM-1","issue":"1","issued":{"date-parts":[["2021"]]},"page":"113","title":"Peningkatan Kualitas Pendidikan Di Indonesia Untuk Mengejar Ketertinggalan Dari Negara Lain","type":"article-journal","volume":"5"},"uris":["http://www.mendeley.com/documents/?uuid=c4d2affd-d28e-4d18-acc1-628a326036ce"]}],"mendeley":{"formattedCitation":"(Alifah, 2021)","plainTextFormattedCitation":"(Alifah, 2021)","previouslyFormattedCitation":"(Alifah, 2021)"},"properties":{"noteIndex":0},"schema":"https://github.com/citation-style-language/schema/raw/master/csl-citation.json"}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(Alifah, 2021)</w:t>
      </w:r>
      <w:r w:rsidRPr="00817847">
        <w:rPr>
          <w:rFonts w:eastAsia="Calibri"/>
          <w:sz w:val="24"/>
          <w:szCs w:val="24"/>
        </w:rPr>
        <w:fldChar w:fldCharType="end"/>
      </w:r>
      <w:r w:rsidRPr="00817847">
        <w:rPr>
          <w:rFonts w:eastAsia="Calibri"/>
          <w:sz w:val="24"/>
          <w:szCs w:val="24"/>
        </w:rPr>
        <w:t>.</w:t>
      </w:r>
    </w:p>
    <w:p w14:paraId="16BD3CF8" w14:textId="77777777" w:rsidR="0043103B" w:rsidRPr="00817847" w:rsidRDefault="0043103B" w:rsidP="00035CE8">
      <w:pPr>
        <w:spacing w:before="240" w:line="276" w:lineRule="auto"/>
        <w:ind w:firstLine="720"/>
        <w:contextualSpacing/>
        <w:jc w:val="both"/>
        <w:rPr>
          <w:sz w:val="24"/>
          <w:szCs w:val="24"/>
        </w:rPr>
      </w:pPr>
      <w:proofErr w:type="spellStart"/>
      <w:r w:rsidRPr="00817847">
        <w:rPr>
          <w:sz w:val="24"/>
          <w:szCs w:val="24"/>
        </w:rPr>
        <w:t>Globalisasi</w:t>
      </w:r>
      <w:proofErr w:type="spellEnd"/>
      <w:r w:rsidRPr="00817847">
        <w:rPr>
          <w:sz w:val="24"/>
          <w:szCs w:val="24"/>
        </w:rPr>
        <w:t xml:space="preserve"> </w:t>
      </w:r>
      <w:proofErr w:type="spellStart"/>
      <w:r w:rsidRPr="00817847">
        <w:rPr>
          <w:sz w:val="24"/>
          <w:szCs w:val="24"/>
        </w:rPr>
        <w:t>mempercepat</w:t>
      </w:r>
      <w:proofErr w:type="spellEnd"/>
      <w:r w:rsidRPr="00817847">
        <w:rPr>
          <w:sz w:val="24"/>
          <w:szCs w:val="24"/>
        </w:rPr>
        <w:t xml:space="preserve"> </w:t>
      </w:r>
      <w:proofErr w:type="spellStart"/>
      <w:r w:rsidRPr="00817847">
        <w:rPr>
          <w:sz w:val="24"/>
          <w:szCs w:val="24"/>
        </w:rPr>
        <w:t>aliran</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dan </w:t>
      </w:r>
      <w:proofErr w:type="spellStart"/>
      <w:r w:rsidRPr="00817847">
        <w:rPr>
          <w:sz w:val="24"/>
          <w:szCs w:val="24"/>
        </w:rPr>
        <w:t>mobilitas</w:t>
      </w:r>
      <w:proofErr w:type="spellEnd"/>
      <w:r w:rsidRPr="00817847">
        <w:rPr>
          <w:sz w:val="24"/>
          <w:szCs w:val="24"/>
        </w:rPr>
        <w:t xml:space="preserve"> </w:t>
      </w:r>
      <w:proofErr w:type="spellStart"/>
      <w:r w:rsidRPr="00817847">
        <w:rPr>
          <w:sz w:val="24"/>
          <w:szCs w:val="24"/>
        </w:rPr>
        <w:t>sumber</w:t>
      </w:r>
      <w:proofErr w:type="spellEnd"/>
      <w:r w:rsidRPr="00817847">
        <w:rPr>
          <w:sz w:val="24"/>
          <w:szCs w:val="24"/>
        </w:rPr>
        <w:t xml:space="preserve"> </w:t>
      </w:r>
      <w:proofErr w:type="spellStart"/>
      <w:r w:rsidRPr="00817847">
        <w:rPr>
          <w:sz w:val="24"/>
          <w:szCs w:val="24"/>
        </w:rPr>
        <w:t>daya</w:t>
      </w:r>
      <w:proofErr w:type="spellEnd"/>
      <w:r w:rsidRPr="00817847">
        <w:rPr>
          <w:sz w:val="24"/>
          <w:szCs w:val="24"/>
        </w:rPr>
        <w:t xml:space="preserve"> </w:t>
      </w:r>
      <w:proofErr w:type="spellStart"/>
      <w:r w:rsidRPr="00817847">
        <w:rPr>
          <w:sz w:val="24"/>
          <w:szCs w:val="24"/>
        </w:rPr>
        <w:t>manusia</w:t>
      </w:r>
      <w:proofErr w:type="spellEnd"/>
      <w:r w:rsidRPr="00817847">
        <w:rPr>
          <w:sz w:val="24"/>
          <w:szCs w:val="24"/>
        </w:rPr>
        <w:t xml:space="preserve">, </w:t>
      </w:r>
      <w:proofErr w:type="spellStart"/>
      <w:r w:rsidRPr="00817847">
        <w:rPr>
          <w:sz w:val="24"/>
          <w:szCs w:val="24"/>
        </w:rPr>
        <w:t>memengaruhi</w:t>
      </w:r>
      <w:proofErr w:type="spellEnd"/>
      <w:r w:rsidRPr="00817847">
        <w:rPr>
          <w:sz w:val="24"/>
          <w:szCs w:val="24"/>
        </w:rPr>
        <w:t xml:space="preserve"> </w:t>
      </w:r>
      <w:proofErr w:type="spellStart"/>
      <w:r w:rsidRPr="00817847">
        <w:rPr>
          <w:sz w:val="24"/>
          <w:szCs w:val="24"/>
        </w:rPr>
        <w:t>pilihan</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di Indonesia. Trend #KaburAjaDulu yang viral di media </w:t>
      </w:r>
      <w:proofErr w:type="spellStart"/>
      <w:r w:rsidRPr="00817847">
        <w:rPr>
          <w:sz w:val="24"/>
          <w:szCs w:val="24"/>
        </w:rPr>
        <w:t>sosial</w:t>
      </w:r>
      <w:proofErr w:type="spellEnd"/>
      <w:r w:rsidRPr="00817847">
        <w:rPr>
          <w:sz w:val="24"/>
          <w:szCs w:val="24"/>
        </w:rPr>
        <w:t xml:space="preserve"> </w:t>
      </w:r>
      <w:proofErr w:type="spellStart"/>
      <w:r w:rsidRPr="00817847">
        <w:rPr>
          <w:sz w:val="24"/>
          <w:szCs w:val="24"/>
        </w:rPr>
        <w:t>mencerminkan</w:t>
      </w:r>
      <w:proofErr w:type="spellEnd"/>
      <w:r w:rsidRPr="00817847">
        <w:rPr>
          <w:sz w:val="24"/>
          <w:szCs w:val="24"/>
        </w:rPr>
        <w:t xml:space="preserve"> </w:t>
      </w:r>
      <w:proofErr w:type="spellStart"/>
      <w:r w:rsidRPr="00817847">
        <w:rPr>
          <w:sz w:val="24"/>
          <w:szCs w:val="24"/>
        </w:rPr>
        <w:t>keresahan</w:t>
      </w:r>
      <w:proofErr w:type="spellEnd"/>
      <w:r w:rsidRPr="00817847">
        <w:rPr>
          <w:sz w:val="24"/>
          <w:szCs w:val="24"/>
        </w:rPr>
        <w:t xml:space="preserve"> </w:t>
      </w:r>
      <w:proofErr w:type="spellStart"/>
      <w:r w:rsidRPr="00817847">
        <w:rPr>
          <w:sz w:val="24"/>
          <w:szCs w:val="24"/>
        </w:rPr>
        <w:t>generasi</w:t>
      </w:r>
      <w:proofErr w:type="spellEnd"/>
      <w:r w:rsidRPr="00817847">
        <w:rPr>
          <w:sz w:val="24"/>
          <w:szCs w:val="24"/>
        </w:rPr>
        <w:t xml:space="preserve"> </w:t>
      </w:r>
      <w:proofErr w:type="spellStart"/>
      <w:r w:rsidRPr="00817847">
        <w:rPr>
          <w:sz w:val="24"/>
          <w:szCs w:val="24"/>
        </w:rPr>
        <w:t>muda</w:t>
      </w:r>
      <w:proofErr w:type="spellEnd"/>
      <w:r w:rsidRPr="00817847">
        <w:rPr>
          <w:sz w:val="24"/>
          <w:szCs w:val="24"/>
        </w:rPr>
        <w:t xml:space="preserve"> </w:t>
      </w:r>
      <w:proofErr w:type="spellStart"/>
      <w:r w:rsidRPr="00817847">
        <w:rPr>
          <w:sz w:val="24"/>
          <w:szCs w:val="24"/>
        </w:rPr>
        <w:t>terhadap</w:t>
      </w:r>
      <w:proofErr w:type="spellEnd"/>
      <w:r w:rsidRPr="00817847">
        <w:rPr>
          <w:sz w:val="24"/>
          <w:szCs w:val="24"/>
        </w:rPr>
        <w:t xml:space="preserve"> </w:t>
      </w:r>
      <w:proofErr w:type="spellStart"/>
      <w:r w:rsidRPr="00817847">
        <w:rPr>
          <w:sz w:val="24"/>
          <w:szCs w:val="24"/>
        </w:rPr>
        <w:t>sulitnya</w:t>
      </w:r>
      <w:proofErr w:type="spellEnd"/>
      <w:r w:rsidRPr="00817847">
        <w:rPr>
          <w:sz w:val="24"/>
          <w:szCs w:val="24"/>
        </w:rPr>
        <w:t xml:space="preserve"> </w:t>
      </w:r>
      <w:proofErr w:type="spellStart"/>
      <w:r w:rsidRPr="00817847">
        <w:rPr>
          <w:sz w:val="24"/>
          <w:szCs w:val="24"/>
        </w:rPr>
        <w:t>lapangan</w:t>
      </w:r>
      <w:proofErr w:type="spellEnd"/>
      <w:r w:rsidRPr="00817847">
        <w:rPr>
          <w:sz w:val="24"/>
          <w:szCs w:val="24"/>
        </w:rPr>
        <w:t xml:space="preserve"> </w:t>
      </w:r>
      <w:proofErr w:type="spellStart"/>
      <w:r w:rsidRPr="00817847">
        <w:rPr>
          <w:sz w:val="24"/>
          <w:szCs w:val="24"/>
        </w:rPr>
        <w:t>kerja</w:t>
      </w:r>
      <w:proofErr w:type="spellEnd"/>
      <w:r w:rsidRPr="00817847">
        <w:rPr>
          <w:sz w:val="24"/>
          <w:szCs w:val="24"/>
        </w:rPr>
        <w:t xml:space="preserve">, </w:t>
      </w:r>
      <w:proofErr w:type="spellStart"/>
      <w:r w:rsidRPr="00817847">
        <w:rPr>
          <w:sz w:val="24"/>
          <w:szCs w:val="24"/>
        </w:rPr>
        <w:t>biaya</w:t>
      </w:r>
      <w:proofErr w:type="spellEnd"/>
      <w:r w:rsidRPr="00817847">
        <w:rPr>
          <w:sz w:val="24"/>
          <w:szCs w:val="24"/>
        </w:rPr>
        <w:t xml:space="preserve"> </w:t>
      </w:r>
      <w:proofErr w:type="spellStart"/>
      <w:r w:rsidRPr="00817847">
        <w:rPr>
          <w:sz w:val="24"/>
          <w:szCs w:val="24"/>
        </w:rPr>
        <w:t>hidup</w:t>
      </w:r>
      <w:proofErr w:type="spellEnd"/>
      <w:r w:rsidRPr="00817847">
        <w:rPr>
          <w:sz w:val="24"/>
          <w:szCs w:val="24"/>
        </w:rPr>
        <w:t xml:space="preserve"> </w:t>
      </w:r>
      <w:proofErr w:type="spellStart"/>
      <w:r w:rsidRPr="00817847">
        <w:rPr>
          <w:sz w:val="24"/>
          <w:szCs w:val="24"/>
        </w:rPr>
        <w:t>tinggi</w:t>
      </w:r>
      <w:proofErr w:type="spellEnd"/>
      <w:r w:rsidRPr="00817847">
        <w:rPr>
          <w:sz w:val="24"/>
          <w:szCs w:val="24"/>
        </w:rPr>
        <w:t xml:space="preserve">,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ketidakadilan</w:t>
      </w:r>
      <w:proofErr w:type="spellEnd"/>
      <w:r w:rsidRPr="00817847">
        <w:rPr>
          <w:sz w:val="24"/>
          <w:szCs w:val="24"/>
        </w:rPr>
        <w:t xml:space="preserve"> </w:t>
      </w:r>
      <w:proofErr w:type="spellStart"/>
      <w:r w:rsidRPr="00817847">
        <w:rPr>
          <w:sz w:val="24"/>
          <w:szCs w:val="24"/>
        </w:rPr>
        <w:t>sosial</w:t>
      </w:r>
      <w:proofErr w:type="spellEnd"/>
      <w:r w:rsidRPr="00817847">
        <w:rPr>
          <w:sz w:val="24"/>
          <w:szCs w:val="24"/>
        </w:rPr>
        <w:t xml:space="preserve">, </w:t>
      </w:r>
      <w:proofErr w:type="spellStart"/>
      <w:r w:rsidRPr="00817847">
        <w:rPr>
          <w:sz w:val="24"/>
          <w:szCs w:val="24"/>
        </w:rPr>
        <w:t>mendorong</w:t>
      </w:r>
      <w:proofErr w:type="spellEnd"/>
      <w:r w:rsidRPr="00817847">
        <w:rPr>
          <w:sz w:val="24"/>
          <w:szCs w:val="24"/>
        </w:rPr>
        <w:t xml:space="preserve"> </w:t>
      </w:r>
      <w:proofErr w:type="spellStart"/>
      <w:r w:rsidRPr="00817847">
        <w:rPr>
          <w:sz w:val="24"/>
          <w:szCs w:val="24"/>
        </w:rPr>
        <w:t>banyak</w:t>
      </w:r>
      <w:proofErr w:type="spellEnd"/>
      <w:r w:rsidRPr="00817847">
        <w:rPr>
          <w:sz w:val="24"/>
          <w:szCs w:val="24"/>
        </w:rPr>
        <w:t xml:space="preserve"> </w:t>
      </w:r>
      <w:proofErr w:type="spellStart"/>
      <w:r w:rsidRPr="00817847">
        <w:rPr>
          <w:sz w:val="24"/>
          <w:szCs w:val="24"/>
        </w:rPr>
        <w:t>individu</w:t>
      </w:r>
      <w:proofErr w:type="spellEnd"/>
      <w:r w:rsidRPr="00817847">
        <w:rPr>
          <w:sz w:val="24"/>
          <w:szCs w:val="24"/>
        </w:rPr>
        <w:t xml:space="preserve"> </w:t>
      </w:r>
      <w:proofErr w:type="spellStart"/>
      <w:r w:rsidRPr="00817847">
        <w:rPr>
          <w:sz w:val="24"/>
          <w:szCs w:val="24"/>
        </w:rPr>
        <w:t>mencari</w:t>
      </w:r>
      <w:proofErr w:type="spellEnd"/>
      <w:r w:rsidRPr="00817847">
        <w:rPr>
          <w:sz w:val="24"/>
          <w:szCs w:val="24"/>
        </w:rPr>
        <w:t xml:space="preserve"> </w:t>
      </w:r>
      <w:proofErr w:type="spellStart"/>
      <w:r w:rsidRPr="00817847">
        <w:rPr>
          <w:sz w:val="24"/>
          <w:szCs w:val="24"/>
        </w:rPr>
        <w:t>peluang</w:t>
      </w:r>
      <w:proofErr w:type="spellEnd"/>
      <w:r w:rsidRPr="00817847">
        <w:rPr>
          <w:sz w:val="24"/>
          <w:szCs w:val="24"/>
        </w:rPr>
        <w:t xml:space="preserve"> di </w:t>
      </w:r>
      <w:proofErr w:type="spellStart"/>
      <w:r w:rsidRPr="00817847">
        <w:rPr>
          <w:sz w:val="24"/>
          <w:szCs w:val="24"/>
        </w:rPr>
        <w:t>luar</w:t>
      </w:r>
      <w:proofErr w:type="spellEnd"/>
      <w:r w:rsidRPr="00817847">
        <w:rPr>
          <w:sz w:val="24"/>
          <w:szCs w:val="24"/>
        </w:rPr>
        <w:t xml:space="preserve"> negeri </w:t>
      </w:r>
      <w:r w:rsidRPr="00817847">
        <w:rPr>
          <w:rFonts w:eastAsia="Calibri"/>
          <w:sz w:val="24"/>
          <w:szCs w:val="24"/>
        </w:rPr>
        <w:fldChar w:fldCharType="begin" w:fldLock="1"/>
      </w:r>
      <w:r w:rsidRPr="00817847">
        <w:rPr>
          <w:rFonts w:eastAsia="Calibri"/>
          <w:sz w:val="24"/>
          <w:szCs w:val="24"/>
        </w:rPr>
        <w:instrText>ADDIN CSL_CITATION {"citationItems":[{"id":"ITEM-1","itemData":{"URL":"https://www.lpmextama.com/ketidakpuasan-warga-indonesia-tren-kaburajadulu-viral-di-media-sosial/?utm_source=chatgpt.com","accessed":{"date-parts":[["2025","5","3"]]},"author":[{"dropping-particle":"","family":"Sella","given":"","non-dropping-particle":"","parse-names":false,"suffix":""}],"container-title":"Extama","id":"ITEM-1","issued":{"date-parts":[["2025"]]},"title":"Ketidakpuasan Warga Indonesia, Tren #KaburAjaDulu Viral di Media Sosial","type":"webpage"},"uris":["http://www.mendeley.com/documents/?uuid=ab71f4e4-46d2-417b-b468-db33b098d98d"]}],"mendeley":{"formattedCitation":"(Sella, 2025)","plainTextFormattedCitation":"(Sella, 2025)","previouslyFormattedCitation":"(Sella, 2025)"},"properties":{"noteIndex":0},"schema":"https://github.com/citation-style-language/schema/raw/master/csl-citation.json"}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(Sella, 2025)</w:t>
      </w:r>
      <w:r w:rsidRPr="00817847">
        <w:rPr>
          <w:rFonts w:eastAsia="Calibri"/>
          <w:sz w:val="24"/>
          <w:szCs w:val="24"/>
        </w:rPr>
        <w:fldChar w:fldCharType="end"/>
      </w:r>
      <w:r w:rsidRPr="00817847">
        <w:rPr>
          <w:rFonts w:eastAsia="Calibri"/>
          <w:sz w:val="24"/>
          <w:szCs w:val="24"/>
        </w:rPr>
        <w:t>.</w:t>
      </w:r>
      <w:r w:rsidRPr="00817847">
        <w:rPr>
          <w:sz w:val="24"/>
          <w:szCs w:val="24"/>
        </w:rPr>
        <w:t xml:space="preserve"> Dalam </w:t>
      </w:r>
      <w:proofErr w:type="spellStart"/>
      <w:r w:rsidRPr="00817847">
        <w:rPr>
          <w:sz w:val="24"/>
          <w:szCs w:val="24"/>
        </w:rPr>
        <w:t>konteks</w:t>
      </w:r>
      <w:proofErr w:type="spellEnd"/>
      <w:r w:rsidRPr="00817847">
        <w:rPr>
          <w:sz w:val="24"/>
          <w:szCs w:val="24"/>
        </w:rPr>
        <w:t xml:space="preserve"> </w:t>
      </w:r>
      <w:proofErr w:type="spellStart"/>
      <w:r w:rsidRPr="00817847">
        <w:rPr>
          <w:sz w:val="24"/>
          <w:szCs w:val="24"/>
        </w:rPr>
        <w:t>globalisasi</w:t>
      </w:r>
      <w:proofErr w:type="spellEnd"/>
      <w:r w:rsidRPr="00817847">
        <w:rPr>
          <w:sz w:val="24"/>
          <w:szCs w:val="24"/>
        </w:rPr>
        <w:t xml:space="preserve"> yang </w:t>
      </w:r>
      <w:proofErr w:type="spellStart"/>
      <w:r w:rsidRPr="00817847">
        <w:rPr>
          <w:sz w:val="24"/>
          <w:szCs w:val="24"/>
        </w:rPr>
        <w:t>melanda</w:t>
      </w:r>
      <w:proofErr w:type="spellEnd"/>
      <w:r w:rsidRPr="00817847">
        <w:rPr>
          <w:sz w:val="24"/>
          <w:szCs w:val="24"/>
        </w:rPr>
        <w:t xml:space="preserve"> dunia </w:t>
      </w:r>
      <w:proofErr w:type="spellStart"/>
      <w:r w:rsidRPr="00817847">
        <w:rPr>
          <w:sz w:val="24"/>
          <w:szCs w:val="24"/>
        </w:rPr>
        <w:t>pendidikan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di Indonesia </w:t>
      </w:r>
      <w:proofErr w:type="spellStart"/>
      <w:r w:rsidRPr="00817847">
        <w:rPr>
          <w:sz w:val="24"/>
          <w:szCs w:val="24"/>
        </w:rPr>
        <w:t>semakin</w:t>
      </w:r>
      <w:proofErr w:type="spellEnd"/>
      <w:r w:rsidRPr="00817847">
        <w:rPr>
          <w:sz w:val="24"/>
          <w:szCs w:val="24"/>
        </w:rPr>
        <w:t xml:space="preserve"> </w:t>
      </w:r>
      <w:proofErr w:type="spellStart"/>
      <w:r w:rsidRPr="00817847">
        <w:rPr>
          <w:sz w:val="24"/>
          <w:szCs w:val="24"/>
        </w:rPr>
        <w:t>mempertimbangkan</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w:t>
      </w:r>
      <w:proofErr w:type="spellStart"/>
      <w:r w:rsidRPr="00817847">
        <w:rPr>
          <w:sz w:val="24"/>
          <w:szCs w:val="24"/>
        </w:rPr>
        <w:t>tinggi</w:t>
      </w:r>
      <w:proofErr w:type="spellEnd"/>
      <w:r w:rsidRPr="00817847">
        <w:rPr>
          <w:sz w:val="24"/>
          <w:szCs w:val="24"/>
        </w:rPr>
        <w:t xml:space="preserve"> di </w:t>
      </w:r>
      <w:proofErr w:type="spellStart"/>
      <w:r w:rsidRPr="00817847">
        <w:rPr>
          <w:sz w:val="24"/>
          <w:szCs w:val="24"/>
        </w:rPr>
        <w:t>luar</w:t>
      </w:r>
      <w:proofErr w:type="spellEnd"/>
      <w:r w:rsidRPr="00817847">
        <w:rPr>
          <w:sz w:val="24"/>
          <w:szCs w:val="24"/>
        </w:rPr>
        <w:t xml:space="preserve"> negeri. Banyak </w:t>
      </w:r>
      <w:proofErr w:type="spellStart"/>
      <w:r w:rsidRPr="00817847">
        <w:rPr>
          <w:sz w:val="24"/>
          <w:szCs w:val="24"/>
        </w:rPr>
        <w:t>keluarga</w:t>
      </w:r>
      <w:proofErr w:type="spellEnd"/>
      <w:r w:rsidRPr="00817847">
        <w:rPr>
          <w:sz w:val="24"/>
          <w:szCs w:val="24"/>
        </w:rPr>
        <w:t xml:space="preserve"> </w:t>
      </w:r>
      <w:proofErr w:type="spellStart"/>
      <w:r w:rsidRPr="00817847">
        <w:rPr>
          <w:sz w:val="24"/>
          <w:szCs w:val="24"/>
        </w:rPr>
        <w:t>mengambil</w:t>
      </w:r>
      <w:proofErr w:type="spellEnd"/>
      <w:r w:rsidRPr="00817847">
        <w:rPr>
          <w:sz w:val="24"/>
          <w:szCs w:val="24"/>
        </w:rPr>
        <w:t xml:space="preserve"> </w:t>
      </w:r>
      <w:proofErr w:type="spellStart"/>
      <w:r w:rsidRPr="00817847">
        <w:rPr>
          <w:sz w:val="24"/>
          <w:szCs w:val="24"/>
        </w:rPr>
        <w:t>keputusan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karena</w:t>
      </w:r>
      <w:proofErr w:type="spellEnd"/>
      <w:r w:rsidRPr="00817847">
        <w:rPr>
          <w:sz w:val="24"/>
          <w:szCs w:val="24"/>
        </w:rPr>
        <w:t xml:space="preserve"> </w:t>
      </w:r>
      <w:proofErr w:type="spellStart"/>
      <w:r w:rsidRPr="00817847">
        <w:rPr>
          <w:sz w:val="24"/>
          <w:szCs w:val="24"/>
        </w:rPr>
        <w:t>mereka</w:t>
      </w:r>
      <w:proofErr w:type="spellEnd"/>
      <w:r w:rsidRPr="00817847">
        <w:rPr>
          <w:sz w:val="24"/>
          <w:szCs w:val="24"/>
        </w:rPr>
        <w:t xml:space="preserve"> </w:t>
      </w:r>
      <w:proofErr w:type="spellStart"/>
      <w:r w:rsidRPr="00817847">
        <w:rPr>
          <w:sz w:val="24"/>
          <w:szCs w:val="24"/>
        </w:rPr>
        <w:t>percaya</w:t>
      </w:r>
      <w:proofErr w:type="spellEnd"/>
      <w:r w:rsidRPr="00817847">
        <w:rPr>
          <w:sz w:val="24"/>
          <w:szCs w:val="24"/>
        </w:rPr>
        <w:t xml:space="preserve"> </w:t>
      </w:r>
      <w:proofErr w:type="spellStart"/>
      <w:r w:rsidRPr="00817847">
        <w:rPr>
          <w:sz w:val="24"/>
          <w:szCs w:val="24"/>
        </w:rPr>
        <w:t>bahwa</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w:t>
      </w:r>
      <w:proofErr w:type="spellStart"/>
      <w:r w:rsidRPr="00817847">
        <w:rPr>
          <w:sz w:val="24"/>
          <w:szCs w:val="24"/>
        </w:rPr>
        <w:t>luar</w:t>
      </w:r>
      <w:proofErr w:type="spellEnd"/>
      <w:r w:rsidRPr="00817847">
        <w:rPr>
          <w:sz w:val="24"/>
          <w:szCs w:val="24"/>
        </w:rPr>
        <w:t xml:space="preserve"> negeri </w:t>
      </w:r>
      <w:proofErr w:type="spellStart"/>
      <w:r w:rsidRPr="00817847">
        <w:rPr>
          <w:sz w:val="24"/>
          <w:szCs w:val="24"/>
        </w:rPr>
        <w:t>dapat</w:t>
      </w:r>
      <w:proofErr w:type="spellEnd"/>
      <w:r w:rsidRPr="00817847">
        <w:rPr>
          <w:sz w:val="24"/>
          <w:szCs w:val="24"/>
        </w:rPr>
        <w:t xml:space="preserve"> </w:t>
      </w:r>
      <w:proofErr w:type="spellStart"/>
      <w:r w:rsidRPr="00817847">
        <w:rPr>
          <w:sz w:val="24"/>
          <w:szCs w:val="24"/>
        </w:rPr>
        <w:t>menawarkan</w:t>
      </w:r>
      <w:proofErr w:type="spellEnd"/>
      <w:r w:rsidRPr="00817847">
        <w:rPr>
          <w:sz w:val="24"/>
          <w:szCs w:val="24"/>
        </w:rPr>
        <w:t xml:space="preserve"> </w:t>
      </w:r>
      <w:proofErr w:type="spellStart"/>
      <w:r w:rsidRPr="00817847">
        <w:rPr>
          <w:sz w:val="24"/>
          <w:szCs w:val="24"/>
        </w:rPr>
        <w:t>pengalaman</w:t>
      </w:r>
      <w:proofErr w:type="spellEnd"/>
      <w:r w:rsidRPr="00817847">
        <w:rPr>
          <w:sz w:val="24"/>
          <w:szCs w:val="24"/>
        </w:rPr>
        <w:t xml:space="preserve"> </w:t>
      </w:r>
      <w:proofErr w:type="spellStart"/>
      <w:r w:rsidRPr="00817847">
        <w:rPr>
          <w:sz w:val="24"/>
          <w:szCs w:val="24"/>
        </w:rPr>
        <w:t>belajar</w:t>
      </w:r>
      <w:proofErr w:type="spellEnd"/>
      <w:r w:rsidRPr="00817847">
        <w:rPr>
          <w:sz w:val="24"/>
          <w:szCs w:val="24"/>
        </w:rPr>
        <w:t xml:space="preserve"> yang </w:t>
      </w:r>
      <w:proofErr w:type="spellStart"/>
      <w:r w:rsidRPr="00817847">
        <w:rPr>
          <w:sz w:val="24"/>
          <w:szCs w:val="24"/>
        </w:rPr>
        <w:t>lebih</w:t>
      </w:r>
      <w:proofErr w:type="spellEnd"/>
      <w:r w:rsidRPr="00817847">
        <w:rPr>
          <w:sz w:val="24"/>
          <w:szCs w:val="24"/>
        </w:rPr>
        <w:t xml:space="preserve"> </w:t>
      </w:r>
      <w:proofErr w:type="spellStart"/>
      <w:r w:rsidRPr="00817847">
        <w:rPr>
          <w:sz w:val="24"/>
          <w:szCs w:val="24"/>
        </w:rPr>
        <w:t>luas</w:t>
      </w:r>
      <w:proofErr w:type="spellEnd"/>
      <w:r w:rsidRPr="00817847">
        <w:rPr>
          <w:sz w:val="24"/>
          <w:szCs w:val="24"/>
        </w:rPr>
        <w:t xml:space="preserve"> dan </w:t>
      </w:r>
      <w:proofErr w:type="spellStart"/>
      <w:r w:rsidRPr="00817847">
        <w:rPr>
          <w:sz w:val="24"/>
          <w:szCs w:val="24"/>
        </w:rPr>
        <w:t>terintegrasi</w:t>
      </w:r>
      <w:proofErr w:type="spellEnd"/>
      <w:r w:rsidRPr="00817847">
        <w:rPr>
          <w:sz w:val="24"/>
          <w:szCs w:val="24"/>
        </w:rPr>
        <w:t xml:space="preserve"> </w:t>
      </w:r>
      <w:proofErr w:type="spellStart"/>
      <w:r w:rsidRPr="00817847">
        <w:rPr>
          <w:sz w:val="24"/>
          <w:szCs w:val="24"/>
        </w:rPr>
        <w:t>ke</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praktik</w:t>
      </w:r>
      <w:proofErr w:type="spellEnd"/>
      <w:r w:rsidRPr="00817847">
        <w:rPr>
          <w:sz w:val="24"/>
          <w:szCs w:val="24"/>
        </w:rPr>
        <w:t xml:space="preserve"> </w:t>
      </w:r>
      <w:proofErr w:type="spellStart"/>
      <w:r w:rsidRPr="00817847">
        <w:rPr>
          <w:sz w:val="24"/>
          <w:szCs w:val="24"/>
        </w:rPr>
        <w:t>akademik</w:t>
      </w:r>
      <w:proofErr w:type="spellEnd"/>
      <w:r w:rsidRPr="00817847">
        <w:rPr>
          <w:sz w:val="24"/>
          <w:szCs w:val="24"/>
        </w:rPr>
        <w:t xml:space="preserve"> global, yang </w:t>
      </w:r>
      <w:proofErr w:type="spellStart"/>
      <w:r w:rsidRPr="00817847">
        <w:rPr>
          <w:sz w:val="24"/>
          <w:szCs w:val="24"/>
        </w:rPr>
        <w:t>penting</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dunia </w:t>
      </w:r>
      <w:proofErr w:type="spellStart"/>
      <w:r w:rsidRPr="00817847">
        <w:rPr>
          <w:sz w:val="24"/>
          <w:szCs w:val="24"/>
        </w:rPr>
        <w:t>kerja</w:t>
      </w:r>
      <w:proofErr w:type="spellEnd"/>
      <w:r w:rsidRPr="00817847">
        <w:rPr>
          <w:sz w:val="24"/>
          <w:szCs w:val="24"/>
        </w:rPr>
        <w:t xml:space="preserve"> yang </w:t>
      </w:r>
      <w:proofErr w:type="spellStart"/>
      <w:r w:rsidRPr="00817847">
        <w:rPr>
          <w:sz w:val="24"/>
          <w:szCs w:val="24"/>
        </w:rPr>
        <w:t>semakin</w:t>
      </w:r>
      <w:proofErr w:type="spellEnd"/>
      <w:r w:rsidRPr="00817847">
        <w:rPr>
          <w:sz w:val="24"/>
          <w:szCs w:val="24"/>
        </w:rPr>
        <w:t xml:space="preserve"> </w:t>
      </w:r>
      <w:proofErr w:type="spellStart"/>
      <w:r w:rsidRPr="00817847">
        <w:rPr>
          <w:sz w:val="24"/>
          <w:szCs w:val="24"/>
        </w:rPr>
        <w:t>kompetitif</w:t>
      </w:r>
      <w:proofErr w:type="spellEnd"/>
      <w:r w:rsidRPr="00817847">
        <w:rPr>
          <w:sz w:val="24"/>
          <w:szCs w:val="24"/>
        </w:rPr>
        <w:t xml:space="preserve"> </w:t>
      </w:r>
      <w:r w:rsidRPr="00817847">
        <w:rPr>
          <w:rFonts w:eastAsia="Calibri"/>
          <w:sz w:val="24"/>
          <w:szCs w:val="24"/>
        </w:rPr>
        <w:fldChar w:fldCharType="begin" w:fldLock="1"/>
      </w:r>
      <w:r w:rsidRPr="00817847">
        <w:rPr>
          <w:rFonts w:eastAsia="Calibri"/>
          <w:sz w:val="24"/>
          <w:szCs w:val="24"/>
        </w:rPr>
        <w:instrText>ADDIN CSL_CITATION {"citationItems":[{"id":"ITEM-1","itemData":{"DOI":"10.1177/17454999241297826","ISSN":"1745-4999","abstract":"In recent decades, international academic mobility has emerged as a rapidly growing and dynamic phenomenon within the realm of higher education, expanding and evolving the concept of a study abroad. Millions of students aspire to cross international borders to experience diverse cultures, form new social connections, gain global perspectives, and enhance their educational experiences (Mammadova, 2023a). In response, policymakers, university administrators, and other stakeholders involved in mobility programs have worked diligently to meet the evolving needs of students, striving to make these programs more accessible and user-friendly. In other words, international mobility programs offered by Erasmus+, the European Union, eTwinning, and other similar initiatives have gained widespread adoption within the global academic community.","author":[{"dropping-particle":"","family":"Mammadova","given":"Tamilla","non-dropping-particle":"","parse-names":false,"suffix":""},{"dropping-particle":"","family":"Allen","given":"Todd J.","non-dropping-particle":"","parse-names":false,"suffix":""}],"container-title":"Research in Comparative and International Education","id":"ITEM-1","issue":"4","issued":{"date-parts":[["2024","12","7"]]},"page":"395-401","title":"Reviving global mobility: Exploring traditional and virtual study abroad management","type":"article-journal","volume":"19"},"uris":["http://www.mendeley.com/documents/?uuid=13cd06b9-6312-4bb8-bb05-38da4417f239"]}],"mendeley":{"formattedCitation":"(Mammadova &amp; Allen, 2024)","plainTextFormattedCitation":"(Mammadova &amp; Allen, 2024)","previouslyFormattedCitation":"(Mammadova &amp; Allen, 2024)"},"properties":{"noteIndex":0},"schema":"https://github.com/citation-style-language/schema/raw/master/csl-citation.json"}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(Mammadova &amp; Allen, 2024)</w:t>
      </w:r>
      <w:r w:rsidRPr="00817847">
        <w:rPr>
          <w:rFonts w:eastAsia="Calibri"/>
          <w:sz w:val="24"/>
          <w:szCs w:val="24"/>
        </w:rPr>
        <w:fldChar w:fldCharType="end"/>
      </w:r>
      <w:r w:rsidRPr="00817847">
        <w:rPr>
          <w:rFonts w:eastAsia="Calibri"/>
          <w:sz w:val="24"/>
          <w:szCs w:val="24"/>
        </w:rPr>
        <w:t>.</w:t>
      </w:r>
    </w:p>
    <w:p w14:paraId="74D8C3DE" w14:textId="77777777" w:rsidR="0043103B" w:rsidRPr="00817847" w:rsidRDefault="0043103B" w:rsidP="00035CE8">
      <w:pPr>
        <w:spacing w:line="276" w:lineRule="auto"/>
        <w:ind w:firstLine="564"/>
        <w:contextualSpacing/>
        <w:jc w:val="both"/>
        <w:rPr>
          <w:sz w:val="24"/>
          <w:szCs w:val="24"/>
        </w:rPr>
      </w:pPr>
      <w:proofErr w:type="spellStart"/>
      <w:r w:rsidRPr="00817847">
        <w:rPr>
          <w:sz w:val="24"/>
          <w:szCs w:val="24"/>
        </w:rPr>
        <w:t>Memilih</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yang </w:t>
      </w:r>
      <w:proofErr w:type="spellStart"/>
      <w:r w:rsidRPr="00817847">
        <w:rPr>
          <w:sz w:val="24"/>
          <w:szCs w:val="24"/>
        </w:rPr>
        <w:t>tepat</w:t>
      </w:r>
      <w:proofErr w:type="spellEnd"/>
      <w:r w:rsidRPr="00817847">
        <w:rPr>
          <w:sz w:val="24"/>
          <w:szCs w:val="24"/>
        </w:rPr>
        <w:t xml:space="preserve"> </w:t>
      </w:r>
      <w:proofErr w:type="spellStart"/>
      <w:r w:rsidRPr="00817847">
        <w:rPr>
          <w:sz w:val="24"/>
          <w:szCs w:val="24"/>
        </w:rPr>
        <w:t>sebagai</w:t>
      </w:r>
      <w:proofErr w:type="spellEnd"/>
      <w:r w:rsidRPr="00817847">
        <w:rPr>
          <w:sz w:val="24"/>
          <w:szCs w:val="24"/>
        </w:rPr>
        <w:t xml:space="preserve"> </w:t>
      </w:r>
      <w:proofErr w:type="spellStart"/>
      <w:r w:rsidRPr="00817847">
        <w:rPr>
          <w:sz w:val="24"/>
          <w:szCs w:val="24"/>
        </w:rPr>
        <w:t>persiapan</w:t>
      </w:r>
      <w:proofErr w:type="spellEnd"/>
      <w:r w:rsidRPr="00817847">
        <w:rPr>
          <w:sz w:val="24"/>
          <w:szCs w:val="24"/>
        </w:rPr>
        <w:t xml:space="preserve"> </w:t>
      </w:r>
      <w:proofErr w:type="spellStart"/>
      <w:r w:rsidRPr="00817847">
        <w:rPr>
          <w:sz w:val="24"/>
          <w:szCs w:val="24"/>
        </w:rPr>
        <w:t>melanjutkan</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di </w:t>
      </w:r>
      <w:proofErr w:type="spellStart"/>
      <w:r w:rsidRPr="00817847">
        <w:rPr>
          <w:sz w:val="24"/>
          <w:szCs w:val="24"/>
        </w:rPr>
        <w:t>luar</w:t>
      </w:r>
      <w:proofErr w:type="spellEnd"/>
      <w:r w:rsidRPr="00817847">
        <w:rPr>
          <w:sz w:val="24"/>
          <w:szCs w:val="24"/>
        </w:rPr>
        <w:t xml:space="preserve"> </w:t>
      </w:r>
      <w:r w:rsidRPr="00817847">
        <w:rPr>
          <w:sz w:val="24"/>
          <w:szCs w:val="24"/>
        </w:rPr>
        <w:t xml:space="preserve">negeri </w:t>
      </w:r>
      <w:proofErr w:type="spellStart"/>
      <w:r w:rsidRPr="00817847">
        <w:rPr>
          <w:sz w:val="24"/>
          <w:szCs w:val="24"/>
        </w:rPr>
        <w:t>bukan</w:t>
      </w:r>
      <w:proofErr w:type="spellEnd"/>
      <w:r w:rsidRPr="00817847">
        <w:rPr>
          <w:sz w:val="24"/>
          <w:szCs w:val="24"/>
        </w:rPr>
        <w:t xml:space="preserve"> </w:t>
      </w:r>
      <w:proofErr w:type="spellStart"/>
      <w:r w:rsidRPr="00817847">
        <w:rPr>
          <w:sz w:val="24"/>
          <w:szCs w:val="24"/>
        </w:rPr>
        <w:t>menjadi</w:t>
      </w:r>
      <w:proofErr w:type="spellEnd"/>
      <w:r w:rsidRPr="00817847">
        <w:rPr>
          <w:sz w:val="24"/>
          <w:szCs w:val="24"/>
        </w:rPr>
        <w:t xml:space="preserve"> </w:t>
      </w:r>
      <w:proofErr w:type="spellStart"/>
      <w:r w:rsidRPr="00817847">
        <w:rPr>
          <w:sz w:val="24"/>
          <w:szCs w:val="24"/>
        </w:rPr>
        <w:t>hal</w:t>
      </w:r>
      <w:proofErr w:type="spellEnd"/>
      <w:r w:rsidRPr="00817847">
        <w:rPr>
          <w:sz w:val="24"/>
          <w:szCs w:val="24"/>
        </w:rPr>
        <w:t xml:space="preserve"> yang </w:t>
      </w:r>
      <w:proofErr w:type="spellStart"/>
      <w:r w:rsidRPr="00817847">
        <w:rPr>
          <w:sz w:val="24"/>
          <w:szCs w:val="24"/>
        </w:rPr>
        <w:t>mudah</w:t>
      </w:r>
      <w:proofErr w:type="spellEnd"/>
      <w:r w:rsidRPr="00817847">
        <w:rPr>
          <w:sz w:val="24"/>
          <w:szCs w:val="24"/>
        </w:rPr>
        <w:t xml:space="preserve"> </w:t>
      </w:r>
      <w:proofErr w:type="spellStart"/>
      <w:r w:rsidRPr="00817847">
        <w:rPr>
          <w:sz w:val="24"/>
          <w:szCs w:val="24"/>
        </w:rPr>
        <w:t>bagi</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Hal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mendorong</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bisa</w:t>
      </w:r>
      <w:proofErr w:type="spellEnd"/>
      <w:r w:rsidRPr="00817847">
        <w:rPr>
          <w:sz w:val="24"/>
          <w:szCs w:val="24"/>
        </w:rPr>
        <w:t xml:space="preserve"> </w:t>
      </w:r>
      <w:proofErr w:type="spellStart"/>
      <w:r w:rsidRPr="00817847">
        <w:rPr>
          <w:sz w:val="24"/>
          <w:szCs w:val="24"/>
        </w:rPr>
        <w:t>dapat</w:t>
      </w:r>
      <w:proofErr w:type="spellEnd"/>
      <w:r w:rsidRPr="00817847">
        <w:rPr>
          <w:sz w:val="24"/>
          <w:szCs w:val="24"/>
        </w:rPr>
        <w:t xml:space="preserve"> </w:t>
      </w:r>
      <w:proofErr w:type="spellStart"/>
      <w:r w:rsidRPr="00817847">
        <w:rPr>
          <w:sz w:val="24"/>
          <w:szCs w:val="24"/>
        </w:rPr>
        <w:t>meningkatkan</w:t>
      </w:r>
      <w:proofErr w:type="spellEnd"/>
      <w:r w:rsidRPr="00817847">
        <w:rPr>
          <w:sz w:val="24"/>
          <w:szCs w:val="24"/>
        </w:rPr>
        <w:t xml:space="preserve"> </w:t>
      </w:r>
      <w:proofErr w:type="spellStart"/>
      <w:r w:rsidRPr="00817847">
        <w:rPr>
          <w:sz w:val="24"/>
          <w:szCs w:val="24"/>
        </w:rPr>
        <w:t>kualitas</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dan </w:t>
      </w:r>
      <w:proofErr w:type="spellStart"/>
      <w:r w:rsidRPr="00817847">
        <w:rPr>
          <w:sz w:val="24"/>
          <w:szCs w:val="24"/>
        </w:rPr>
        <w:t>memberikan</w:t>
      </w:r>
      <w:proofErr w:type="spellEnd"/>
      <w:r w:rsidRPr="00817847">
        <w:rPr>
          <w:sz w:val="24"/>
          <w:szCs w:val="24"/>
        </w:rPr>
        <w:t xml:space="preserve"> </w:t>
      </w:r>
      <w:proofErr w:type="spellStart"/>
      <w:r w:rsidRPr="00817847">
        <w:rPr>
          <w:sz w:val="24"/>
          <w:szCs w:val="24"/>
        </w:rPr>
        <w:t>persiapan</w:t>
      </w:r>
      <w:proofErr w:type="spellEnd"/>
      <w:r w:rsidRPr="00817847">
        <w:rPr>
          <w:sz w:val="24"/>
          <w:szCs w:val="24"/>
        </w:rPr>
        <w:t xml:space="preserve"> yang optimal </w:t>
      </w:r>
      <w:proofErr w:type="spellStart"/>
      <w:r w:rsidRPr="00817847">
        <w:rPr>
          <w:sz w:val="24"/>
          <w:szCs w:val="24"/>
        </w:rPr>
        <w:t>bagi</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yang </w:t>
      </w:r>
      <w:proofErr w:type="spellStart"/>
      <w:r w:rsidRPr="00817847">
        <w:rPr>
          <w:sz w:val="24"/>
          <w:szCs w:val="24"/>
        </w:rPr>
        <w:t>ingin</w:t>
      </w:r>
      <w:proofErr w:type="spellEnd"/>
      <w:r w:rsidRPr="00817847">
        <w:rPr>
          <w:sz w:val="24"/>
          <w:szCs w:val="24"/>
        </w:rPr>
        <w:t xml:space="preserve"> </w:t>
      </w:r>
      <w:proofErr w:type="spellStart"/>
      <w:r w:rsidRPr="00817847">
        <w:rPr>
          <w:sz w:val="24"/>
          <w:szCs w:val="24"/>
        </w:rPr>
        <w:t>bersaing</w:t>
      </w:r>
      <w:proofErr w:type="spellEnd"/>
      <w:r w:rsidRPr="00817847">
        <w:rPr>
          <w:sz w:val="24"/>
          <w:szCs w:val="24"/>
        </w:rPr>
        <w:t xml:space="preserve"> di </w:t>
      </w:r>
      <w:proofErr w:type="spellStart"/>
      <w:r w:rsidRPr="00817847">
        <w:rPr>
          <w:sz w:val="24"/>
          <w:szCs w:val="24"/>
        </w:rPr>
        <w:t>tingkat</w:t>
      </w:r>
      <w:proofErr w:type="spellEnd"/>
      <w:r w:rsidRPr="00817847">
        <w:rPr>
          <w:sz w:val="24"/>
          <w:szCs w:val="24"/>
        </w:rPr>
        <w:t xml:space="preserve"> global. Oleh </w:t>
      </w:r>
      <w:proofErr w:type="spellStart"/>
      <w:r w:rsidRPr="00817847">
        <w:rPr>
          <w:sz w:val="24"/>
          <w:szCs w:val="24"/>
        </w:rPr>
        <w:t>karena</w:t>
      </w:r>
      <w:proofErr w:type="spellEnd"/>
      <w:r w:rsidRPr="00817847">
        <w:rPr>
          <w:sz w:val="24"/>
          <w:szCs w:val="24"/>
        </w:rPr>
        <w:t xml:space="preserve"> </w:t>
      </w:r>
      <w:proofErr w:type="spellStart"/>
      <w:r w:rsidRPr="00817847">
        <w:rPr>
          <w:sz w:val="24"/>
          <w:szCs w:val="24"/>
        </w:rPr>
        <w:t>itu</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terhadap</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w:t>
      </w:r>
      <w:proofErr w:type="spellStart"/>
      <w:r w:rsidRPr="00817847">
        <w:rPr>
          <w:sz w:val="24"/>
          <w:szCs w:val="24"/>
        </w:rPr>
        <w:t>menjadi</w:t>
      </w:r>
      <w:proofErr w:type="spellEnd"/>
      <w:r w:rsidRPr="00817847">
        <w:rPr>
          <w:sz w:val="24"/>
          <w:szCs w:val="24"/>
        </w:rPr>
        <w:t xml:space="preserve"> </w:t>
      </w:r>
      <w:proofErr w:type="spellStart"/>
      <w:r w:rsidRPr="00817847">
        <w:rPr>
          <w:sz w:val="24"/>
          <w:szCs w:val="24"/>
        </w:rPr>
        <w:t>aspek</w:t>
      </w:r>
      <w:proofErr w:type="spellEnd"/>
      <w:r w:rsidRPr="00817847">
        <w:rPr>
          <w:sz w:val="24"/>
          <w:szCs w:val="24"/>
        </w:rPr>
        <w:t xml:space="preserve"> </w:t>
      </w:r>
      <w:proofErr w:type="spellStart"/>
      <w:r w:rsidRPr="00817847">
        <w:rPr>
          <w:sz w:val="24"/>
          <w:szCs w:val="24"/>
        </w:rPr>
        <w:t>krusial</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menarik</w:t>
      </w:r>
      <w:proofErr w:type="spellEnd"/>
      <w:r w:rsidRPr="00817847">
        <w:rPr>
          <w:sz w:val="24"/>
          <w:szCs w:val="24"/>
        </w:rPr>
        <w:t xml:space="preserve"> </w:t>
      </w:r>
      <w:proofErr w:type="spellStart"/>
      <w:r w:rsidRPr="00817847">
        <w:rPr>
          <w:sz w:val="24"/>
          <w:szCs w:val="24"/>
        </w:rPr>
        <w:t>calon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dapat</w:t>
      </w:r>
      <w:proofErr w:type="spellEnd"/>
      <w:r w:rsidRPr="00817847">
        <w:rPr>
          <w:sz w:val="24"/>
          <w:szCs w:val="24"/>
        </w:rPr>
        <w:t xml:space="preserve"> </w:t>
      </w:r>
      <w:proofErr w:type="spellStart"/>
      <w:r w:rsidRPr="00817847">
        <w:rPr>
          <w:sz w:val="24"/>
          <w:szCs w:val="24"/>
        </w:rPr>
        <w:t>diperoleh</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proofErr w:type="spellStart"/>
      <w:r w:rsidRPr="00817847">
        <w:rPr>
          <w:sz w:val="24"/>
          <w:szCs w:val="24"/>
        </w:rPr>
        <w:t>transparansi</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w:t>
      </w:r>
      <w:proofErr w:type="spellStart"/>
      <w:r w:rsidRPr="00817847">
        <w:rPr>
          <w:sz w:val="24"/>
          <w:szCs w:val="24"/>
        </w:rPr>
        <w:t>testimoni</w:t>
      </w:r>
      <w:proofErr w:type="spellEnd"/>
      <w:r w:rsidRPr="00817847">
        <w:rPr>
          <w:sz w:val="24"/>
          <w:szCs w:val="24"/>
        </w:rPr>
        <w:t xml:space="preserve"> alumni, dan </w:t>
      </w:r>
      <w:proofErr w:type="spellStart"/>
      <w:r w:rsidRPr="00817847">
        <w:rPr>
          <w:sz w:val="24"/>
          <w:szCs w:val="24"/>
        </w:rPr>
        <w:t>reputasi</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yang </w:t>
      </w:r>
      <w:proofErr w:type="spellStart"/>
      <w:r w:rsidRPr="00817847">
        <w:rPr>
          <w:sz w:val="24"/>
          <w:szCs w:val="24"/>
        </w:rPr>
        <w:t>dibentuk</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proofErr w:type="spellStart"/>
      <w:r w:rsidRPr="00817847">
        <w:rPr>
          <w:sz w:val="24"/>
          <w:szCs w:val="24"/>
        </w:rPr>
        <w:t>komunikasi</w:t>
      </w:r>
      <w:proofErr w:type="spellEnd"/>
      <w:r w:rsidRPr="00817847">
        <w:rPr>
          <w:sz w:val="24"/>
          <w:szCs w:val="24"/>
        </w:rPr>
        <w:t xml:space="preserve"> yang </w:t>
      </w:r>
      <w:proofErr w:type="spellStart"/>
      <w:r w:rsidRPr="00817847">
        <w:rPr>
          <w:sz w:val="24"/>
          <w:szCs w:val="24"/>
        </w:rPr>
        <w:t>efektif</w:t>
      </w:r>
      <w:proofErr w:type="spellEnd"/>
      <w:r w:rsidRPr="00817847">
        <w:rPr>
          <w:sz w:val="24"/>
          <w:szCs w:val="24"/>
        </w:rPr>
        <w:t xml:space="preserve">. </w:t>
      </w:r>
      <w:proofErr w:type="spellStart"/>
      <w:r w:rsidRPr="00817847">
        <w:rPr>
          <w:sz w:val="24"/>
          <w:szCs w:val="24"/>
        </w:rPr>
        <w:t>Komunikasi</w:t>
      </w:r>
      <w:proofErr w:type="spellEnd"/>
      <w:r w:rsidRPr="00817847">
        <w:rPr>
          <w:sz w:val="24"/>
          <w:szCs w:val="24"/>
        </w:rPr>
        <w:t xml:space="preserve"> yang </w:t>
      </w:r>
      <w:proofErr w:type="spellStart"/>
      <w:r w:rsidRPr="00817847">
        <w:rPr>
          <w:sz w:val="24"/>
          <w:szCs w:val="24"/>
        </w:rPr>
        <w:t>efektif</w:t>
      </w:r>
      <w:proofErr w:type="spellEnd"/>
      <w:r w:rsidRPr="00817847">
        <w:rPr>
          <w:sz w:val="24"/>
          <w:szCs w:val="24"/>
        </w:rPr>
        <w:t xml:space="preserve"> </w:t>
      </w:r>
      <w:proofErr w:type="spellStart"/>
      <w:r w:rsidRPr="00817847">
        <w:rPr>
          <w:sz w:val="24"/>
          <w:szCs w:val="24"/>
        </w:rPr>
        <w:t>mencakup</w:t>
      </w:r>
      <w:proofErr w:type="spellEnd"/>
      <w:r w:rsidRPr="00817847">
        <w:rPr>
          <w:sz w:val="24"/>
          <w:szCs w:val="24"/>
        </w:rPr>
        <w:t xml:space="preserve"> </w:t>
      </w:r>
      <w:proofErr w:type="spellStart"/>
      <w:r w:rsidRPr="00817847">
        <w:rPr>
          <w:sz w:val="24"/>
          <w:szCs w:val="24"/>
        </w:rPr>
        <w:t>peran</w:t>
      </w:r>
      <w:proofErr w:type="spellEnd"/>
      <w:r w:rsidRPr="00817847">
        <w:rPr>
          <w:sz w:val="24"/>
          <w:szCs w:val="24"/>
        </w:rPr>
        <w:t xml:space="preserve"> </w:t>
      </w:r>
      <w:proofErr w:type="spellStart"/>
      <w:r w:rsidRPr="00817847">
        <w:rPr>
          <w:sz w:val="24"/>
          <w:szCs w:val="24"/>
        </w:rPr>
        <w:t>aktif</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proses </w:t>
      </w:r>
      <w:proofErr w:type="spellStart"/>
      <w:r w:rsidRPr="00817847">
        <w:rPr>
          <w:sz w:val="24"/>
          <w:szCs w:val="24"/>
        </w:rPr>
        <w:t>pendidikan</w:t>
      </w:r>
      <w:proofErr w:type="spellEnd"/>
      <w:r w:rsidRPr="00817847">
        <w:rPr>
          <w:sz w:val="24"/>
          <w:szCs w:val="24"/>
        </w:rPr>
        <w:t xml:space="preserve">, yang </w:t>
      </w:r>
      <w:proofErr w:type="spellStart"/>
      <w:r w:rsidRPr="00817847">
        <w:rPr>
          <w:sz w:val="24"/>
          <w:szCs w:val="24"/>
        </w:rPr>
        <w:t>menyebabkan</w:t>
      </w:r>
      <w:proofErr w:type="spellEnd"/>
      <w:r w:rsidRPr="00817847">
        <w:rPr>
          <w:sz w:val="24"/>
          <w:szCs w:val="24"/>
        </w:rPr>
        <w:t xml:space="preserve"> </w:t>
      </w:r>
      <w:proofErr w:type="spellStart"/>
      <w:r w:rsidRPr="00817847">
        <w:rPr>
          <w:sz w:val="24"/>
          <w:szCs w:val="24"/>
        </w:rPr>
        <w:t>peningkatan</w:t>
      </w:r>
      <w:proofErr w:type="spellEnd"/>
      <w:r w:rsidRPr="00817847">
        <w:rPr>
          <w:sz w:val="24"/>
          <w:szCs w:val="24"/>
        </w:rPr>
        <w:t xml:space="preserve"> rasa </w:t>
      </w:r>
      <w:proofErr w:type="spellStart"/>
      <w:r w:rsidRPr="00817847">
        <w:rPr>
          <w:sz w:val="24"/>
          <w:szCs w:val="24"/>
        </w:rPr>
        <w:t>percaya</w:t>
      </w:r>
      <w:proofErr w:type="spellEnd"/>
      <w:r w:rsidRPr="00817847">
        <w:rPr>
          <w:sz w:val="24"/>
          <w:szCs w:val="24"/>
        </w:rPr>
        <w:t xml:space="preserve"> </w:t>
      </w:r>
      <w:proofErr w:type="spellStart"/>
      <w:r w:rsidRPr="00817847">
        <w:rPr>
          <w:sz w:val="24"/>
          <w:szCs w:val="24"/>
        </w:rPr>
        <w:t>mereka</w:t>
      </w:r>
      <w:proofErr w:type="spellEnd"/>
      <w:r w:rsidRPr="00817847">
        <w:rPr>
          <w:sz w:val="24"/>
          <w:szCs w:val="24"/>
        </w:rPr>
        <w:t xml:space="preserve"> </w:t>
      </w:r>
      <w:proofErr w:type="spellStart"/>
      <w:r w:rsidRPr="00817847">
        <w:rPr>
          <w:sz w:val="24"/>
          <w:szCs w:val="24"/>
        </w:rPr>
        <w:t>terhadap</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w:t>
      </w:r>
      <w:r w:rsidRPr="00817847">
        <w:rPr>
          <w:rFonts w:eastAsia="Calibri"/>
          <w:sz w:val="24"/>
          <w:szCs w:val="24"/>
        </w:rPr>
        <w:fldChar w:fldCharType="begin" w:fldLock="1"/>
      </w:r>
      <w:r w:rsidRPr="00817847">
        <w:rPr>
          <w:rFonts w:eastAsia="Calibri"/>
          <w:sz w:val="24"/>
          <w:szCs w:val="24"/>
        </w:rPr>
        <w:instrText>ADDIN CSL_CITATION {"citationItems":[{"id":"ITEM-1","itemData":{"DOI":"10.29303/jipp.v8i4.1607","ISSN":"2620-8326","abstract":"Penelitian ini betujuan untuk mendeskripsikan bentuk sinergitas guru PAI dengan orang tua dalam mengatasi hambatan yang dihadapi dalam menanamkan akhlak siswa di MTs Muhammadiyah 5 Bawean Gresik. Pada penelitian ini menggunakan pendekatan kualitatif dengan jenis deskriptif. Teknik pengumpulan data pada penelitian ini menggunakan teknik observasi, wawancara, dan dokumentasi. Selanjutnya dalam analisis data, peneliti menggunakan tiga tahap, yaitu, redukasi data, penyajian data, dan penarikan kesimpulan. Kemudian hasil penelitian ini terdapat beberapa bentuk sinergitas guru PAI dengan orang tua siswa dalam penanaman akhlak di sekolah MTs Muhammadiyah 5 Bawean Gresik yaitu terdiri dari: 1. Akhlak sosial yang di antaranya ada koordinasi dan konsultasi, pertemuan guru dengan orang tua pada saat kegiatan MPLS (masa pengenalan lingkungan sekolah), , program penghijauan dan pelestarian lingkungan, program pertemuan rutin bersama wali murid melakukan komunikasi melalui sosial media, kunjungan kerumah siswa, surat menyurat antar sekolah dan orang tua, dan menerima kritik dan saran. 2. Akhlak personal, yang di antaranya ada pengontrolan ibadah anak melalui buku catatan, pembiasaan sholat dhuha berjama’ah, membatasi durasi penggunaan HP dan elektronik lainnya.","author":[{"dropping-particle":"","family":"Devy","given":"Restisiyah Septa Ichma","non-dropping-particle":"","parse-names":false,"suffix":""},{"dropping-particle":"","family":"Rahim","given":"Fathor","non-dropping-particle":"","parse-names":false,"suffix":""},{"dropping-particle":"","family":"Maknin","given":"Nur Afifah Khurin","non-dropping-particle":"","parse-names":false,"suffix":""}],"container-title":"Jurnal Ilmiah Profesi Pendidikan","id":"ITEM-1","issue":"4","issued":{"date-parts":[["2023","10","25"]]},"page":"1990-2002","title":"Sinergitas Guru PAI dengan Orang Tua Siswa dalam Penanaman Akhlak di MTs Muhammadiyah 5 Bawean Gresik","type":"article-journal","volume":"8"},"uris":["http://www.mendeley.com/documents/?uuid=82f9477f-e68c-4926-bd70-9fd42d3d42ca"]}],"mendeley":{"formattedCitation":"(Devy et al., 2023)","plainTextFormattedCitation":"(Devy et al., 2023)","previouslyFormattedCitation":"(Devy et al., 2023)"},"properties":{"noteIndex":0},"schema":"https://github.com/citation-style-language/schema/raw/master/csl-citation.json"}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(Devy et al., 2023)</w:t>
      </w:r>
      <w:r w:rsidRPr="00817847">
        <w:rPr>
          <w:rFonts w:eastAsia="Calibri"/>
          <w:sz w:val="24"/>
          <w:szCs w:val="24"/>
        </w:rPr>
        <w:fldChar w:fldCharType="end"/>
      </w:r>
      <w:r w:rsidRPr="00817847">
        <w:rPr>
          <w:rFonts w:eastAsia="Calibri"/>
          <w:sz w:val="24"/>
          <w:szCs w:val="24"/>
        </w:rPr>
        <w:t>.</w:t>
      </w:r>
    </w:p>
    <w:p w14:paraId="3ADF0A51" w14:textId="14E33602" w:rsidR="0043103B" w:rsidRPr="00817847" w:rsidRDefault="0043103B" w:rsidP="00035CE8">
      <w:pPr>
        <w:spacing w:line="276" w:lineRule="auto"/>
        <w:ind w:firstLine="564"/>
        <w:contextualSpacing/>
        <w:jc w:val="both"/>
        <w:rPr>
          <w:sz w:val="24"/>
          <w:szCs w:val="24"/>
        </w:rPr>
      </w:pPr>
      <w:r w:rsidRPr="00817847">
        <w:rPr>
          <w:sz w:val="24"/>
          <w:szCs w:val="24"/>
        </w:rPr>
        <w:t xml:space="preserve">Dalam era digital, </w:t>
      </w:r>
      <w:proofErr w:type="spellStart"/>
      <w:r w:rsidRPr="00817847">
        <w:rPr>
          <w:sz w:val="24"/>
          <w:szCs w:val="24"/>
        </w:rPr>
        <w:t>komunikasi</w:t>
      </w:r>
      <w:proofErr w:type="spellEnd"/>
      <w:r w:rsidRPr="00817847">
        <w:rPr>
          <w:sz w:val="24"/>
          <w:szCs w:val="24"/>
        </w:rPr>
        <w:t xml:space="preserve"> yang </w:t>
      </w:r>
      <w:proofErr w:type="spellStart"/>
      <w:r w:rsidRPr="00817847">
        <w:rPr>
          <w:sz w:val="24"/>
          <w:szCs w:val="24"/>
        </w:rPr>
        <w:t>efektif</w:t>
      </w:r>
      <w:proofErr w:type="spellEnd"/>
      <w:r w:rsidRPr="00817847">
        <w:rPr>
          <w:sz w:val="24"/>
          <w:szCs w:val="24"/>
        </w:rPr>
        <w:t xml:space="preserve"> </w:t>
      </w:r>
      <w:proofErr w:type="spellStart"/>
      <w:r w:rsidRPr="00817847">
        <w:rPr>
          <w:sz w:val="24"/>
          <w:szCs w:val="24"/>
        </w:rPr>
        <w:t>semakin</w:t>
      </w:r>
      <w:proofErr w:type="spellEnd"/>
      <w:r w:rsidRPr="00817847">
        <w:rPr>
          <w:sz w:val="24"/>
          <w:szCs w:val="24"/>
        </w:rPr>
        <w:t xml:space="preserve"> </w:t>
      </w:r>
      <w:proofErr w:type="spellStart"/>
      <w:r w:rsidRPr="00817847">
        <w:rPr>
          <w:sz w:val="24"/>
          <w:szCs w:val="24"/>
        </w:rPr>
        <w:t>banyak</w:t>
      </w:r>
      <w:proofErr w:type="spellEnd"/>
      <w:r w:rsidRPr="00817847">
        <w:rPr>
          <w:sz w:val="24"/>
          <w:szCs w:val="24"/>
        </w:rPr>
        <w:t xml:space="preserve"> </w:t>
      </w:r>
      <w:proofErr w:type="spellStart"/>
      <w:r w:rsidRPr="00817847">
        <w:rPr>
          <w:sz w:val="24"/>
          <w:szCs w:val="24"/>
        </w:rPr>
        <w:t>dilakukan</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r w:rsidR="004E2773" w:rsidRPr="004E2773">
        <w:rPr>
          <w:i/>
          <w:iCs/>
          <w:sz w:val="24"/>
          <w:szCs w:val="24"/>
        </w:rPr>
        <w:t>Cyber Public Relations</w:t>
      </w:r>
      <w:r w:rsidRPr="00817847">
        <w:rPr>
          <w:sz w:val="24"/>
          <w:szCs w:val="24"/>
        </w:rPr>
        <w:t xml:space="preserve">, </w:t>
      </w:r>
      <w:proofErr w:type="spellStart"/>
      <w:r w:rsidRPr="00817847">
        <w:rPr>
          <w:sz w:val="24"/>
          <w:szCs w:val="24"/>
        </w:rPr>
        <w:t>yaitu</w:t>
      </w:r>
      <w:proofErr w:type="spellEnd"/>
      <w:r w:rsidRPr="00817847">
        <w:rPr>
          <w:sz w:val="24"/>
          <w:szCs w:val="24"/>
        </w:rPr>
        <w:t xml:space="preserve"> </w:t>
      </w:r>
      <w:proofErr w:type="spellStart"/>
      <w:r w:rsidRPr="00817847">
        <w:rPr>
          <w:sz w:val="24"/>
          <w:szCs w:val="24"/>
        </w:rPr>
        <w:t>pemanfaatan</w:t>
      </w:r>
      <w:proofErr w:type="spellEnd"/>
      <w:r w:rsidRPr="00817847">
        <w:rPr>
          <w:sz w:val="24"/>
          <w:szCs w:val="24"/>
        </w:rPr>
        <w:t xml:space="preserve"> </w:t>
      </w:r>
      <w:proofErr w:type="spellStart"/>
      <w:r w:rsidRPr="00817847">
        <w:rPr>
          <w:sz w:val="24"/>
          <w:szCs w:val="24"/>
        </w:rPr>
        <w:t>teknologi</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dan media digital </w:t>
      </w:r>
      <w:proofErr w:type="spellStart"/>
      <w:r w:rsidRPr="00817847">
        <w:rPr>
          <w:sz w:val="24"/>
          <w:szCs w:val="24"/>
        </w:rPr>
        <w:t>guna</w:t>
      </w:r>
      <w:proofErr w:type="spellEnd"/>
      <w:r w:rsidRPr="00817847">
        <w:rPr>
          <w:sz w:val="24"/>
          <w:szCs w:val="24"/>
        </w:rPr>
        <w:t xml:space="preserve"> </w:t>
      </w:r>
      <w:proofErr w:type="spellStart"/>
      <w:r w:rsidRPr="00817847">
        <w:rPr>
          <w:sz w:val="24"/>
          <w:szCs w:val="24"/>
        </w:rPr>
        <w:t>membentuk</w:t>
      </w:r>
      <w:proofErr w:type="spellEnd"/>
      <w:r w:rsidRPr="00817847">
        <w:rPr>
          <w:sz w:val="24"/>
          <w:szCs w:val="24"/>
        </w:rPr>
        <w:t xml:space="preserve"> </w:t>
      </w:r>
      <w:proofErr w:type="spellStart"/>
      <w:r w:rsidRPr="00817847">
        <w:rPr>
          <w:sz w:val="24"/>
          <w:szCs w:val="24"/>
        </w:rPr>
        <w:t>citra</w:t>
      </w:r>
      <w:proofErr w:type="spellEnd"/>
      <w:r w:rsidRPr="00817847">
        <w:rPr>
          <w:sz w:val="24"/>
          <w:szCs w:val="24"/>
        </w:rPr>
        <w:t xml:space="preserve"> yang </w:t>
      </w:r>
      <w:proofErr w:type="spellStart"/>
      <w:r w:rsidRPr="00817847">
        <w:rPr>
          <w:sz w:val="24"/>
          <w:szCs w:val="24"/>
        </w:rPr>
        <w:t>baik</w:t>
      </w:r>
      <w:proofErr w:type="spellEnd"/>
      <w:r w:rsidRPr="00817847">
        <w:rPr>
          <w:sz w:val="24"/>
          <w:szCs w:val="24"/>
        </w:rPr>
        <w:t xml:space="preserve"> dan </w:t>
      </w:r>
      <w:proofErr w:type="spellStart"/>
      <w:r w:rsidRPr="00817847">
        <w:rPr>
          <w:sz w:val="24"/>
          <w:szCs w:val="24"/>
        </w:rPr>
        <w:t>mempertahankan</w:t>
      </w:r>
      <w:proofErr w:type="spellEnd"/>
      <w:r w:rsidRPr="00817847">
        <w:rPr>
          <w:sz w:val="24"/>
          <w:szCs w:val="24"/>
        </w:rPr>
        <w:t xml:space="preserve"> </w:t>
      </w:r>
      <w:proofErr w:type="spellStart"/>
      <w:r w:rsidRPr="00817847">
        <w:rPr>
          <w:sz w:val="24"/>
          <w:szCs w:val="24"/>
        </w:rPr>
        <w:t>hubungan</w:t>
      </w:r>
      <w:proofErr w:type="spellEnd"/>
      <w:r w:rsidRPr="00817847">
        <w:rPr>
          <w:sz w:val="24"/>
          <w:szCs w:val="24"/>
        </w:rPr>
        <w:t xml:space="preserve"> yang </w:t>
      </w:r>
      <w:proofErr w:type="spellStart"/>
      <w:r w:rsidRPr="00817847">
        <w:rPr>
          <w:sz w:val="24"/>
          <w:szCs w:val="24"/>
        </w:rPr>
        <w:t>harmonis</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publik</w:t>
      </w:r>
      <w:proofErr w:type="spellEnd"/>
      <w:r w:rsidRPr="00817847">
        <w:rPr>
          <w:sz w:val="24"/>
          <w:szCs w:val="24"/>
        </w:rPr>
        <w:t xml:space="preserve">. </w:t>
      </w:r>
      <w:r w:rsidR="004E2773" w:rsidRPr="004E2773">
        <w:rPr>
          <w:i/>
          <w:iCs/>
          <w:sz w:val="24"/>
          <w:szCs w:val="24"/>
        </w:rPr>
        <w:t>Cyber Public Relations</w:t>
      </w:r>
      <w:r w:rsidRPr="00817847">
        <w:rPr>
          <w:sz w:val="24"/>
          <w:szCs w:val="24"/>
        </w:rPr>
        <w:t xml:space="preserve"> </w:t>
      </w:r>
      <w:proofErr w:type="spellStart"/>
      <w:r w:rsidRPr="00817847">
        <w:rPr>
          <w:sz w:val="24"/>
          <w:szCs w:val="24"/>
        </w:rPr>
        <w:t>merupakan</w:t>
      </w:r>
      <w:proofErr w:type="spellEnd"/>
      <w:r w:rsidRPr="00817847">
        <w:rPr>
          <w:sz w:val="24"/>
          <w:szCs w:val="24"/>
        </w:rPr>
        <w:t xml:space="preserve"> </w:t>
      </w:r>
      <w:proofErr w:type="spellStart"/>
      <w:r w:rsidRPr="00817847">
        <w:rPr>
          <w:sz w:val="24"/>
          <w:szCs w:val="24"/>
        </w:rPr>
        <w:t>aktivitas</w:t>
      </w:r>
      <w:proofErr w:type="spellEnd"/>
      <w:r w:rsidRPr="00817847">
        <w:rPr>
          <w:sz w:val="24"/>
          <w:szCs w:val="24"/>
        </w:rPr>
        <w:t xml:space="preserve"> </w:t>
      </w:r>
      <w:proofErr w:type="spellStart"/>
      <w:r w:rsidRPr="00817847">
        <w:rPr>
          <w:sz w:val="24"/>
          <w:szCs w:val="24"/>
        </w:rPr>
        <w:t>kehumasan</w:t>
      </w:r>
      <w:proofErr w:type="spellEnd"/>
      <w:r w:rsidRPr="00817847">
        <w:rPr>
          <w:sz w:val="24"/>
          <w:szCs w:val="24"/>
        </w:rPr>
        <w:t xml:space="preserve"> yang </w:t>
      </w:r>
      <w:proofErr w:type="spellStart"/>
      <w:r w:rsidRPr="00817847">
        <w:rPr>
          <w:sz w:val="24"/>
          <w:szCs w:val="24"/>
        </w:rPr>
        <w:t>memanfaatkan</w:t>
      </w:r>
      <w:proofErr w:type="spellEnd"/>
      <w:r w:rsidRPr="00817847">
        <w:rPr>
          <w:sz w:val="24"/>
          <w:szCs w:val="24"/>
        </w:rPr>
        <w:t xml:space="preserve"> media internet </w:t>
      </w:r>
      <w:proofErr w:type="spellStart"/>
      <w:r w:rsidRPr="00817847">
        <w:rPr>
          <w:sz w:val="24"/>
          <w:szCs w:val="24"/>
        </w:rPr>
        <w:t>sebagai</w:t>
      </w:r>
      <w:proofErr w:type="spellEnd"/>
      <w:r w:rsidRPr="00817847">
        <w:rPr>
          <w:sz w:val="24"/>
          <w:szCs w:val="24"/>
        </w:rPr>
        <w:t xml:space="preserve"> </w:t>
      </w:r>
      <w:proofErr w:type="spellStart"/>
      <w:r w:rsidRPr="00817847">
        <w:rPr>
          <w:sz w:val="24"/>
          <w:szCs w:val="24"/>
        </w:rPr>
        <w:t>sarana</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melakukan</w:t>
      </w:r>
      <w:proofErr w:type="spellEnd"/>
      <w:r w:rsidRPr="00817847">
        <w:rPr>
          <w:sz w:val="24"/>
          <w:szCs w:val="24"/>
        </w:rPr>
        <w:t xml:space="preserve"> </w:t>
      </w:r>
      <w:proofErr w:type="spellStart"/>
      <w:r w:rsidRPr="00817847">
        <w:rPr>
          <w:sz w:val="24"/>
          <w:szCs w:val="24"/>
        </w:rPr>
        <w:t>publikasi</w:t>
      </w:r>
      <w:proofErr w:type="spellEnd"/>
      <w:r w:rsidRPr="00817847">
        <w:rPr>
          <w:sz w:val="24"/>
          <w:szCs w:val="24"/>
        </w:rPr>
        <w:t xml:space="preserve"> </w:t>
      </w:r>
      <w:r w:rsidRPr="00817847">
        <w:rPr>
          <w:rFonts w:eastAsia="Calibri"/>
          <w:sz w:val="24"/>
          <w:szCs w:val="24"/>
        </w:rPr>
        <w:fldChar w:fldCharType="begin" w:fldLock="1"/>
      </w:r>
      <w:r w:rsidRPr="00817847">
        <w:rPr>
          <w:rFonts w:eastAsia="Calibri"/>
          <w:sz w:val="24"/>
          <w:szCs w:val="24"/>
        </w:rPr>
        <w:instrText>ADDIN CSL_CITATION {"citationItems":[{"id":"ITEM-1","itemData":{"ISBN":"9788578110796","ISSN":"20711050","PMID":"25246403","abstract":"Praktisi cyber public relations memiliki peran penting dalam suatu perusahaan untuk memanfaatkan teknologi. Pada era digital saat ini banyak platfrom yang dapat digunakan untuk menyebarkan informasi oleh praktisi cyber public relations dapat memahami digital di setiap zaman. Praktisi public relations dapat memanfaatkan dan dapat mengetahui bagaimana cara mengelola media sosial untuk menyebarkan informasi. Sebagai perusahaan yang mengenai dalam jasa pernikahan @megrashyweddingplanner menerapkan peran cyber public relations dalam memanfaatkan media sosial Tiktok untuk menyebarkan informasi. Penelitian ini bertujuan mendeskripsikan pengelolaan akun Tiktok @megrashyweddingplanner dalam menyebarkan informasi kepada publik berdasarkan model The Circular Model of Some, yang meliputi bagaimana cara membagikan konten, mengoptimalkan pesan, mengelola interaksi dan melibatkan publik. Penelitian ini menggunakan model The Circular Model of Some dari Regina Luttrell, 2015. Model ini bertujuan untuk memudahkan praktisi dalam proses komunikasi melalui media sosial. Model The Circular Model of Some memiliki empat aspek yang diantaranya Share (membagikan), Optimize (Mengoptimalkan), Manage (Mengelola), Engage (Mengikutsertakan). Penelitian ini menggunakan metode penelitian deskriptif kualitatif dan Teknik pengumpulan data melalui wawancara. Hasil penelitian ini menunjukan bahwa pengelolaan akun Tiktok @megrashweddingplanner menggukan empat tahap teori Te Circular Model of Some, yaitu 1). tahap membagikan (share) konten, dengan cara melakukan berpatisipasi menggunakan media sosial, menjalani hubungan dengan publik, dan membangun kepercayaan publik. 2) tahap mengoptimalkan (optimize) dengan cara penyajian konten relavan dan menggukan komunikasi dua arah dengan publik. 3) tahap mengelola (manage) melalui cara pengelolaan akun, media monitoring, melakukan pelayanan publik, dan respon koonsisten dengan publik. 4) tahap melibatkan (engage) dengancara melalui kolaborasi, kerjasama, penentuan target audiens dan menarik perhatian publik.","author":[{"dropping-particle":"","family":"Indiaty","given":"Mutiara Devia","non-dropping-particle":"","parse-names":false,"suffix":""}],"id":"ITEM-1","issue":"1","issued":{"date-parts":[["2024"]]},"page":"1-14","title":"AKTIVITAS CYBER PUBLIC RELATIONS DALAM PENGELOLAAN MEDIA SOSIAL TIKTOK @MEGRASHYWEDDINGPLANNER","type":"article-journal","volume":"11"},"uris":["http://www.mendeley.com/documents/?uuid=29bc2c81-7ea3-41ae-8096-ee5f32d41b6c","http://www.mendeley.com/documents/?uuid=b5764279-ed7b-409c-a23c-eb14c52c10b7"]}],"mendeley":{"formattedCitation":"(Indiaty, 2024)","plainTextFormattedCitation":"(Indiaty, 2024)","previouslyFormattedCitation":"(Indiaty, 2024)"},"properties":{"noteIndex":0},"schema":"https://github.com/citation-style-language/schema/raw/master/csl-citation.json"}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(Indiaty, 2024)</w:t>
      </w:r>
      <w:r w:rsidRPr="00817847">
        <w:rPr>
          <w:rFonts w:eastAsia="Calibri"/>
          <w:sz w:val="24"/>
          <w:szCs w:val="24"/>
        </w:rPr>
        <w:fldChar w:fldCharType="end"/>
      </w:r>
      <w:r w:rsidRPr="00817847">
        <w:rPr>
          <w:sz w:val="24"/>
          <w:szCs w:val="24"/>
        </w:rPr>
        <w:t xml:space="preserve">. </w:t>
      </w:r>
      <w:proofErr w:type="spellStart"/>
      <w:r w:rsidRPr="00817847">
        <w:rPr>
          <w:sz w:val="24"/>
          <w:szCs w:val="24"/>
        </w:rPr>
        <w:t>Menurut</w:t>
      </w:r>
      <w:proofErr w:type="spellEnd"/>
      <w:r w:rsidRPr="00817847">
        <w:rPr>
          <w:sz w:val="24"/>
          <w:szCs w:val="24"/>
        </w:rPr>
        <w:t xml:space="preserve"> data We Are Social &amp; Hootsuite (2023), </w:t>
      </w:r>
      <w:proofErr w:type="spellStart"/>
      <w:r w:rsidRPr="00817847">
        <w:rPr>
          <w:sz w:val="24"/>
          <w:szCs w:val="24"/>
        </w:rPr>
        <w:t>lebih</w:t>
      </w:r>
      <w:proofErr w:type="spellEnd"/>
      <w:r w:rsidRPr="00817847">
        <w:rPr>
          <w:sz w:val="24"/>
          <w:szCs w:val="24"/>
        </w:rPr>
        <w:t xml:space="preserve"> </w:t>
      </w:r>
      <w:proofErr w:type="spellStart"/>
      <w:r w:rsidRPr="00817847">
        <w:rPr>
          <w:sz w:val="24"/>
          <w:szCs w:val="24"/>
        </w:rPr>
        <w:t>dari</w:t>
      </w:r>
      <w:proofErr w:type="spellEnd"/>
      <w:r w:rsidRPr="00817847">
        <w:rPr>
          <w:sz w:val="24"/>
          <w:szCs w:val="24"/>
        </w:rPr>
        <w:t xml:space="preserve"> 60% </w:t>
      </w:r>
      <w:proofErr w:type="spellStart"/>
      <w:r w:rsidRPr="00817847">
        <w:rPr>
          <w:sz w:val="24"/>
          <w:szCs w:val="24"/>
        </w:rPr>
        <w:t>penduduk</w:t>
      </w:r>
      <w:proofErr w:type="spellEnd"/>
      <w:r w:rsidRPr="00817847">
        <w:rPr>
          <w:sz w:val="24"/>
          <w:szCs w:val="24"/>
        </w:rPr>
        <w:t xml:space="preserve"> dunia </w:t>
      </w:r>
      <w:proofErr w:type="spellStart"/>
      <w:r w:rsidRPr="00817847">
        <w:rPr>
          <w:sz w:val="24"/>
          <w:szCs w:val="24"/>
        </w:rPr>
        <w:t>aktif</w:t>
      </w:r>
      <w:proofErr w:type="spellEnd"/>
      <w:r w:rsidRPr="00817847">
        <w:rPr>
          <w:sz w:val="24"/>
          <w:szCs w:val="24"/>
        </w:rPr>
        <w:t xml:space="preserve"> </w:t>
      </w:r>
      <w:proofErr w:type="spellStart"/>
      <w:r w:rsidRPr="00817847">
        <w:rPr>
          <w:sz w:val="24"/>
          <w:szCs w:val="24"/>
        </w:rPr>
        <w:t>menggunakan</w:t>
      </w:r>
      <w:proofErr w:type="spellEnd"/>
      <w:r w:rsidRPr="00817847">
        <w:rPr>
          <w:sz w:val="24"/>
          <w:szCs w:val="24"/>
        </w:rPr>
        <w:t xml:space="preserve"> media </w:t>
      </w:r>
      <w:proofErr w:type="spellStart"/>
      <w:r w:rsidRPr="00817847">
        <w:rPr>
          <w:sz w:val="24"/>
          <w:szCs w:val="24"/>
        </w:rPr>
        <w:t>sosial</w:t>
      </w:r>
      <w:proofErr w:type="spellEnd"/>
      <w:r w:rsidRPr="00817847">
        <w:rPr>
          <w:sz w:val="24"/>
          <w:szCs w:val="24"/>
        </w:rPr>
        <w:t xml:space="preserve">, yang </w:t>
      </w:r>
      <w:proofErr w:type="spellStart"/>
      <w:r w:rsidRPr="00817847">
        <w:rPr>
          <w:sz w:val="24"/>
          <w:szCs w:val="24"/>
        </w:rPr>
        <w:t>menjadikannya</w:t>
      </w:r>
      <w:proofErr w:type="spellEnd"/>
      <w:r w:rsidRPr="00817847">
        <w:rPr>
          <w:sz w:val="24"/>
          <w:szCs w:val="24"/>
        </w:rPr>
        <w:t xml:space="preserve"> </w:t>
      </w:r>
      <w:proofErr w:type="spellStart"/>
      <w:r w:rsidRPr="00817847">
        <w:rPr>
          <w:sz w:val="24"/>
          <w:szCs w:val="24"/>
        </w:rPr>
        <w:t>sebagai</w:t>
      </w:r>
      <w:proofErr w:type="spellEnd"/>
      <w:r w:rsidRPr="00817847">
        <w:rPr>
          <w:sz w:val="24"/>
          <w:szCs w:val="24"/>
        </w:rPr>
        <w:t xml:space="preserve"> salah </w:t>
      </w:r>
      <w:proofErr w:type="spellStart"/>
      <w:r w:rsidRPr="00817847">
        <w:rPr>
          <w:sz w:val="24"/>
          <w:szCs w:val="24"/>
        </w:rPr>
        <w:t>satu</w:t>
      </w:r>
      <w:proofErr w:type="spellEnd"/>
      <w:r w:rsidRPr="00817847">
        <w:rPr>
          <w:sz w:val="24"/>
          <w:szCs w:val="24"/>
        </w:rPr>
        <w:t xml:space="preserve"> </w:t>
      </w:r>
      <w:proofErr w:type="spellStart"/>
      <w:r w:rsidRPr="00817847">
        <w:rPr>
          <w:sz w:val="24"/>
          <w:szCs w:val="24"/>
        </w:rPr>
        <w:t>sarana</w:t>
      </w:r>
      <w:proofErr w:type="spellEnd"/>
      <w:r w:rsidRPr="00817847">
        <w:rPr>
          <w:sz w:val="24"/>
          <w:szCs w:val="24"/>
        </w:rPr>
        <w:t xml:space="preserve"> </w:t>
      </w:r>
      <w:proofErr w:type="spellStart"/>
      <w:r w:rsidRPr="00817847">
        <w:rPr>
          <w:sz w:val="24"/>
          <w:szCs w:val="24"/>
        </w:rPr>
        <w:t>utama</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menyebarkan</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dan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w:t>
      </w:r>
      <w:proofErr w:type="spellStart"/>
      <w:r w:rsidRPr="00817847">
        <w:rPr>
          <w:sz w:val="24"/>
          <w:szCs w:val="24"/>
        </w:rPr>
        <w:t>masyarakat</w:t>
      </w:r>
      <w:proofErr w:type="spellEnd"/>
      <w:r w:rsidRPr="00817847">
        <w:rPr>
          <w:sz w:val="24"/>
          <w:szCs w:val="24"/>
        </w:rPr>
        <w:t xml:space="preserve">, </w:t>
      </w:r>
      <w:proofErr w:type="spellStart"/>
      <w:r w:rsidRPr="00817847">
        <w:rPr>
          <w:sz w:val="24"/>
          <w:szCs w:val="24"/>
        </w:rPr>
        <w:t>termasuk</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bidang</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w:t>
      </w:r>
      <w:r w:rsidRPr="00817847">
        <w:rPr>
          <w:rFonts w:eastAsia="Calibri"/>
          <w:sz w:val="24"/>
          <w:szCs w:val="24"/>
        </w:rPr>
        <w:fldChar w:fldCharType="begin" w:fldLock="1"/>
      </w:r>
      <w:r w:rsidRPr="00817847">
        <w:rPr>
          <w:rFonts w:eastAsia="Calibri"/>
          <w:sz w:val="24"/>
          <w:szCs w:val="24"/>
        </w:rPr>
        <w:instrText>ADDIN CSL_CITATION {"citationItems":[{"id":"ITEM-1","itemData":{"URL":"https://andi.link/hootsuite-we-are-social-indonesian-digital-report-2023/","accessed":{"date-parts":[["2025","7","3"]]},"author":[{"dropping-particle":"","family":"Riyanto","given":"Andi Dwi","non-dropping-particle":"","parse-names":false,"suffix":""}],"container-title":"andi.link","id":"ITEM-1","issued":{"date-parts":[["2023"]]},"title":"Hootsuite (We are Social): Indonesian Digital Report 2023","type":"webpage"},"uris":["http://www.mendeley.com/documents/?uuid=90631bbc-ea2e-4128-9565-b3fb5b8ede74"]}],"mendeley":{"formattedCitation":"(Riyanto, 2023)","plainTextFormattedCitation":"(Riyanto, 2023)","previouslyFormattedCitation":"(Riyanto, 2023)"},"properties":{"noteIndex":0},"schema":"https://github.com/citation-style-language/schema/raw/master/csl-citation.json"}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(Riyanto, 2023)</w:t>
      </w:r>
      <w:r w:rsidRPr="00817847">
        <w:rPr>
          <w:rFonts w:eastAsia="Calibri"/>
          <w:sz w:val="24"/>
          <w:szCs w:val="24"/>
        </w:rPr>
        <w:fldChar w:fldCharType="end"/>
      </w:r>
      <w:r w:rsidRPr="00817847">
        <w:rPr>
          <w:rFonts w:eastAsia="Calibri"/>
          <w:sz w:val="24"/>
          <w:szCs w:val="24"/>
        </w:rPr>
        <w:t>.</w:t>
      </w:r>
      <w:r w:rsidRPr="00817847">
        <w:rPr>
          <w:sz w:val="24"/>
          <w:szCs w:val="24"/>
        </w:rPr>
        <w:t xml:space="preserve"> Sekolah-</w:t>
      </w:r>
      <w:proofErr w:type="spellStart"/>
      <w:r w:rsidRPr="00817847">
        <w:rPr>
          <w:sz w:val="24"/>
          <w:szCs w:val="24"/>
        </w:rPr>
        <w:t>sekolah</w:t>
      </w:r>
      <w:proofErr w:type="spellEnd"/>
      <w:r w:rsidRPr="00817847">
        <w:rPr>
          <w:sz w:val="24"/>
          <w:szCs w:val="24"/>
        </w:rPr>
        <w:t xml:space="preserve"> modern </w:t>
      </w:r>
      <w:proofErr w:type="spellStart"/>
      <w:r w:rsidRPr="00817847">
        <w:rPr>
          <w:sz w:val="24"/>
          <w:szCs w:val="24"/>
        </w:rPr>
        <w:t>kini</w:t>
      </w:r>
      <w:proofErr w:type="spellEnd"/>
      <w:r w:rsidRPr="00817847">
        <w:rPr>
          <w:sz w:val="24"/>
          <w:szCs w:val="24"/>
        </w:rPr>
        <w:t xml:space="preserve"> </w:t>
      </w:r>
      <w:proofErr w:type="spellStart"/>
      <w:r w:rsidRPr="00817847">
        <w:rPr>
          <w:sz w:val="24"/>
          <w:szCs w:val="24"/>
        </w:rPr>
        <w:t>memanfaatkan</w:t>
      </w:r>
      <w:proofErr w:type="spellEnd"/>
      <w:r w:rsidRPr="00817847">
        <w:rPr>
          <w:sz w:val="24"/>
          <w:szCs w:val="24"/>
        </w:rPr>
        <w:t xml:space="preserve"> Cyber PR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menyampaikan</w:t>
      </w:r>
      <w:proofErr w:type="spellEnd"/>
      <w:r w:rsidRPr="00817847">
        <w:rPr>
          <w:sz w:val="24"/>
          <w:szCs w:val="24"/>
        </w:rPr>
        <w:t xml:space="preserve"> </w:t>
      </w:r>
      <w:proofErr w:type="spellStart"/>
      <w:r w:rsidRPr="00817847">
        <w:rPr>
          <w:sz w:val="24"/>
          <w:szCs w:val="24"/>
        </w:rPr>
        <w:t>nilai-nilai</w:t>
      </w:r>
      <w:proofErr w:type="spellEnd"/>
      <w:r w:rsidRPr="00817847">
        <w:rPr>
          <w:sz w:val="24"/>
          <w:szCs w:val="24"/>
        </w:rPr>
        <w:t xml:space="preserve"> </w:t>
      </w:r>
      <w:proofErr w:type="spellStart"/>
      <w:r w:rsidRPr="00817847">
        <w:rPr>
          <w:sz w:val="24"/>
          <w:szCs w:val="24"/>
        </w:rPr>
        <w:t>mereka</w:t>
      </w:r>
      <w:proofErr w:type="spellEnd"/>
      <w:r w:rsidRPr="00817847">
        <w:rPr>
          <w:sz w:val="24"/>
          <w:szCs w:val="24"/>
        </w:rPr>
        <w:t xml:space="preserve">, </w:t>
      </w:r>
      <w:proofErr w:type="spellStart"/>
      <w:r w:rsidRPr="00817847">
        <w:rPr>
          <w:sz w:val="24"/>
          <w:szCs w:val="24"/>
        </w:rPr>
        <w:t>berinteraksi</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calon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dan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reputasi</w:t>
      </w:r>
      <w:proofErr w:type="spellEnd"/>
      <w:r w:rsidRPr="00817847">
        <w:rPr>
          <w:sz w:val="24"/>
          <w:szCs w:val="24"/>
        </w:rPr>
        <w:t xml:space="preserve"> </w:t>
      </w:r>
      <w:proofErr w:type="spellStart"/>
      <w:r w:rsidRPr="00817847">
        <w:rPr>
          <w:sz w:val="24"/>
          <w:szCs w:val="24"/>
        </w:rPr>
        <w:t>sebagai</w:t>
      </w:r>
      <w:proofErr w:type="spellEnd"/>
      <w:r w:rsidRPr="00817847">
        <w:rPr>
          <w:sz w:val="24"/>
          <w:szCs w:val="24"/>
        </w:rPr>
        <w:t xml:space="preserve"> </w:t>
      </w:r>
      <w:proofErr w:type="spellStart"/>
      <w:r w:rsidRPr="00817847">
        <w:rPr>
          <w:sz w:val="24"/>
          <w:szCs w:val="24"/>
        </w:rPr>
        <w:t>institusi</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w:t>
      </w:r>
      <w:proofErr w:type="spellStart"/>
      <w:r w:rsidRPr="00817847">
        <w:rPr>
          <w:sz w:val="24"/>
          <w:szCs w:val="24"/>
        </w:rPr>
        <w:t>berkualitas</w:t>
      </w:r>
      <w:proofErr w:type="spellEnd"/>
      <w:r w:rsidRPr="00817847">
        <w:rPr>
          <w:sz w:val="24"/>
          <w:szCs w:val="24"/>
        </w:rPr>
        <w:t>.</w:t>
      </w:r>
    </w:p>
    <w:p w14:paraId="199BAA35" w14:textId="77777777" w:rsidR="0043103B" w:rsidRPr="00817847" w:rsidRDefault="0043103B" w:rsidP="00035CE8">
      <w:pPr>
        <w:spacing w:line="276" w:lineRule="auto"/>
        <w:ind w:firstLine="564"/>
        <w:contextualSpacing/>
        <w:jc w:val="both"/>
        <w:rPr>
          <w:sz w:val="24"/>
          <w:szCs w:val="24"/>
        </w:rPr>
      </w:pPr>
      <w:r w:rsidRPr="00817847">
        <w:rPr>
          <w:sz w:val="24"/>
          <w:szCs w:val="24"/>
        </w:rPr>
        <w:t xml:space="preserve">Studi </w:t>
      </w:r>
      <w:proofErr w:type="spellStart"/>
      <w:r w:rsidRPr="00817847">
        <w:rPr>
          <w:sz w:val="24"/>
          <w:szCs w:val="24"/>
        </w:rPr>
        <w:t>sebelumnya</w:t>
      </w:r>
      <w:proofErr w:type="spellEnd"/>
      <w:r w:rsidRPr="00817847">
        <w:rPr>
          <w:sz w:val="24"/>
          <w:szCs w:val="24"/>
        </w:rPr>
        <w:t xml:space="preserve"> yang </w:t>
      </w:r>
      <w:proofErr w:type="spellStart"/>
      <w:r w:rsidRPr="00817847">
        <w:rPr>
          <w:sz w:val="24"/>
          <w:szCs w:val="24"/>
        </w:rPr>
        <w:t>dijadikan</w:t>
      </w:r>
      <w:proofErr w:type="spellEnd"/>
      <w:r w:rsidRPr="00817847">
        <w:rPr>
          <w:sz w:val="24"/>
          <w:szCs w:val="24"/>
        </w:rPr>
        <w:t xml:space="preserve"> </w:t>
      </w:r>
      <w:proofErr w:type="spellStart"/>
      <w:r w:rsidRPr="00817847">
        <w:rPr>
          <w:sz w:val="24"/>
          <w:szCs w:val="24"/>
        </w:rPr>
        <w:t>dasar</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adalah</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yang </w:t>
      </w:r>
      <w:proofErr w:type="spellStart"/>
      <w:r w:rsidRPr="00817847">
        <w:rPr>
          <w:sz w:val="24"/>
          <w:szCs w:val="24"/>
        </w:rPr>
        <w:t>dilakukan</w:t>
      </w:r>
      <w:proofErr w:type="spellEnd"/>
      <w:r w:rsidRPr="00817847">
        <w:rPr>
          <w:sz w:val="24"/>
          <w:szCs w:val="24"/>
        </w:rPr>
        <w:t xml:space="preserve"> oleh </w:t>
      </w:r>
      <w:proofErr w:type="spellStart"/>
      <w:r w:rsidRPr="00817847">
        <w:rPr>
          <w:sz w:val="24"/>
          <w:szCs w:val="24"/>
        </w:rPr>
        <w:t>Prisanti</w:t>
      </w:r>
      <w:proofErr w:type="spellEnd"/>
      <w:r w:rsidRPr="00817847">
        <w:rPr>
          <w:sz w:val="24"/>
          <w:szCs w:val="24"/>
        </w:rPr>
        <w:t xml:space="preserve"> &amp; </w:t>
      </w:r>
      <w:proofErr w:type="spellStart"/>
      <w:r w:rsidRPr="00817847">
        <w:rPr>
          <w:sz w:val="24"/>
          <w:szCs w:val="24"/>
        </w:rPr>
        <w:t>Khamidi</w:t>
      </w:r>
      <w:proofErr w:type="spellEnd"/>
      <w:r w:rsidRPr="00817847">
        <w:rPr>
          <w:sz w:val="24"/>
          <w:szCs w:val="24"/>
        </w:rPr>
        <w:t xml:space="preserve"> (2023) </w:t>
      </w:r>
      <w:proofErr w:type="spellStart"/>
      <w:r w:rsidRPr="00817847">
        <w:rPr>
          <w:sz w:val="24"/>
          <w:szCs w:val="24"/>
        </w:rPr>
        <w:t>membahas</w:t>
      </w:r>
      <w:proofErr w:type="spellEnd"/>
      <w:r w:rsidRPr="00817847">
        <w:rPr>
          <w:sz w:val="24"/>
          <w:szCs w:val="24"/>
        </w:rPr>
        <w:t xml:space="preserve"> Strategi PR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r w:rsidRPr="00817847">
        <w:rPr>
          <w:sz w:val="24"/>
          <w:szCs w:val="24"/>
        </w:rPr>
        <w:lastRenderedPageBreak/>
        <w:t xml:space="preserve">Citra Sekolah </w:t>
      </w:r>
      <w:proofErr w:type="spellStart"/>
      <w:r w:rsidRPr="00817847">
        <w:rPr>
          <w:sz w:val="24"/>
          <w:szCs w:val="24"/>
        </w:rPr>
        <w:t>melalui</w:t>
      </w:r>
      <w:proofErr w:type="spellEnd"/>
      <w:r w:rsidRPr="00817847">
        <w:rPr>
          <w:sz w:val="24"/>
          <w:szCs w:val="24"/>
        </w:rPr>
        <w:t xml:space="preserve"> Media </w:t>
      </w:r>
      <w:proofErr w:type="spellStart"/>
      <w:r w:rsidRPr="00817847">
        <w:rPr>
          <w:sz w:val="24"/>
          <w:szCs w:val="24"/>
        </w:rPr>
        <w:t>Sosial</w:t>
      </w:r>
      <w:proofErr w:type="spellEnd"/>
      <w:r w:rsidRPr="00817847">
        <w:rPr>
          <w:sz w:val="24"/>
          <w:szCs w:val="24"/>
        </w:rPr>
        <w:t xml:space="preserve"> di SDN </w:t>
      </w:r>
      <w:proofErr w:type="spellStart"/>
      <w:r w:rsidRPr="00817847">
        <w:rPr>
          <w:sz w:val="24"/>
          <w:szCs w:val="24"/>
        </w:rPr>
        <w:t>Wiyung</w:t>
      </w:r>
      <w:proofErr w:type="spellEnd"/>
      <w:r w:rsidRPr="00817847">
        <w:rPr>
          <w:sz w:val="24"/>
          <w:szCs w:val="24"/>
        </w:rPr>
        <w:t xml:space="preserve"> I/453 Surabaya </w:t>
      </w:r>
      <w:r w:rsidRPr="00817847">
        <w:rPr>
          <w:rFonts w:eastAsia="Calibri"/>
          <w:sz w:val="24"/>
          <w:szCs w:val="24"/>
        </w:rPr>
        <w:fldChar w:fldCharType="begin" w:fldLock="1"/>
      </w:r>
      <w:r w:rsidRPr="00817847">
        <w:rPr>
          <w:rFonts w:eastAsia="Calibri"/>
          <w:sz w:val="24"/>
          <w:szCs w:val="24"/>
        </w:rPr>
        <w:instrText>ADDIN CSL_CITATION {"citationItems":[{"id":"ITEM-1","itemData":{"abstract":"Penelitian ini bertujuan untuk mengetahui terkait upaya pengembangan citra sekolah, yaitu (1)strategi humas sekolah , (2) keterlibatan orang tua dalam upaya pengembangan serta, (3) implementasi melalui media sosial. Penelitian ini menggunakan pendekatan kualitatif dengan metode studi kasus.Selanjutnya, jenis data yang diperoleh yang akan diperoleh dalam penelitian berupa data primer dan sekunder, terkait data primer merupakan hasil dari wawancara dengan objek penelitian. Sementara itu, data sekunder ialah data yang diperoleh penelitidari sumber yang tidak langsung. Teknik pengumpulan data yang digunakan pada penekitian ini ialah wawancara, observasi, dan studi observasi. Kemudian data- data tersebut dianalisis menggunakan Teknik kondensasi data, penyajian data dan penarikan kesimpulan. Hasil dari penelitian ini, memuat tentang strategi yang digunakan oleh humas sekolah dalam upaya pengembangan citra sekolah. meningkatkan kualitas kinerja sekolah. Strategi yang diterapkan adalah meningkatkan kualitas kinerja sekolah, membangun jaringan kerjasama dengan pihak internal dan eksternal, dengan mengemasnya melalui media sosial. Selain itu, keterlibatan orang tua dengan model partners dan share responsibilities juga menjadi bagian dari strategi yang diimplementasikan. Seluruh proses pengembangan citra sekolah ini didukung oleh pihak kepala sekolah dan tim IT yang berperan dalam pelaksanaannya.","author":[{"dropping-particle":"","family":"Prisanti","given":"Aprilia","non-dropping-particle":"","parse-names":false,"suffix":""},{"dropping-particle":"","family":"Khamidi","given":"Amrozi","non-dropping-particle":"","parse-names":false,"suffix":""}],"container-title":"Jurnal Inspirasi Manajemen Pendidikan","id":"ITEM-1","issue":"01","issued":{"date-parts":[["2023"]]},"title":"Upaya Pengembangan Citra Sekolah Melalui Media Sosial Di Sdn Wiyung I / 453 Surabaya","type":"article-journal","volume":"11"},"uris":["http://www.mendeley.com/documents/?uuid=c13aa469-f9ae-40c7-a5d8-582762121948"]}],"mendeley":{"formattedCitation":"(Prisanti &amp; Khamidi, 2023)","plainTextFormattedCitation":"(Prisanti &amp; Khamidi, 2023)","previouslyFormattedCitation":"(Prisanti &amp; Khamidi, 2023)"},"properties":{"noteIndex":0},"schema":"https://github.com/citation-style-language/schema/raw/master/csl-citation.json"}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(Prisanti &amp; Khamidi, 2023)</w:t>
      </w:r>
      <w:r w:rsidRPr="00817847">
        <w:rPr>
          <w:rFonts w:eastAsia="Calibri"/>
          <w:sz w:val="24"/>
          <w:szCs w:val="24"/>
        </w:rPr>
        <w:fldChar w:fldCharType="end"/>
      </w:r>
      <w:r w:rsidRPr="00817847">
        <w:rPr>
          <w:rFonts w:eastAsia="Calibri"/>
          <w:sz w:val="24"/>
          <w:szCs w:val="24"/>
        </w:rPr>
        <w:t>.</w:t>
      </w:r>
      <w:r w:rsidRPr="00817847">
        <w:rPr>
          <w:sz w:val="24"/>
          <w:szCs w:val="24"/>
        </w:rPr>
        <w:t xml:space="preserve"> </w:t>
      </w:r>
      <w:proofErr w:type="spellStart"/>
      <w:r w:rsidRPr="00817847">
        <w:rPr>
          <w:sz w:val="24"/>
          <w:szCs w:val="24"/>
        </w:rPr>
        <w:t>Hasilnya</w:t>
      </w:r>
      <w:proofErr w:type="spellEnd"/>
      <w:r w:rsidRPr="00817847">
        <w:rPr>
          <w:sz w:val="24"/>
          <w:szCs w:val="24"/>
        </w:rPr>
        <w:t xml:space="preserve"> </w:t>
      </w:r>
      <w:proofErr w:type="spellStart"/>
      <w:r w:rsidRPr="00817847">
        <w:rPr>
          <w:sz w:val="24"/>
          <w:szCs w:val="24"/>
        </w:rPr>
        <w:t>menunjukkan</w:t>
      </w:r>
      <w:proofErr w:type="spellEnd"/>
      <w:r w:rsidRPr="00817847">
        <w:rPr>
          <w:sz w:val="24"/>
          <w:szCs w:val="24"/>
        </w:rPr>
        <w:t xml:space="preserve"> </w:t>
      </w:r>
      <w:proofErr w:type="spellStart"/>
      <w:r w:rsidRPr="00817847">
        <w:rPr>
          <w:sz w:val="24"/>
          <w:szCs w:val="24"/>
        </w:rPr>
        <w:t>bahwa</w:t>
      </w:r>
      <w:proofErr w:type="spellEnd"/>
      <w:r w:rsidRPr="00817847">
        <w:rPr>
          <w:sz w:val="24"/>
          <w:szCs w:val="24"/>
        </w:rPr>
        <w:t xml:space="preserve"> strategi PR yang </w:t>
      </w:r>
      <w:proofErr w:type="spellStart"/>
      <w:r w:rsidRPr="00817847">
        <w:rPr>
          <w:sz w:val="24"/>
          <w:szCs w:val="24"/>
        </w:rPr>
        <w:t>efektif</w:t>
      </w:r>
      <w:proofErr w:type="spellEnd"/>
      <w:r w:rsidRPr="00817847">
        <w:rPr>
          <w:sz w:val="24"/>
          <w:szCs w:val="24"/>
        </w:rPr>
        <w:t xml:space="preserve"> </w:t>
      </w:r>
      <w:proofErr w:type="spellStart"/>
      <w:r w:rsidRPr="00817847">
        <w:rPr>
          <w:sz w:val="24"/>
          <w:szCs w:val="24"/>
        </w:rPr>
        <w:t>dapat</w:t>
      </w:r>
      <w:proofErr w:type="spellEnd"/>
      <w:r w:rsidRPr="00817847">
        <w:rPr>
          <w:sz w:val="24"/>
          <w:szCs w:val="24"/>
        </w:rPr>
        <w:t xml:space="preserve"> </w:t>
      </w:r>
      <w:proofErr w:type="spellStart"/>
      <w:r w:rsidRPr="00817847">
        <w:rPr>
          <w:sz w:val="24"/>
          <w:szCs w:val="24"/>
        </w:rPr>
        <w:t>meningkatkan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w:t>
      </w:r>
      <w:proofErr w:type="spellStart"/>
      <w:r w:rsidRPr="00817847">
        <w:rPr>
          <w:sz w:val="24"/>
          <w:szCs w:val="24"/>
        </w:rPr>
        <w:t>masyarakat</w:t>
      </w:r>
      <w:proofErr w:type="spellEnd"/>
      <w:r w:rsidRPr="00817847">
        <w:rPr>
          <w:sz w:val="24"/>
          <w:szCs w:val="24"/>
        </w:rPr>
        <w:t xml:space="preserve">. </w:t>
      </w:r>
      <w:proofErr w:type="spellStart"/>
      <w:r w:rsidRPr="00817847">
        <w:rPr>
          <w:sz w:val="24"/>
          <w:szCs w:val="24"/>
        </w:rPr>
        <w:t>Pendekatan</w:t>
      </w:r>
      <w:proofErr w:type="spellEnd"/>
      <w:r w:rsidRPr="00817847">
        <w:rPr>
          <w:sz w:val="24"/>
          <w:szCs w:val="24"/>
        </w:rPr>
        <w:t xml:space="preserve"> yang </w:t>
      </w:r>
      <w:proofErr w:type="spellStart"/>
      <w:r w:rsidRPr="00817847">
        <w:rPr>
          <w:sz w:val="24"/>
          <w:szCs w:val="24"/>
        </w:rPr>
        <w:t>digunakan</w:t>
      </w:r>
      <w:proofErr w:type="spellEnd"/>
      <w:r w:rsidRPr="00817847">
        <w:rPr>
          <w:sz w:val="24"/>
          <w:szCs w:val="24"/>
        </w:rPr>
        <w:t xml:space="preserve"> </w:t>
      </w:r>
      <w:proofErr w:type="spellStart"/>
      <w:r w:rsidRPr="00817847">
        <w:rPr>
          <w:sz w:val="24"/>
          <w:szCs w:val="24"/>
        </w:rPr>
        <w:t>mencakup</w:t>
      </w:r>
      <w:proofErr w:type="spellEnd"/>
      <w:r w:rsidRPr="00817847">
        <w:rPr>
          <w:sz w:val="24"/>
          <w:szCs w:val="24"/>
        </w:rPr>
        <w:t xml:space="preserve"> </w:t>
      </w:r>
      <w:proofErr w:type="spellStart"/>
      <w:r w:rsidRPr="00817847">
        <w:rPr>
          <w:sz w:val="24"/>
          <w:szCs w:val="24"/>
        </w:rPr>
        <w:t>peningkatan</w:t>
      </w:r>
      <w:proofErr w:type="spellEnd"/>
      <w:r w:rsidRPr="00817847">
        <w:rPr>
          <w:sz w:val="24"/>
          <w:szCs w:val="24"/>
        </w:rPr>
        <w:t xml:space="preserve"> </w:t>
      </w:r>
      <w:proofErr w:type="spellStart"/>
      <w:r w:rsidRPr="00817847">
        <w:rPr>
          <w:sz w:val="24"/>
          <w:szCs w:val="24"/>
        </w:rPr>
        <w:t>kualitas</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w:t>
      </w:r>
      <w:proofErr w:type="spellStart"/>
      <w:r w:rsidRPr="00817847">
        <w:rPr>
          <w:sz w:val="24"/>
          <w:szCs w:val="24"/>
        </w:rPr>
        <w:t>kerja</w:t>
      </w:r>
      <w:proofErr w:type="spellEnd"/>
      <w:r w:rsidRPr="00817847">
        <w:rPr>
          <w:sz w:val="24"/>
          <w:szCs w:val="24"/>
        </w:rPr>
        <w:t xml:space="preserve"> </w:t>
      </w:r>
      <w:proofErr w:type="spellStart"/>
      <w:r w:rsidRPr="00817847">
        <w:rPr>
          <w:sz w:val="24"/>
          <w:szCs w:val="24"/>
        </w:rPr>
        <w:t>sama</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berbagai</w:t>
      </w:r>
      <w:proofErr w:type="spellEnd"/>
      <w:r w:rsidRPr="00817847">
        <w:rPr>
          <w:sz w:val="24"/>
          <w:szCs w:val="24"/>
        </w:rPr>
        <w:t xml:space="preserve"> </w:t>
      </w:r>
      <w:proofErr w:type="spellStart"/>
      <w:r w:rsidRPr="00817847">
        <w:rPr>
          <w:sz w:val="24"/>
          <w:szCs w:val="24"/>
        </w:rPr>
        <w:t>pihak</w:t>
      </w:r>
      <w:proofErr w:type="spellEnd"/>
      <w:r w:rsidRPr="00817847">
        <w:rPr>
          <w:sz w:val="24"/>
          <w:szCs w:val="24"/>
        </w:rPr>
        <w:t xml:space="preserve">,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pemanfaatan</w:t>
      </w:r>
      <w:proofErr w:type="spellEnd"/>
      <w:r w:rsidRPr="00817847">
        <w:rPr>
          <w:sz w:val="24"/>
          <w:szCs w:val="24"/>
        </w:rPr>
        <w:t xml:space="preserve"> media </w:t>
      </w:r>
      <w:proofErr w:type="spellStart"/>
      <w:r w:rsidRPr="00817847">
        <w:rPr>
          <w:sz w:val="24"/>
          <w:szCs w:val="24"/>
        </w:rPr>
        <w:t>sosial</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komunikasi</w:t>
      </w:r>
      <w:proofErr w:type="spellEnd"/>
      <w:r w:rsidRPr="00817847">
        <w:rPr>
          <w:sz w:val="24"/>
          <w:szCs w:val="24"/>
        </w:rPr>
        <w:t xml:space="preserve"> dan </w:t>
      </w:r>
      <w:proofErr w:type="spellStart"/>
      <w:r w:rsidRPr="00817847">
        <w:rPr>
          <w:sz w:val="24"/>
          <w:szCs w:val="24"/>
        </w:rPr>
        <w:t>promosi</w:t>
      </w:r>
      <w:proofErr w:type="spellEnd"/>
      <w:r w:rsidRPr="00817847">
        <w:rPr>
          <w:sz w:val="24"/>
          <w:szCs w:val="24"/>
        </w:rPr>
        <w:t xml:space="preserve">. Selain </w:t>
      </w:r>
      <w:proofErr w:type="spellStart"/>
      <w:r w:rsidRPr="00817847">
        <w:rPr>
          <w:sz w:val="24"/>
          <w:szCs w:val="24"/>
        </w:rPr>
        <w:t>itu</w:t>
      </w:r>
      <w:proofErr w:type="spellEnd"/>
      <w:r w:rsidRPr="00817847">
        <w:rPr>
          <w:sz w:val="24"/>
          <w:szCs w:val="24"/>
        </w:rPr>
        <w:t xml:space="preserve">, </w:t>
      </w:r>
      <w:proofErr w:type="spellStart"/>
      <w:r w:rsidRPr="00817847">
        <w:rPr>
          <w:sz w:val="24"/>
          <w:szCs w:val="24"/>
        </w:rPr>
        <w:t>keterlibatan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proofErr w:type="spellStart"/>
      <w:r w:rsidRPr="00817847">
        <w:rPr>
          <w:sz w:val="24"/>
          <w:szCs w:val="24"/>
        </w:rPr>
        <w:t>kemitraan</w:t>
      </w:r>
      <w:proofErr w:type="spellEnd"/>
      <w:r w:rsidRPr="00817847">
        <w:rPr>
          <w:sz w:val="24"/>
          <w:szCs w:val="24"/>
        </w:rPr>
        <w:t xml:space="preserve"> dan </w:t>
      </w:r>
      <w:proofErr w:type="spellStart"/>
      <w:r w:rsidRPr="00817847">
        <w:rPr>
          <w:sz w:val="24"/>
          <w:szCs w:val="24"/>
        </w:rPr>
        <w:t>tanggung</w:t>
      </w:r>
      <w:proofErr w:type="spellEnd"/>
      <w:r w:rsidRPr="00817847">
        <w:rPr>
          <w:sz w:val="24"/>
          <w:szCs w:val="24"/>
        </w:rPr>
        <w:t xml:space="preserve"> </w:t>
      </w:r>
      <w:proofErr w:type="spellStart"/>
      <w:r w:rsidRPr="00817847">
        <w:rPr>
          <w:sz w:val="24"/>
          <w:szCs w:val="24"/>
        </w:rPr>
        <w:t>jawab</w:t>
      </w:r>
      <w:proofErr w:type="spellEnd"/>
      <w:r w:rsidRPr="00817847">
        <w:rPr>
          <w:sz w:val="24"/>
          <w:szCs w:val="24"/>
        </w:rPr>
        <w:t xml:space="preserve"> </w:t>
      </w:r>
      <w:proofErr w:type="spellStart"/>
      <w:r w:rsidRPr="00817847">
        <w:rPr>
          <w:sz w:val="24"/>
          <w:szCs w:val="24"/>
        </w:rPr>
        <w:t>bersama</w:t>
      </w:r>
      <w:proofErr w:type="spellEnd"/>
      <w:r w:rsidRPr="00817847">
        <w:rPr>
          <w:sz w:val="24"/>
          <w:szCs w:val="24"/>
        </w:rPr>
        <w:t xml:space="preserve"> </w:t>
      </w:r>
      <w:proofErr w:type="spellStart"/>
      <w:r w:rsidRPr="00817847">
        <w:rPr>
          <w:sz w:val="24"/>
          <w:szCs w:val="24"/>
        </w:rPr>
        <w:t>menjadi</w:t>
      </w:r>
      <w:proofErr w:type="spellEnd"/>
      <w:r w:rsidRPr="00817847">
        <w:rPr>
          <w:sz w:val="24"/>
          <w:szCs w:val="24"/>
        </w:rPr>
        <w:t xml:space="preserve"> </w:t>
      </w:r>
      <w:proofErr w:type="spellStart"/>
      <w:r w:rsidRPr="00817847">
        <w:rPr>
          <w:sz w:val="24"/>
          <w:szCs w:val="24"/>
        </w:rPr>
        <w:t>faktor</w:t>
      </w:r>
      <w:proofErr w:type="spellEnd"/>
      <w:r w:rsidRPr="00817847">
        <w:rPr>
          <w:sz w:val="24"/>
          <w:szCs w:val="24"/>
        </w:rPr>
        <w:t xml:space="preserve"> </w:t>
      </w:r>
      <w:proofErr w:type="spellStart"/>
      <w:r w:rsidRPr="00817847">
        <w:rPr>
          <w:sz w:val="24"/>
          <w:szCs w:val="24"/>
        </w:rPr>
        <w:t>kunci</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citra</w:t>
      </w:r>
      <w:proofErr w:type="spellEnd"/>
      <w:r w:rsidRPr="00817847">
        <w:rPr>
          <w:sz w:val="24"/>
          <w:szCs w:val="24"/>
        </w:rPr>
        <w:t xml:space="preserve"> </w:t>
      </w:r>
      <w:proofErr w:type="spellStart"/>
      <w:r w:rsidRPr="00817847">
        <w:rPr>
          <w:sz w:val="24"/>
          <w:szCs w:val="24"/>
        </w:rPr>
        <w:t>positif</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w:t>
      </w:r>
    </w:p>
    <w:p w14:paraId="03DD727F" w14:textId="5B4FB986" w:rsidR="0043103B" w:rsidRPr="00817847" w:rsidRDefault="0043103B" w:rsidP="00035CE8">
      <w:pPr>
        <w:spacing w:line="276" w:lineRule="auto"/>
        <w:ind w:firstLine="564"/>
        <w:contextualSpacing/>
        <w:jc w:val="both"/>
        <w:rPr>
          <w:sz w:val="24"/>
          <w:szCs w:val="24"/>
        </w:rPr>
      </w:pPr>
      <w:r w:rsidRPr="00817847">
        <w:rPr>
          <w:sz w:val="24"/>
          <w:szCs w:val="24"/>
        </w:rPr>
        <w:t xml:space="preserve">Jika </w:t>
      </w:r>
      <w:proofErr w:type="spellStart"/>
      <w:r w:rsidRPr="00817847">
        <w:rPr>
          <w:sz w:val="24"/>
          <w:szCs w:val="24"/>
        </w:rPr>
        <w:t>dibandingan</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studi</w:t>
      </w:r>
      <w:proofErr w:type="spellEnd"/>
      <w:r w:rsidRPr="00817847">
        <w:rPr>
          <w:sz w:val="24"/>
          <w:szCs w:val="24"/>
        </w:rPr>
        <w:t xml:space="preserve"> </w:t>
      </w:r>
      <w:proofErr w:type="spellStart"/>
      <w:r w:rsidRPr="00817847">
        <w:rPr>
          <w:sz w:val="24"/>
          <w:szCs w:val="24"/>
        </w:rPr>
        <w:t>sebelumnya</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menunjukkan</w:t>
      </w:r>
      <w:proofErr w:type="spellEnd"/>
      <w:r w:rsidRPr="00817847">
        <w:rPr>
          <w:sz w:val="24"/>
          <w:szCs w:val="24"/>
        </w:rPr>
        <w:t xml:space="preserve"> </w:t>
      </w:r>
      <w:proofErr w:type="spellStart"/>
      <w:r w:rsidRPr="00817847">
        <w:rPr>
          <w:sz w:val="24"/>
          <w:szCs w:val="24"/>
        </w:rPr>
        <w:t>adanya</w:t>
      </w:r>
      <w:proofErr w:type="spellEnd"/>
      <w:r w:rsidRPr="00817847">
        <w:rPr>
          <w:sz w:val="24"/>
          <w:szCs w:val="24"/>
        </w:rPr>
        <w:t xml:space="preserve"> </w:t>
      </w:r>
      <w:proofErr w:type="spellStart"/>
      <w:r w:rsidRPr="00817847">
        <w:rPr>
          <w:sz w:val="24"/>
          <w:szCs w:val="24"/>
        </w:rPr>
        <w:t>kesamaan</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yang </w:t>
      </w:r>
      <w:proofErr w:type="spellStart"/>
      <w:r w:rsidRPr="00817847">
        <w:rPr>
          <w:sz w:val="24"/>
          <w:szCs w:val="24"/>
        </w:rPr>
        <w:t>dilakukan</w:t>
      </w:r>
      <w:proofErr w:type="spellEnd"/>
      <w:r w:rsidRPr="00817847">
        <w:rPr>
          <w:sz w:val="24"/>
          <w:szCs w:val="24"/>
        </w:rPr>
        <w:t xml:space="preserve"> oleh </w:t>
      </w:r>
      <w:proofErr w:type="spellStart"/>
      <w:r w:rsidRPr="00817847">
        <w:rPr>
          <w:sz w:val="24"/>
          <w:szCs w:val="24"/>
        </w:rPr>
        <w:t>Prisanti</w:t>
      </w:r>
      <w:proofErr w:type="spellEnd"/>
      <w:r w:rsidRPr="00817847">
        <w:rPr>
          <w:sz w:val="24"/>
          <w:szCs w:val="24"/>
        </w:rPr>
        <w:t xml:space="preserve"> &amp; </w:t>
      </w:r>
      <w:proofErr w:type="spellStart"/>
      <w:r w:rsidRPr="00817847">
        <w:rPr>
          <w:sz w:val="24"/>
          <w:szCs w:val="24"/>
        </w:rPr>
        <w:t>Khamidi</w:t>
      </w:r>
      <w:proofErr w:type="spellEnd"/>
      <w:r w:rsidRPr="00817847">
        <w:rPr>
          <w:sz w:val="24"/>
          <w:szCs w:val="24"/>
        </w:rPr>
        <w:t xml:space="preserve"> (2023)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fokus</w:t>
      </w:r>
      <w:proofErr w:type="spellEnd"/>
      <w:r w:rsidRPr="00817847">
        <w:rPr>
          <w:sz w:val="24"/>
          <w:szCs w:val="24"/>
        </w:rPr>
        <w:t xml:space="preserve"> pada </w:t>
      </w:r>
      <w:proofErr w:type="spellStart"/>
      <w:r w:rsidRPr="00817847">
        <w:rPr>
          <w:sz w:val="24"/>
          <w:szCs w:val="24"/>
        </w:rPr>
        <w:t>penggunaan</w:t>
      </w:r>
      <w:proofErr w:type="spellEnd"/>
      <w:r w:rsidRPr="00817847">
        <w:rPr>
          <w:sz w:val="24"/>
          <w:szCs w:val="24"/>
        </w:rPr>
        <w:t xml:space="preserve"> </w:t>
      </w:r>
      <w:r w:rsidR="004E2773" w:rsidRPr="004E2773">
        <w:rPr>
          <w:i/>
          <w:iCs/>
          <w:sz w:val="24"/>
          <w:szCs w:val="24"/>
        </w:rPr>
        <w:t>Cyber Public Relations</w:t>
      </w:r>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dan </w:t>
      </w:r>
      <w:proofErr w:type="spellStart"/>
      <w:r w:rsidRPr="00817847">
        <w:rPr>
          <w:sz w:val="24"/>
          <w:szCs w:val="24"/>
        </w:rPr>
        <w:t>meningkatkan</w:t>
      </w:r>
      <w:proofErr w:type="spellEnd"/>
      <w:r w:rsidRPr="00817847">
        <w:rPr>
          <w:sz w:val="24"/>
          <w:szCs w:val="24"/>
        </w:rPr>
        <w:t xml:space="preserve"> </w:t>
      </w:r>
      <w:proofErr w:type="spellStart"/>
      <w:r w:rsidRPr="00817847">
        <w:rPr>
          <w:sz w:val="24"/>
          <w:szCs w:val="24"/>
        </w:rPr>
        <w:t>citra</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w:t>
      </w:r>
      <w:proofErr w:type="spellStart"/>
      <w:r w:rsidRPr="00817847">
        <w:rPr>
          <w:sz w:val="24"/>
          <w:szCs w:val="24"/>
        </w:rPr>
        <w:t>Kedua</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w:t>
      </w:r>
      <w:proofErr w:type="spellStart"/>
      <w:r w:rsidRPr="00817847">
        <w:rPr>
          <w:sz w:val="24"/>
          <w:szCs w:val="24"/>
        </w:rPr>
        <w:t>sama-sama</w:t>
      </w:r>
      <w:proofErr w:type="spellEnd"/>
      <w:r w:rsidRPr="00817847">
        <w:rPr>
          <w:sz w:val="24"/>
          <w:szCs w:val="24"/>
        </w:rPr>
        <w:t xml:space="preserve"> </w:t>
      </w:r>
      <w:proofErr w:type="spellStart"/>
      <w:r w:rsidRPr="00817847">
        <w:rPr>
          <w:sz w:val="24"/>
          <w:szCs w:val="24"/>
        </w:rPr>
        <w:t>menekankan</w:t>
      </w:r>
      <w:proofErr w:type="spellEnd"/>
      <w:r w:rsidRPr="00817847">
        <w:rPr>
          <w:sz w:val="24"/>
          <w:szCs w:val="24"/>
        </w:rPr>
        <w:t xml:space="preserve"> </w:t>
      </w:r>
      <w:proofErr w:type="spellStart"/>
      <w:r w:rsidRPr="00817847">
        <w:rPr>
          <w:sz w:val="24"/>
          <w:szCs w:val="24"/>
        </w:rPr>
        <w:t>pentingnya</w:t>
      </w:r>
      <w:proofErr w:type="spellEnd"/>
      <w:r w:rsidRPr="00817847">
        <w:rPr>
          <w:sz w:val="24"/>
          <w:szCs w:val="24"/>
        </w:rPr>
        <w:t xml:space="preserve"> </w:t>
      </w:r>
      <w:proofErr w:type="spellStart"/>
      <w:r w:rsidRPr="00817847">
        <w:rPr>
          <w:sz w:val="24"/>
          <w:szCs w:val="24"/>
        </w:rPr>
        <w:t>transparansi</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w:t>
      </w:r>
      <w:proofErr w:type="spellStart"/>
      <w:r w:rsidRPr="00817847">
        <w:rPr>
          <w:sz w:val="24"/>
          <w:szCs w:val="24"/>
        </w:rPr>
        <w:t>partisipasi</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dan </w:t>
      </w:r>
      <w:proofErr w:type="spellStart"/>
      <w:r w:rsidRPr="00817847">
        <w:rPr>
          <w:sz w:val="24"/>
          <w:szCs w:val="24"/>
        </w:rPr>
        <w:t>pemanfaatan</w:t>
      </w:r>
      <w:proofErr w:type="spellEnd"/>
      <w:r w:rsidRPr="00817847">
        <w:rPr>
          <w:sz w:val="24"/>
          <w:szCs w:val="24"/>
        </w:rPr>
        <w:t xml:space="preserve"> media </w:t>
      </w:r>
      <w:proofErr w:type="spellStart"/>
      <w:r w:rsidRPr="00817847">
        <w:rPr>
          <w:sz w:val="24"/>
          <w:szCs w:val="24"/>
        </w:rPr>
        <w:t>sosial</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strategi PR </w:t>
      </w:r>
      <w:proofErr w:type="spellStart"/>
      <w:r w:rsidRPr="00817847">
        <w:rPr>
          <w:sz w:val="24"/>
          <w:szCs w:val="24"/>
        </w:rPr>
        <w:t>sekolah</w:t>
      </w:r>
      <w:proofErr w:type="spellEnd"/>
      <w:r w:rsidRPr="00817847">
        <w:rPr>
          <w:sz w:val="24"/>
          <w:szCs w:val="24"/>
        </w:rPr>
        <w:t xml:space="preserve">. </w:t>
      </w:r>
      <w:proofErr w:type="spellStart"/>
      <w:r w:rsidRPr="00817847">
        <w:rPr>
          <w:sz w:val="24"/>
          <w:szCs w:val="24"/>
        </w:rPr>
        <w:t>Namun</w:t>
      </w:r>
      <w:proofErr w:type="spellEnd"/>
      <w:r w:rsidRPr="00817847">
        <w:rPr>
          <w:sz w:val="24"/>
          <w:szCs w:val="24"/>
        </w:rPr>
        <w:t xml:space="preserve">, </w:t>
      </w:r>
      <w:proofErr w:type="spellStart"/>
      <w:r w:rsidRPr="00817847">
        <w:rPr>
          <w:sz w:val="24"/>
          <w:szCs w:val="24"/>
        </w:rPr>
        <w:t>perbedaannya</w:t>
      </w:r>
      <w:proofErr w:type="spellEnd"/>
      <w:r w:rsidRPr="00817847">
        <w:rPr>
          <w:sz w:val="24"/>
          <w:szCs w:val="24"/>
        </w:rPr>
        <w:t xml:space="preserve"> </w:t>
      </w:r>
      <w:proofErr w:type="spellStart"/>
      <w:r w:rsidRPr="00817847">
        <w:rPr>
          <w:sz w:val="24"/>
          <w:szCs w:val="24"/>
        </w:rPr>
        <w:t>terletak</w:t>
      </w:r>
      <w:proofErr w:type="spellEnd"/>
      <w:r w:rsidRPr="00817847">
        <w:rPr>
          <w:sz w:val="24"/>
          <w:szCs w:val="24"/>
        </w:rPr>
        <w:t xml:space="preserve"> pada </w:t>
      </w:r>
      <w:proofErr w:type="spellStart"/>
      <w:r w:rsidRPr="00817847">
        <w:rPr>
          <w:sz w:val="24"/>
          <w:szCs w:val="24"/>
        </w:rPr>
        <w:t>objek</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Studi </w:t>
      </w:r>
      <w:proofErr w:type="spellStart"/>
      <w:r w:rsidRPr="00817847">
        <w:rPr>
          <w:sz w:val="24"/>
          <w:szCs w:val="24"/>
        </w:rPr>
        <w:t>sebelumnya</w:t>
      </w:r>
      <w:proofErr w:type="spellEnd"/>
      <w:r w:rsidRPr="00817847">
        <w:rPr>
          <w:sz w:val="24"/>
          <w:szCs w:val="24"/>
        </w:rPr>
        <w:t xml:space="preserve"> </w:t>
      </w:r>
      <w:proofErr w:type="spellStart"/>
      <w:r w:rsidRPr="00817847">
        <w:rPr>
          <w:sz w:val="24"/>
          <w:szCs w:val="24"/>
        </w:rPr>
        <w:t>meneliti</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w:t>
      </w:r>
      <w:proofErr w:type="spellStart"/>
      <w:r w:rsidRPr="00817847">
        <w:rPr>
          <w:sz w:val="24"/>
          <w:szCs w:val="24"/>
        </w:rPr>
        <w:t>dasar</w:t>
      </w:r>
      <w:proofErr w:type="spellEnd"/>
      <w:r w:rsidRPr="00817847">
        <w:rPr>
          <w:sz w:val="24"/>
          <w:szCs w:val="24"/>
        </w:rPr>
        <w:t xml:space="preserve"> negeri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kurikulum</w:t>
      </w:r>
      <w:proofErr w:type="spellEnd"/>
      <w:r w:rsidRPr="00817847">
        <w:rPr>
          <w:sz w:val="24"/>
          <w:szCs w:val="24"/>
        </w:rPr>
        <w:t xml:space="preserve"> </w:t>
      </w:r>
      <w:proofErr w:type="spellStart"/>
      <w:r w:rsidRPr="00817847">
        <w:rPr>
          <w:sz w:val="24"/>
          <w:szCs w:val="24"/>
        </w:rPr>
        <w:t>nasional</w:t>
      </w:r>
      <w:proofErr w:type="spellEnd"/>
      <w:r w:rsidRPr="00817847">
        <w:rPr>
          <w:sz w:val="24"/>
          <w:szCs w:val="24"/>
        </w:rPr>
        <w:t xml:space="preserve">, </w:t>
      </w:r>
      <w:proofErr w:type="spellStart"/>
      <w:r w:rsidRPr="00817847">
        <w:rPr>
          <w:sz w:val="24"/>
          <w:szCs w:val="24"/>
        </w:rPr>
        <w:t>sementara</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berfokus</w:t>
      </w:r>
      <w:proofErr w:type="spellEnd"/>
      <w:r w:rsidRPr="00817847">
        <w:rPr>
          <w:sz w:val="24"/>
          <w:szCs w:val="24"/>
        </w:rPr>
        <w:t xml:space="preserve"> pada Alta Global School yang </w:t>
      </w:r>
      <w:proofErr w:type="spellStart"/>
      <w:r w:rsidRPr="00817847">
        <w:rPr>
          <w:sz w:val="24"/>
          <w:szCs w:val="24"/>
        </w:rPr>
        <w:t>menerapkan</w:t>
      </w:r>
      <w:proofErr w:type="spellEnd"/>
      <w:r w:rsidRPr="00817847">
        <w:rPr>
          <w:sz w:val="24"/>
          <w:szCs w:val="24"/>
        </w:rPr>
        <w:t xml:space="preserve"> </w:t>
      </w:r>
      <w:proofErr w:type="spellStart"/>
      <w:r w:rsidRPr="00817847">
        <w:rPr>
          <w:sz w:val="24"/>
          <w:szCs w:val="24"/>
        </w:rPr>
        <w:t>kurikulum</w:t>
      </w:r>
      <w:proofErr w:type="spellEnd"/>
      <w:r w:rsidRPr="00817847">
        <w:rPr>
          <w:sz w:val="24"/>
          <w:szCs w:val="24"/>
        </w:rPr>
        <w:t xml:space="preserve"> </w:t>
      </w:r>
      <w:proofErr w:type="spellStart"/>
      <w:r w:rsidRPr="00817847">
        <w:rPr>
          <w:sz w:val="24"/>
          <w:szCs w:val="24"/>
        </w:rPr>
        <w:t>internasional</w:t>
      </w:r>
      <w:proofErr w:type="spellEnd"/>
      <w:r w:rsidRPr="00817847">
        <w:rPr>
          <w:sz w:val="24"/>
          <w:szCs w:val="24"/>
        </w:rPr>
        <w:t xml:space="preserve"> dan </w:t>
      </w:r>
      <w:proofErr w:type="spellStart"/>
      <w:r w:rsidRPr="00817847">
        <w:rPr>
          <w:sz w:val="24"/>
          <w:szCs w:val="24"/>
        </w:rPr>
        <w:t>mempersiapkan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studi</w:t>
      </w:r>
      <w:proofErr w:type="spellEnd"/>
      <w:r w:rsidRPr="00817847">
        <w:rPr>
          <w:sz w:val="24"/>
          <w:szCs w:val="24"/>
        </w:rPr>
        <w:t xml:space="preserve"> </w:t>
      </w:r>
      <w:proofErr w:type="spellStart"/>
      <w:r w:rsidRPr="00817847">
        <w:rPr>
          <w:sz w:val="24"/>
          <w:szCs w:val="24"/>
        </w:rPr>
        <w:t>ke</w:t>
      </w:r>
      <w:proofErr w:type="spellEnd"/>
      <w:r w:rsidRPr="00817847">
        <w:rPr>
          <w:sz w:val="24"/>
          <w:szCs w:val="24"/>
        </w:rPr>
        <w:t xml:space="preserve"> </w:t>
      </w:r>
      <w:proofErr w:type="spellStart"/>
      <w:r w:rsidRPr="00817847">
        <w:rPr>
          <w:sz w:val="24"/>
          <w:szCs w:val="24"/>
        </w:rPr>
        <w:t>luar</w:t>
      </w:r>
      <w:proofErr w:type="spellEnd"/>
      <w:r w:rsidRPr="00817847">
        <w:rPr>
          <w:sz w:val="24"/>
          <w:szCs w:val="24"/>
        </w:rPr>
        <w:t xml:space="preserve"> negeri. Selain </w:t>
      </w:r>
      <w:proofErr w:type="spellStart"/>
      <w:r w:rsidRPr="00817847">
        <w:rPr>
          <w:sz w:val="24"/>
          <w:szCs w:val="24"/>
        </w:rPr>
        <w:t>itu</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juga </w:t>
      </w:r>
      <w:proofErr w:type="spellStart"/>
      <w:r w:rsidRPr="00817847">
        <w:rPr>
          <w:sz w:val="24"/>
          <w:szCs w:val="24"/>
        </w:rPr>
        <w:t>menggunakan</w:t>
      </w:r>
      <w:proofErr w:type="spellEnd"/>
      <w:r w:rsidRPr="00817847">
        <w:rPr>
          <w:sz w:val="24"/>
          <w:szCs w:val="24"/>
        </w:rPr>
        <w:t xml:space="preserve"> Teori </w:t>
      </w:r>
      <w:proofErr w:type="spellStart"/>
      <w:r w:rsidRPr="00817847">
        <w:rPr>
          <w:sz w:val="24"/>
          <w:szCs w:val="24"/>
        </w:rPr>
        <w:t>Kepercayaan</w:t>
      </w:r>
      <w:proofErr w:type="spellEnd"/>
      <w:r w:rsidRPr="00817847">
        <w:rPr>
          <w:sz w:val="24"/>
          <w:szCs w:val="24"/>
        </w:rPr>
        <w:t xml:space="preserve"> (</w:t>
      </w:r>
      <w:r w:rsidR="004E2773" w:rsidRPr="004E2773">
        <w:rPr>
          <w:i/>
          <w:iCs/>
          <w:sz w:val="24"/>
          <w:szCs w:val="24"/>
        </w:rPr>
        <w:t>Trust Theory</w:t>
      </w:r>
      <w:r w:rsidRPr="00817847">
        <w:rPr>
          <w:sz w:val="24"/>
          <w:szCs w:val="24"/>
        </w:rPr>
        <w:t xml:space="preserve">) </w:t>
      </w:r>
      <w:proofErr w:type="spellStart"/>
      <w:r w:rsidRPr="00817847">
        <w:rPr>
          <w:sz w:val="24"/>
          <w:szCs w:val="24"/>
        </w:rPr>
        <w:t>dari</w:t>
      </w:r>
      <w:proofErr w:type="spellEnd"/>
      <w:r w:rsidRPr="00817847">
        <w:rPr>
          <w:sz w:val="24"/>
          <w:szCs w:val="24"/>
        </w:rPr>
        <w:t xml:space="preserve"> Mayer, Davis, &amp; </w:t>
      </w:r>
      <w:proofErr w:type="spellStart"/>
      <w:r w:rsidRPr="00817847">
        <w:rPr>
          <w:sz w:val="24"/>
          <w:szCs w:val="24"/>
        </w:rPr>
        <w:t>Schoorman</w:t>
      </w:r>
      <w:proofErr w:type="spellEnd"/>
      <w:r w:rsidRPr="00817847">
        <w:rPr>
          <w:sz w:val="24"/>
          <w:szCs w:val="24"/>
        </w:rPr>
        <w:t xml:space="preserve"> (1995)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menganalisis</w:t>
      </w:r>
      <w:proofErr w:type="spellEnd"/>
      <w:r w:rsidRPr="00817847">
        <w:rPr>
          <w:sz w:val="24"/>
          <w:szCs w:val="24"/>
        </w:rPr>
        <w:t xml:space="preserve"> </w:t>
      </w:r>
      <w:proofErr w:type="spellStart"/>
      <w:r w:rsidRPr="00817847">
        <w:rPr>
          <w:sz w:val="24"/>
          <w:szCs w:val="24"/>
        </w:rPr>
        <w:t>faktor</w:t>
      </w:r>
      <w:proofErr w:type="spellEnd"/>
      <w:r w:rsidRPr="00817847">
        <w:rPr>
          <w:sz w:val="24"/>
          <w:szCs w:val="24"/>
        </w:rPr>
        <w:t xml:space="preserve"> </w:t>
      </w:r>
      <w:proofErr w:type="spellStart"/>
      <w:r w:rsidRPr="00817847">
        <w:rPr>
          <w:sz w:val="24"/>
          <w:szCs w:val="24"/>
        </w:rPr>
        <w:t>utama</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yaitu</w:t>
      </w:r>
      <w:proofErr w:type="spellEnd"/>
      <w:r w:rsidRPr="00817847">
        <w:rPr>
          <w:sz w:val="24"/>
          <w:szCs w:val="24"/>
        </w:rPr>
        <w:t xml:space="preserve"> </w:t>
      </w:r>
      <w:proofErr w:type="spellStart"/>
      <w:r w:rsidRPr="00817847">
        <w:rPr>
          <w:sz w:val="24"/>
          <w:szCs w:val="24"/>
        </w:rPr>
        <w:t>kemampuan</w:t>
      </w:r>
      <w:proofErr w:type="spellEnd"/>
      <w:r w:rsidR="004E2773">
        <w:rPr>
          <w:sz w:val="24"/>
          <w:szCs w:val="24"/>
        </w:rPr>
        <w:t xml:space="preserve"> </w:t>
      </w:r>
      <w:r w:rsidRPr="00817847">
        <w:rPr>
          <w:sz w:val="24"/>
          <w:szCs w:val="24"/>
        </w:rPr>
        <w:t>(</w:t>
      </w:r>
      <w:r w:rsidRPr="004E2773">
        <w:rPr>
          <w:i/>
          <w:iCs/>
          <w:sz w:val="24"/>
          <w:szCs w:val="24"/>
        </w:rPr>
        <w:t>ability</w:t>
      </w:r>
      <w:r w:rsidRPr="00817847">
        <w:rPr>
          <w:sz w:val="24"/>
          <w:szCs w:val="24"/>
        </w:rPr>
        <w:t xml:space="preserve">), </w:t>
      </w:r>
      <w:proofErr w:type="spellStart"/>
      <w:r w:rsidRPr="00817847">
        <w:rPr>
          <w:sz w:val="24"/>
          <w:szCs w:val="24"/>
        </w:rPr>
        <w:t>kebaikan</w:t>
      </w:r>
      <w:proofErr w:type="spellEnd"/>
      <w:r w:rsidRPr="00817847">
        <w:rPr>
          <w:sz w:val="24"/>
          <w:szCs w:val="24"/>
        </w:rPr>
        <w:t xml:space="preserve"> </w:t>
      </w:r>
      <w:proofErr w:type="spellStart"/>
      <w:r w:rsidRPr="00817847">
        <w:rPr>
          <w:sz w:val="24"/>
          <w:szCs w:val="24"/>
        </w:rPr>
        <w:t>hati</w:t>
      </w:r>
      <w:proofErr w:type="spellEnd"/>
      <w:r w:rsidRPr="00817847">
        <w:rPr>
          <w:sz w:val="24"/>
          <w:szCs w:val="24"/>
        </w:rPr>
        <w:t xml:space="preserve"> (</w:t>
      </w:r>
      <w:r w:rsidR="004E2773" w:rsidRPr="004E2773">
        <w:rPr>
          <w:i/>
          <w:iCs/>
          <w:sz w:val="24"/>
          <w:szCs w:val="24"/>
        </w:rPr>
        <w:t>benevolence</w:t>
      </w:r>
      <w:r w:rsidRPr="00817847">
        <w:rPr>
          <w:sz w:val="24"/>
          <w:szCs w:val="24"/>
        </w:rPr>
        <w:t xml:space="preserve">), dan </w:t>
      </w:r>
      <w:proofErr w:type="spellStart"/>
      <w:r w:rsidRPr="00817847">
        <w:rPr>
          <w:sz w:val="24"/>
          <w:szCs w:val="24"/>
        </w:rPr>
        <w:t>integritas</w:t>
      </w:r>
      <w:proofErr w:type="spellEnd"/>
      <w:r w:rsidRPr="00817847">
        <w:rPr>
          <w:sz w:val="24"/>
          <w:szCs w:val="24"/>
        </w:rPr>
        <w:t xml:space="preserve"> (</w:t>
      </w:r>
      <w:r w:rsidR="004E2773" w:rsidRPr="004E2773">
        <w:rPr>
          <w:i/>
          <w:iCs/>
          <w:sz w:val="24"/>
          <w:szCs w:val="24"/>
        </w:rPr>
        <w:t>integrity</w:t>
      </w:r>
      <w:r w:rsidRPr="00817847">
        <w:rPr>
          <w:sz w:val="24"/>
          <w:szCs w:val="24"/>
        </w:rPr>
        <w:t xml:space="preserve">), yang </w:t>
      </w:r>
      <w:proofErr w:type="spellStart"/>
      <w:r w:rsidRPr="00817847">
        <w:rPr>
          <w:sz w:val="24"/>
          <w:szCs w:val="24"/>
        </w:rPr>
        <w:t>belum</w:t>
      </w:r>
      <w:proofErr w:type="spellEnd"/>
      <w:r w:rsidRPr="00817847">
        <w:rPr>
          <w:sz w:val="24"/>
          <w:szCs w:val="24"/>
        </w:rPr>
        <w:t xml:space="preserve"> </w:t>
      </w:r>
      <w:proofErr w:type="spellStart"/>
      <w:r w:rsidRPr="00817847">
        <w:rPr>
          <w:sz w:val="24"/>
          <w:szCs w:val="24"/>
        </w:rPr>
        <w:t>dikaji</w:t>
      </w:r>
      <w:proofErr w:type="spellEnd"/>
      <w:r w:rsidRPr="00817847">
        <w:rPr>
          <w:sz w:val="24"/>
          <w:szCs w:val="24"/>
        </w:rPr>
        <w:t xml:space="preserve"> </w:t>
      </w:r>
      <w:proofErr w:type="spellStart"/>
      <w:r w:rsidRPr="00817847">
        <w:rPr>
          <w:sz w:val="24"/>
          <w:szCs w:val="24"/>
        </w:rPr>
        <w:t>secara</w:t>
      </w:r>
      <w:proofErr w:type="spellEnd"/>
      <w:r w:rsidRPr="00817847">
        <w:rPr>
          <w:sz w:val="24"/>
          <w:szCs w:val="24"/>
        </w:rPr>
        <w:t xml:space="preserve"> </w:t>
      </w:r>
      <w:proofErr w:type="spellStart"/>
      <w:r w:rsidRPr="00817847">
        <w:rPr>
          <w:sz w:val="24"/>
          <w:szCs w:val="24"/>
        </w:rPr>
        <w:t>mendalam</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w:t>
      </w:r>
      <w:proofErr w:type="spellStart"/>
      <w:r w:rsidRPr="00817847">
        <w:rPr>
          <w:sz w:val="24"/>
          <w:szCs w:val="24"/>
        </w:rPr>
        <w:t>sebelumnya</w:t>
      </w:r>
      <w:proofErr w:type="spellEnd"/>
      <w:r w:rsidRPr="00817847">
        <w:rPr>
          <w:sz w:val="24"/>
          <w:szCs w:val="24"/>
        </w:rPr>
        <w:t>.</w:t>
      </w:r>
    </w:p>
    <w:p w14:paraId="617E314D" w14:textId="12901348" w:rsidR="0043103B" w:rsidRPr="00817847" w:rsidRDefault="0043103B" w:rsidP="00035CE8">
      <w:pPr>
        <w:spacing w:line="276" w:lineRule="auto"/>
        <w:ind w:firstLine="564"/>
        <w:contextualSpacing/>
        <w:jc w:val="both"/>
        <w:rPr>
          <w:sz w:val="24"/>
          <w:szCs w:val="24"/>
        </w:rPr>
      </w:pPr>
      <w:r w:rsidRPr="00817847">
        <w:rPr>
          <w:sz w:val="24"/>
          <w:szCs w:val="24"/>
        </w:rPr>
        <w:t xml:space="preserve">Alta Global School (AGS) </w:t>
      </w:r>
      <w:proofErr w:type="spellStart"/>
      <w:r w:rsidRPr="00817847">
        <w:rPr>
          <w:sz w:val="24"/>
          <w:szCs w:val="24"/>
        </w:rPr>
        <w:t>adalah</w:t>
      </w:r>
      <w:proofErr w:type="spellEnd"/>
      <w:r w:rsidRPr="00817847">
        <w:rPr>
          <w:sz w:val="24"/>
          <w:szCs w:val="24"/>
        </w:rPr>
        <w:t xml:space="preserve"> </w:t>
      </w:r>
      <w:proofErr w:type="spellStart"/>
      <w:r w:rsidRPr="00817847">
        <w:rPr>
          <w:sz w:val="24"/>
          <w:szCs w:val="24"/>
        </w:rPr>
        <w:t>institusi</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w:t>
      </w:r>
      <w:proofErr w:type="spellStart"/>
      <w:r w:rsidRPr="00817847">
        <w:rPr>
          <w:sz w:val="24"/>
          <w:szCs w:val="24"/>
        </w:rPr>
        <w:t>dari</w:t>
      </w:r>
      <w:proofErr w:type="spellEnd"/>
      <w:r w:rsidRPr="00817847">
        <w:rPr>
          <w:sz w:val="24"/>
          <w:szCs w:val="24"/>
        </w:rPr>
        <w:t xml:space="preserve"> PAUD </w:t>
      </w:r>
      <w:proofErr w:type="spellStart"/>
      <w:r w:rsidRPr="00817847">
        <w:rPr>
          <w:sz w:val="24"/>
          <w:szCs w:val="24"/>
        </w:rPr>
        <w:t>hingga</w:t>
      </w:r>
      <w:proofErr w:type="spellEnd"/>
      <w:r w:rsidRPr="00817847">
        <w:rPr>
          <w:sz w:val="24"/>
          <w:szCs w:val="24"/>
        </w:rPr>
        <w:t xml:space="preserve"> SMA yang </w:t>
      </w:r>
      <w:proofErr w:type="spellStart"/>
      <w:r w:rsidRPr="00817847">
        <w:rPr>
          <w:sz w:val="24"/>
          <w:szCs w:val="24"/>
        </w:rPr>
        <w:t>berfokus</w:t>
      </w:r>
      <w:proofErr w:type="spellEnd"/>
      <w:r w:rsidRPr="00817847">
        <w:rPr>
          <w:sz w:val="24"/>
          <w:szCs w:val="24"/>
        </w:rPr>
        <w:t xml:space="preserve"> pada </w:t>
      </w:r>
      <w:proofErr w:type="spellStart"/>
      <w:r w:rsidRPr="00817847">
        <w:rPr>
          <w:sz w:val="24"/>
          <w:szCs w:val="24"/>
        </w:rPr>
        <w:t>persiapan</w:t>
      </w:r>
      <w:proofErr w:type="spellEnd"/>
      <w:r w:rsidRPr="00817847">
        <w:rPr>
          <w:sz w:val="24"/>
          <w:szCs w:val="24"/>
        </w:rPr>
        <w:t xml:space="preserve"> </w:t>
      </w:r>
      <w:proofErr w:type="spellStart"/>
      <w:r w:rsidRPr="00817847">
        <w:rPr>
          <w:sz w:val="24"/>
          <w:szCs w:val="24"/>
        </w:rPr>
        <w:t>kuliah</w:t>
      </w:r>
      <w:proofErr w:type="spellEnd"/>
      <w:r w:rsidRPr="00817847">
        <w:rPr>
          <w:sz w:val="24"/>
          <w:szCs w:val="24"/>
        </w:rPr>
        <w:t xml:space="preserve"> </w:t>
      </w:r>
      <w:proofErr w:type="spellStart"/>
      <w:r w:rsidRPr="00817847">
        <w:rPr>
          <w:sz w:val="24"/>
          <w:szCs w:val="24"/>
        </w:rPr>
        <w:t>ke</w:t>
      </w:r>
      <w:proofErr w:type="spellEnd"/>
      <w:r w:rsidRPr="00817847">
        <w:rPr>
          <w:sz w:val="24"/>
          <w:szCs w:val="24"/>
        </w:rPr>
        <w:t xml:space="preserve"> </w:t>
      </w:r>
      <w:proofErr w:type="spellStart"/>
      <w:r w:rsidRPr="00817847">
        <w:rPr>
          <w:sz w:val="24"/>
          <w:szCs w:val="24"/>
        </w:rPr>
        <w:t>luar</w:t>
      </w:r>
      <w:proofErr w:type="spellEnd"/>
      <w:r w:rsidRPr="00817847">
        <w:rPr>
          <w:sz w:val="24"/>
          <w:szCs w:val="24"/>
        </w:rPr>
        <w:t xml:space="preserve"> negeri. </w:t>
      </w:r>
      <w:proofErr w:type="spellStart"/>
      <w:r w:rsidRPr="00817847">
        <w:rPr>
          <w:sz w:val="24"/>
          <w:szCs w:val="24"/>
        </w:rPr>
        <w:t>Dikelola</w:t>
      </w:r>
      <w:proofErr w:type="spellEnd"/>
      <w:r w:rsidRPr="00817847">
        <w:rPr>
          <w:sz w:val="24"/>
          <w:szCs w:val="24"/>
        </w:rPr>
        <w:t xml:space="preserve"> oleh </w:t>
      </w:r>
      <w:proofErr w:type="spellStart"/>
      <w:r w:rsidRPr="00817847">
        <w:rPr>
          <w:sz w:val="24"/>
          <w:szCs w:val="24"/>
        </w:rPr>
        <w:t>Schoters</w:t>
      </w:r>
      <w:proofErr w:type="spellEnd"/>
      <w:r w:rsidRPr="00817847">
        <w:rPr>
          <w:sz w:val="24"/>
          <w:szCs w:val="24"/>
        </w:rPr>
        <w:t xml:space="preserve"> by </w:t>
      </w:r>
      <w:proofErr w:type="spellStart"/>
      <w:r w:rsidRPr="00817847">
        <w:rPr>
          <w:sz w:val="24"/>
          <w:szCs w:val="24"/>
        </w:rPr>
        <w:t>Ruangguru</w:t>
      </w:r>
      <w:proofErr w:type="spellEnd"/>
      <w:r w:rsidRPr="00817847">
        <w:rPr>
          <w:sz w:val="24"/>
          <w:szCs w:val="24"/>
        </w:rPr>
        <w:t xml:space="preserve">, AGS </w:t>
      </w:r>
      <w:proofErr w:type="spellStart"/>
      <w:r w:rsidRPr="00817847">
        <w:rPr>
          <w:sz w:val="24"/>
          <w:szCs w:val="24"/>
        </w:rPr>
        <w:t>menerapkan</w:t>
      </w:r>
      <w:proofErr w:type="spellEnd"/>
      <w:r w:rsidRPr="00817847">
        <w:rPr>
          <w:sz w:val="24"/>
          <w:szCs w:val="24"/>
        </w:rPr>
        <w:t xml:space="preserve"> </w:t>
      </w:r>
      <w:proofErr w:type="spellStart"/>
      <w:r w:rsidRPr="00817847">
        <w:rPr>
          <w:sz w:val="24"/>
          <w:szCs w:val="24"/>
        </w:rPr>
        <w:t>Kurikulum</w:t>
      </w:r>
      <w:proofErr w:type="spellEnd"/>
      <w:r w:rsidRPr="00817847">
        <w:rPr>
          <w:sz w:val="24"/>
          <w:szCs w:val="24"/>
        </w:rPr>
        <w:t xml:space="preserve"> Champions, </w:t>
      </w:r>
      <w:proofErr w:type="spellStart"/>
      <w:r w:rsidRPr="00817847">
        <w:rPr>
          <w:sz w:val="24"/>
          <w:szCs w:val="24"/>
        </w:rPr>
        <w:t>perpaduan</w:t>
      </w:r>
      <w:proofErr w:type="spellEnd"/>
      <w:r w:rsidRPr="00817847">
        <w:rPr>
          <w:sz w:val="24"/>
          <w:szCs w:val="24"/>
        </w:rPr>
        <w:t xml:space="preserve"> UK Cambridge, </w:t>
      </w:r>
      <w:proofErr w:type="spellStart"/>
      <w:r w:rsidRPr="00817847">
        <w:rPr>
          <w:sz w:val="24"/>
          <w:szCs w:val="24"/>
        </w:rPr>
        <w:t>Kurikulum</w:t>
      </w:r>
      <w:proofErr w:type="spellEnd"/>
      <w:r w:rsidRPr="00817847">
        <w:rPr>
          <w:sz w:val="24"/>
          <w:szCs w:val="24"/>
        </w:rPr>
        <w:t xml:space="preserve"> Nasional, dan Singapore Math. </w:t>
      </w:r>
      <w:proofErr w:type="spellStart"/>
      <w:r w:rsidRPr="00817847">
        <w:rPr>
          <w:sz w:val="24"/>
          <w:szCs w:val="24"/>
        </w:rPr>
        <w:t>Kurikulum</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dikembangkan</w:t>
      </w:r>
      <w:proofErr w:type="spellEnd"/>
      <w:r w:rsidRPr="00817847">
        <w:rPr>
          <w:sz w:val="24"/>
          <w:szCs w:val="24"/>
        </w:rPr>
        <w:t xml:space="preserve"> </w:t>
      </w:r>
      <w:proofErr w:type="spellStart"/>
      <w:r w:rsidRPr="00817847">
        <w:rPr>
          <w:sz w:val="24"/>
          <w:szCs w:val="24"/>
        </w:rPr>
        <w:t>berdasarkan</w:t>
      </w:r>
      <w:proofErr w:type="spellEnd"/>
      <w:r w:rsidRPr="00817847">
        <w:rPr>
          <w:sz w:val="24"/>
          <w:szCs w:val="24"/>
        </w:rPr>
        <w:t xml:space="preserve"> </w:t>
      </w:r>
      <w:proofErr w:type="spellStart"/>
      <w:r w:rsidRPr="00817847">
        <w:rPr>
          <w:sz w:val="24"/>
          <w:szCs w:val="24"/>
        </w:rPr>
        <w:t>pengalaman</w:t>
      </w:r>
      <w:proofErr w:type="spellEnd"/>
      <w:r w:rsidRPr="00817847">
        <w:rPr>
          <w:sz w:val="24"/>
          <w:szCs w:val="24"/>
        </w:rPr>
        <w:t xml:space="preserve"> </w:t>
      </w:r>
      <w:proofErr w:type="spellStart"/>
      <w:r w:rsidRPr="00817847">
        <w:rPr>
          <w:sz w:val="24"/>
          <w:szCs w:val="24"/>
        </w:rPr>
        <w:t>Ruangguru</w:t>
      </w:r>
      <w:proofErr w:type="spellEnd"/>
      <w:r w:rsidRPr="00817847">
        <w:rPr>
          <w:sz w:val="24"/>
          <w:szCs w:val="24"/>
        </w:rPr>
        <w:t xml:space="preserve"> dan </w:t>
      </w:r>
      <w:proofErr w:type="spellStart"/>
      <w:r w:rsidRPr="00817847">
        <w:rPr>
          <w:sz w:val="24"/>
          <w:szCs w:val="24"/>
        </w:rPr>
        <w:t>riset</w:t>
      </w:r>
      <w:proofErr w:type="spellEnd"/>
      <w:r w:rsidRPr="00817847">
        <w:rPr>
          <w:sz w:val="24"/>
          <w:szCs w:val="24"/>
        </w:rPr>
        <w:t xml:space="preserve"> </w:t>
      </w:r>
      <w:proofErr w:type="spellStart"/>
      <w:r w:rsidRPr="00817847">
        <w:rPr>
          <w:sz w:val="24"/>
          <w:szCs w:val="24"/>
        </w:rPr>
        <w:t>mendalam</w:t>
      </w:r>
      <w:proofErr w:type="spellEnd"/>
      <w:r w:rsidRPr="00817847">
        <w:rPr>
          <w:sz w:val="24"/>
          <w:szCs w:val="24"/>
        </w:rPr>
        <w:t xml:space="preserve"> </w:t>
      </w:r>
      <w:proofErr w:type="spellStart"/>
      <w:r w:rsidRPr="00817847">
        <w:rPr>
          <w:sz w:val="24"/>
          <w:szCs w:val="24"/>
        </w:rPr>
        <w:t>terkait</w:t>
      </w:r>
      <w:proofErr w:type="spellEnd"/>
      <w:r w:rsidRPr="00817847">
        <w:rPr>
          <w:sz w:val="24"/>
          <w:szCs w:val="24"/>
        </w:rPr>
        <w:t xml:space="preserve"> </w:t>
      </w:r>
      <w:proofErr w:type="spellStart"/>
      <w:r w:rsidRPr="00817847">
        <w:rPr>
          <w:sz w:val="24"/>
          <w:szCs w:val="24"/>
        </w:rPr>
        <w:t>metode</w:t>
      </w:r>
      <w:proofErr w:type="spellEnd"/>
      <w:r w:rsidRPr="00817847">
        <w:rPr>
          <w:sz w:val="24"/>
          <w:szCs w:val="24"/>
        </w:rPr>
        <w:t xml:space="preserve"> </w:t>
      </w:r>
      <w:proofErr w:type="spellStart"/>
      <w:r w:rsidRPr="00817847">
        <w:rPr>
          <w:sz w:val="24"/>
          <w:szCs w:val="24"/>
        </w:rPr>
        <w:t>belajar</w:t>
      </w:r>
      <w:proofErr w:type="spellEnd"/>
      <w:r w:rsidRPr="00817847">
        <w:rPr>
          <w:sz w:val="24"/>
          <w:szCs w:val="24"/>
        </w:rPr>
        <w:t xml:space="preserve"> optimal. AGS </w:t>
      </w:r>
      <w:proofErr w:type="spellStart"/>
      <w:r w:rsidRPr="00817847">
        <w:rPr>
          <w:sz w:val="24"/>
          <w:szCs w:val="24"/>
        </w:rPr>
        <w:t>mengusung</w:t>
      </w:r>
      <w:proofErr w:type="spellEnd"/>
      <w:r w:rsidRPr="00817847">
        <w:rPr>
          <w:sz w:val="24"/>
          <w:szCs w:val="24"/>
        </w:rPr>
        <w:t xml:space="preserve"> </w:t>
      </w:r>
      <w:proofErr w:type="spellStart"/>
      <w:r w:rsidRPr="00817847">
        <w:rPr>
          <w:sz w:val="24"/>
          <w:szCs w:val="24"/>
        </w:rPr>
        <w:t>empat</w:t>
      </w:r>
      <w:proofErr w:type="spellEnd"/>
      <w:r w:rsidRPr="00817847">
        <w:rPr>
          <w:sz w:val="24"/>
          <w:szCs w:val="24"/>
        </w:rPr>
        <w:t xml:space="preserve"> pilar </w:t>
      </w:r>
      <w:proofErr w:type="spellStart"/>
      <w:r w:rsidRPr="00817847">
        <w:rPr>
          <w:sz w:val="24"/>
          <w:szCs w:val="24"/>
        </w:rPr>
        <w:t>utama</w:t>
      </w:r>
      <w:proofErr w:type="spellEnd"/>
      <w:r w:rsidRPr="00817847">
        <w:rPr>
          <w:sz w:val="24"/>
          <w:szCs w:val="24"/>
        </w:rPr>
        <w:t xml:space="preserve">: </w:t>
      </w:r>
      <w:proofErr w:type="spellStart"/>
      <w:r w:rsidRPr="00817847">
        <w:rPr>
          <w:sz w:val="24"/>
          <w:szCs w:val="24"/>
        </w:rPr>
        <w:t>Keunggulan</w:t>
      </w:r>
      <w:proofErr w:type="spellEnd"/>
      <w:r w:rsidRPr="00817847">
        <w:rPr>
          <w:sz w:val="24"/>
          <w:szCs w:val="24"/>
        </w:rPr>
        <w:t xml:space="preserve"> </w:t>
      </w:r>
      <w:proofErr w:type="spellStart"/>
      <w:r w:rsidRPr="00817847">
        <w:rPr>
          <w:sz w:val="24"/>
          <w:szCs w:val="24"/>
        </w:rPr>
        <w:t>Akademis</w:t>
      </w:r>
      <w:proofErr w:type="spellEnd"/>
      <w:r w:rsidRPr="00817847">
        <w:rPr>
          <w:sz w:val="24"/>
          <w:szCs w:val="24"/>
        </w:rPr>
        <w:t xml:space="preserve"> (</w:t>
      </w:r>
      <w:r w:rsidR="004E2773" w:rsidRPr="004E2773">
        <w:rPr>
          <w:i/>
          <w:iCs/>
          <w:sz w:val="24"/>
          <w:szCs w:val="24"/>
        </w:rPr>
        <w:t>Academic Excellence</w:t>
      </w:r>
      <w:r w:rsidRPr="00817847">
        <w:rPr>
          <w:sz w:val="24"/>
          <w:szCs w:val="24"/>
        </w:rPr>
        <w:t xml:space="preserve">), </w:t>
      </w:r>
      <w:proofErr w:type="spellStart"/>
      <w:r w:rsidRPr="00817847">
        <w:rPr>
          <w:sz w:val="24"/>
          <w:szCs w:val="24"/>
        </w:rPr>
        <w:t>Keterampilan</w:t>
      </w:r>
      <w:proofErr w:type="spellEnd"/>
      <w:r w:rsidRPr="00817847">
        <w:rPr>
          <w:sz w:val="24"/>
          <w:szCs w:val="24"/>
        </w:rPr>
        <w:t xml:space="preserve"> Hidup (</w:t>
      </w:r>
      <w:r w:rsidRPr="004E2773">
        <w:rPr>
          <w:i/>
          <w:iCs/>
          <w:sz w:val="24"/>
          <w:szCs w:val="24"/>
        </w:rPr>
        <w:t>Life Skills</w:t>
      </w:r>
      <w:r w:rsidRPr="00817847">
        <w:rPr>
          <w:sz w:val="24"/>
          <w:szCs w:val="24"/>
        </w:rPr>
        <w:t xml:space="preserve">), Bakat &amp; </w:t>
      </w:r>
      <w:proofErr w:type="spellStart"/>
      <w:r w:rsidRPr="00817847">
        <w:rPr>
          <w:sz w:val="24"/>
          <w:szCs w:val="24"/>
        </w:rPr>
        <w:t>Kreativitas</w:t>
      </w:r>
      <w:proofErr w:type="spellEnd"/>
      <w:r w:rsidRPr="00817847">
        <w:rPr>
          <w:sz w:val="24"/>
          <w:szCs w:val="24"/>
        </w:rPr>
        <w:t xml:space="preserve"> (</w:t>
      </w:r>
      <w:r w:rsidRPr="004E2773">
        <w:rPr>
          <w:i/>
          <w:iCs/>
          <w:sz w:val="24"/>
          <w:szCs w:val="24"/>
        </w:rPr>
        <w:t>Talents &amp; Creativity</w:t>
      </w:r>
      <w:r w:rsidRPr="00817847">
        <w:rPr>
          <w:sz w:val="24"/>
          <w:szCs w:val="24"/>
        </w:rPr>
        <w:t xml:space="preserve">),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Sikap</w:t>
      </w:r>
      <w:proofErr w:type="spellEnd"/>
      <w:r w:rsidRPr="00817847">
        <w:rPr>
          <w:sz w:val="24"/>
          <w:szCs w:val="24"/>
        </w:rPr>
        <w:t xml:space="preserve"> dan Nilai (</w:t>
      </w:r>
      <w:r w:rsidRPr="004E2773">
        <w:rPr>
          <w:i/>
          <w:iCs/>
          <w:sz w:val="24"/>
          <w:szCs w:val="24"/>
        </w:rPr>
        <w:t>Attitude &amp; Values</w:t>
      </w:r>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membekali</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agar </w:t>
      </w:r>
      <w:proofErr w:type="spellStart"/>
      <w:r w:rsidRPr="00817847">
        <w:rPr>
          <w:sz w:val="24"/>
          <w:szCs w:val="24"/>
        </w:rPr>
        <w:t>kompetitif</w:t>
      </w:r>
      <w:proofErr w:type="spellEnd"/>
      <w:r w:rsidRPr="00817847">
        <w:rPr>
          <w:sz w:val="24"/>
          <w:szCs w:val="24"/>
        </w:rPr>
        <w:t xml:space="preserve"> di universitas global.</w:t>
      </w:r>
    </w:p>
    <w:p w14:paraId="41363588" w14:textId="77777777" w:rsidR="0043103B" w:rsidRPr="00817847" w:rsidRDefault="0043103B" w:rsidP="00035CE8">
      <w:pPr>
        <w:pStyle w:val="BodyText"/>
        <w:keepNext/>
        <w:spacing w:line="276" w:lineRule="auto"/>
        <w:ind w:left="564"/>
        <w:jc w:val="left"/>
        <w:rPr>
          <w:rFonts w:cs="Times New Roman"/>
          <w:szCs w:val="24"/>
        </w:rPr>
      </w:pPr>
      <w:r w:rsidRPr="00817847">
        <w:rPr>
          <w:rFonts w:cs="Times New Roman"/>
          <w:szCs w:val="24"/>
        </w:rPr>
        <w:drawing>
          <wp:anchor distT="0" distB="0" distL="114300" distR="114300" simplePos="0" relativeHeight="251662336" behindDoc="0" locked="0" layoutInCell="1" allowOverlap="1" wp14:anchorId="60800A1C" wp14:editId="2B10B85A">
            <wp:simplePos x="0" y="0"/>
            <wp:positionH relativeFrom="column">
              <wp:align>right</wp:align>
            </wp:positionH>
            <wp:positionV relativeFrom="paragraph">
              <wp:posOffset>206798</wp:posOffset>
            </wp:positionV>
            <wp:extent cx="2548467" cy="1693334"/>
            <wp:effectExtent l="0" t="0" r="4445" b="254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8467" cy="1693334"/>
                    </a:xfrm>
                    <a:prstGeom prst="rect">
                      <a:avLst/>
                    </a:prstGeom>
                  </pic:spPr>
                </pic:pic>
              </a:graphicData>
            </a:graphic>
            <wp14:sizeRelH relativeFrom="page">
              <wp14:pctWidth>0</wp14:pctWidth>
            </wp14:sizeRelH>
            <wp14:sizeRelV relativeFrom="page">
              <wp14:pctHeight>0</wp14:pctHeight>
            </wp14:sizeRelV>
          </wp:anchor>
        </w:drawing>
      </w:r>
    </w:p>
    <w:p w14:paraId="57B08516" w14:textId="77777777" w:rsidR="0043103B" w:rsidRPr="00817847" w:rsidRDefault="0043103B" w:rsidP="00035CE8">
      <w:pPr>
        <w:pStyle w:val="Caption"/>
        <w:spacing w:after="0" w:line="276" w:lineRule="auto"/>
        <w:rPr>
          <w:sz w:val="24"/>
          <w:szCs w:val="24"/>
        </w:rPr>
      </w:pPr>
    </w:p>
    <w:p w14:paraId="29EE7F4D" w14:textId="77777777" w:rsidR="0043103B" w:rsidRPr="00817847" w:rsidRDefault="0043103B" w:rsidP="00035CE8">
      <w:pPr>
        <w:pStyle w:val="Caption"/>
        <w:spacing w:after="0" w:line="276" w:lineRule="auto"/>
        <w:rPr>
          <w:sz w:val="24"/>
          <w:szCs w:val="24"/>
        </w:rPr>
      </w:pPr>
    </w:p>
    <w:p w14:paraId="3D966C70" w14:textId="77777777" w:rsidR="0043103B" w:rsidRPr="00817847" w:rsidRDefault="0043103B" w:rsidP="00035CE8">
      <w:pPr>
        <w:pStyle w:val="Caption"/>
        <w:spacing w:after="0" w:line="276" w:lineRule="auto"/>
        <w:rPr>
          <w:sz w:val="24"/>
          <w:szCs w:val="24"/>
        </w:rPr>
      </w:pPr>
    </w:p>
    <w:p w14:paraId="4ECAD8C2" w14:textId="77777777" w:rsidR="0043103B" w:rsidRPr="00817847" w:rsidRDefault="0043103B" w:rsidP="00035CE8">
      <w:pPr>
        <w:pStyle w:val="Caption"/>
        <w:spacing w:after="0" w:line="276" w:lineRule="auto"/>
        <w:rPr>
          <w:sz w:val="24"/>
          <w:szCs w:val="24"/>
        </w:rPr>
      </w:pPr>
    </w:p>
    <w:p w14:paraId="56EA5CAC" w14:textId="77777777" w:rsidR="0043103B" w:rsidRPr="00817847" w:rsidRDefault="0043103B" w:rsidP="00035CE8">
      <w:pPr>
        <w:pStyle w:val="Caption"/>
        <w:spacing w:after="0" w:line="276" w:lineRule="auto"/>
        <w:rPr>
          <w:sz w:val="24"/>
          <w:szCs w:val="24"/>
        </w:rPr>
      </w:pPr>
    </w:p>
    <w:p w14:paraId="77F21649" w14:textId="77777777" w:rsidR="0043103B" w:rsidRPr="00817847" w:rsidRDefault="0043103B" w:rsidP="00035CE8">
      <w:pPr>
        <w:pStyle w:val="Caption"/>
        <w:spacing w:after="0" w:line="276" w:lineRule="auto"/>
        <w:rPr>
          <w:sz w:val="24"/>
          <w:szCs w:val="24"/>
        </w:rPr>
      </w:pPr>
    </w:p>
    <w:p w14:paraId="1D4DECA0" w14:textId="77777777" w:rsidR="0043103B" w:rsidRPr="00817847" w:rsidRDefault="0043103B" w:rsidP="00035CE8">
      <w:pPr>
        <w:pStyle w:val="Caption"/>
        <w:spacing w:after="0" w:line="276" w:lineRule="auto"/>
        <w:jc w:val="center"/>
        <w:rPr>
          <w:i w:val="0"/>
          <w:iCs w:val="0"/>
          <w:color w:val="auto"/>
          <w:sz w:val="24"/>
          <w:szCs w:val="24"/>
        </w:rPr>
      </w:pPr>
    </w:p>
    <w:p w14:paraId="517B8493" w14:textId="77777777" w:rsidR="0043103B" w:rsidRPr="00817847" w:rsidRDefault="0043103B" w:rsidP="00035CE8">
      <w:pPr>
        <w:pStyle w:val="Caption"/>
        <w:spacing w:after="0" w:line="276" w:lineRule="auto"/>
        <w:jc w:val="center"/>
        <w:rPr>
          <w:i w:val="0"/>
          <w:iCs w:val="0"/>
          <w:color w:val="auto"/>
          <w:sz w:val="24"/>
          <w:szCs w:val="24"/>
        </w:rPr>
      </w:pPr>
    </w:p>
    <w:p w14:paraId="0A99DC10" w14:textId="77777777" w:rsidR="0043103B" w:rsidRPr="00817847" w:rsidRDefault="0043103B" w:rsidP="00035CE8">
      <w:pPr>
        <w:pStyle w:val="Caption"/>
        <w:spacing w:after="0" w:line="276" w:lineRule="auto"/>
        <w:rPr>
          <w:i w:val="0"/>
          <w:iCs w:val="0"/>
          <w:color w:val="auto"/>
          <w:sz w:val="24"/>
          <w:szCs w:val="24"/>
        </w:rPr>
      </w:pPr>
    </w:p>
    <w:p w14:paraId="4B9C116D" w14:textId="77777777" w:rsidR="0043103B" w:rsidRPr="00817847" w:rsidRDefault="0043103B" w:rsidP="00035CE8">
      <w:pPr>
        <w:pStyle w:val="Caption"/>
        <w:spacing w:after="0" w:line="276" w:lineRule="auto"/>
        <w:jc w:val="center"/>
        <w:rPr>
          <w:i w:val="0"/>
          <w:iCs w:val="0"/>
          <w:color w:val="auto"/>
          <w:sz w:val="22"/>
          <w:szCs w:val="22"/>
        </w:rPr>
      </w:pPr>
      <w:r w:rsidRPr="00817847">
        <w:rPr>
          <w:i w:val="0"/>
          <w:iCs w:val="0"/>
          <w:color w:val="auto"/>
          <w:sz w:val="22"/>
          <w:szCs w:val="22"/>
        </w:rPr>
        <w:t xml:space="preserve">Gambar </w:t>
      </w:r>
      <w:r w:rsidRPr="00817847">
        <w:rPr>
          <w:i w:val="0"/>
          <w:iCs w:val="0"/>
          <w:color w:val="auto"/>
          <w:sz w:val="22"/>
          <w:szCs w:val="22"/>
        </w:rPr>
        <w:fldChar w:fldCharType="begin"/>
      </w:r>
      <w:r w:rsidRPr="00817847">
        <w:rPr>
          <w:i w:val="0"/>
          <w:iCs w:val="0"/>
          <w:color w:val="auto"/>
          <w:sz w:val="22"/>
          <w:szCs w:val="22"/>
        </w:rPr>
        <w:instrText xml:space="preserve"> SEQ Gambar \* ARABIC </w:instrText>
      </w:r>
      <w:r w:rsidRPr="00817847">
        <w:rPr>
          <w:i w:val="0"/>
          <w:iCs w:val="0"/>
          <w:color w:val="auto"/>
          <w:sz w:val="22"/>
          <w:szCs w:val="22"/>
        </w:rPr>
        <w:fldChar w:fldCharType="separate"/>
      </w:r>
      <w:r w:rsidRPr="00817847">
        <w:rPr>
          <w:i w:val="0"/>
          <w:iCs w:val="0"/>
          <w:color w:val="auto"/>
          <w:sz w:val="22"/>
          <w:szCs w:val="22"/>
        </w:rPr>
        <w:t>1</w:t>
      </w:r>
      <w:r w:rsidRPr="00817847">
        <w:rPr>
          <w:i w:val="0"/>
          <w:iCs w:val="0"/>
          <w:color w:val="auto"/>
          <w:sz w:val="22"/>
          <w:szCs w:val="22"/>
        </w:rPr>
        <w:fldChar w:fldCharType="end"/>
      </w:r>
      <w:r w:rsidRPr="00817847">
        <w:rPr>
          <w:i w:val="0"/>
          <w:iCs w:val="0"/>
          <w:color w:val="auto"/>
          <w:sz w:val="22"/>
          <w:szCs w:val="22"/>
        </w:rPr>
        <w:t xml:space="preserve">. Data </w:t>
      </w:r>
      <w:proofErr w:type="spellStart"/>
      <w:r w:rsidRPr="00817847">
        <w:rPr>
          <w:i w:val="0"/>
          <w:iCs w:val="0"/>
          <w:color w:val="auto"/>
          <w:sz w:val="22"/>
          <w:szCs w:val="22"/>
        </w:rPr>
        <w:t>Jumlah</w:t>
      </w:r>
      <w:proofErr w:type="spellEnd"/>
      <w:r w:rsidRPr="00817847">
        <w:rPr>
          <w:i w:val="0"/>
          <w:iCs w:val="0"/>
          <w:color w:val="auto"/>
          <w:sz w:val="22"/>
          <w:szCs w:val="22"/>
        </w:rPr>
        <w:t xml:space="preserve"> </w:t>
      </w:r>
      <w:proofErr w:type="spellStart"/>
      <w:r w:rsidRPr="00817847">
        <w:rPr>
          <w:i w:val="0"/>
          <w:iCs w:val="0"/>
          <w:color w:val="auto"/>
          <w:sz w:val="22"/>
          <w:szCs w:val="22"/>
        </w:rPr>
        <w:t>Siswa</w:t>
      </w:r>
      <w:proofErr w:type="spellEnd"/>
      <w:r w:rsidRPr="00817847">
        <w:rPr>
          <w:i w:val="0"/>
          <w:iCs w:val="0"/>
          <w:color w:val="auto"/>
          <w:sz w:val="22"/>
          <w:szCs w:val="22"/>
        </w:rPr>
        <w:t xml:space="preserve"> Alta Global School (</w:t>
      </w:r>
      <w:proofErr w:type="spellStart"/>
      <w:r w:rsidRPr="00817847">
        <w:rPr>
          <w:i w:val="0"/>
          <w:iCs w:val="0"/>
          <w:color w:val="auto"/>
          <w:sz w:val="22"/>
          <w:szCs w:val="22"/>
        </w:rPr>
        <w:t>Sumber</w:t>
      </w:r>
      <w:proofErr w:type="spellEnd"/>
      <w:r w:rsidRPr="00817847">
        <w:rPr>
          <w:i w:val="0"/>
          <w:iCs w:val="0"/>
          <w:color w:val="auto"/>
          <w:sz w:val="22"/>
          <w:szCs w:val="22"/>
        </w:rPr>
        <w:t>: Alta Global School, 2025)</w:t>
      </w:r>
    </w:p>
    <w:p w14:paraId="7322AB8E" w14:textId="77777777" w:rsidR="0043103B" w:rsidRPr="00817847" w:rsidRDefault="0043103B" w:rsidP="00035CE8">
      <w:pPr>
        <w:spacing w:line="276" w:lineRule="auto"/>
        <w:ind w:firstLine="720"/>
        <w:contextualSpacing/>
        <w:jc w:val="both"/>
        <w:rPr>
          <w:sz w:val="24"/>
          <w:szCs w:val="24"/>
        </w:rPr>
      </w:pPr>
    </w:p>
    <w:p w14:paraId="10015844" w14:textId="001650B4" w:rsidR="0043103B" w:rsidRPr="00817847" w:rsidRDefault="0043103B" w:rsidP="00035CE8">
      <w:pPr>
        <w:spacing w:line="276" w:lineRule="auto"/>
        <w:ind w:firstLine="720"/>
        <w:contextualSpacing/>
        <w:jc w:val="both"/>
        <w:rPr>
          <w:sz w:val="24"/>
          <w:szCs w:val="24"/>
        </w:rPr>
      </w:pPr>
      <w:proofErr w:type="spellStart"/>
      <w:r w:rsidRPr="00817847">
        <w:rPr>
          <w:sz w:val="24"/>
          <w:szCs w:val="24"/>
        </w:rPr>
        <w:t>Sejak</w:t>
      </w:r>
      <w:proofErr w:type="spellEnd"/>
      <w:r w:rsidRPr="00817847">
        <w:rPr>
          <w:sz w:val="24"/>
          <w:szCs w:val="24"/>
        </w:rPr>
        <w:t xml:space="preserve"> </w:t>
      </w:r>
      <w:proofErr w:type="spellStart"/>
      <w:r w:rsidRPr="00817847">
        <w:rPr>
          <w:sz w:val="24"/>
          <w:szCs w:val="24"/>
        </w:rPr>
        <w:t>didirikan</w:t>
      </w:r>
      <w:proofErr w:type="spellEnd"/>
      <w:r w:rsidRPr="00817847">
        <w:rPr>
          <w:sz w:val="24"/>
          <w:szCs w:val="24"/>
        </w:rPr>
        <w:t xml:space="preserve"> pada 2021, </w:t>
      </w:r>
      <w:proofErr w:type="spellStart"/>
      <w:r w:rsidRPr="00817847">
        <w:rPr>
          <w:sz w:val="24"/>
          <w:szCs w:val="24"/>
        </w:rPr>
        <w:t>jumlah</w:t>
      </w:r>
      <w:proofErr w:type="spellEnd"/>
      <w:r w:rsidRPr="00817847">
        <w:rPr>
          <w:sz w:val="24"/>
          <w:szCs w:val="24"/>
        </w:rPr>
        <w:t xml:space="preserve"> </w:t>
      </w:r>
      <w:proofErr w:type="spellStart"/>
      <w:r w:rsidRPr="00817847">
        <w:rPr>
          <w:sz w:val="24"/>
          <w:szCs w:val="24"/>
        </w:rPr>
        <w:t>pendaftar</w:t>
      </w:r>
      <w:proofErr w:type="spellEnd"/>
      <w:r w:rsidRPr="00817847">
        <w:rPr>
          <w:sz w:val="24"/>
          <w:szCs w:val="24"/>
        </w:rPr>
        <w:t xml:space="preserve"> AGS </w:t>
      </w:r>
      <w:proofErr w:type="spellStart"/>
      <w:r w:rsidRPr="00817847">
        <w:rPr>
          <w:sz w:val="24"/>
          <w:szCs w:val="24"/>
        </w:rPr>
        <w:t>terus</w:t>
      </w:r>
      <w:proofErr w:type="spellEnd"/>
      <w:r w:rsidRPr="00817847">
        <w:rPr>
          <w:sz w:val="24"/>
          <w:szCs w:val="24"/>
        </w:rPr>
        <w:t xml:space="preserve"> </w:t>
      </w:r>
      <w:proofErr w:type="spellStart"/>
      <w:r w:rsidRPr="00817847">
        <w:rPr>
          <w:sz w:val="24"/>
          <w:szCs w:val="24"/>
        </w:rPr>
        <w:t>meningkat</w:t>
      </w:r>
      <w:proofErr w:type="spellEnd"/>
      <w:r w:rsidRPr="00817847">
        <w:rPr>
          <w:sz w:val="24"/>
          <w:szCs w:val="24"/>
        </w:rPr>
        <w:t xml:space="preserve">, </w:t>
      </w:r>
      <w:proofErr w:type="spellStart"/>
      <w:r w:rsidRPr="00817847">
        <w:rPr>
          <w:sz w:val="24"/>
          <w:szCs w:val="24"/>
        </w:rPr>
        <w:t>dari</w:t>
      </w:r>
      <w:proofErr w:type="spellEnd"/>
      <w:r w:rsidRPr="00817847">
        <w:rPr>
          <w:sz w:val="24"/>
          <w:szCs w:val="24"/>
        </w:rPr>
        <w:t xml:space="preserve"> 19 </w:t>
      </w:r>
      <w:proofErr w:type="spellStart"/>
      <w:r w:rsidRPr="00817847">
        <w:rPr>
          <w:sz w:val="24"/>
          <w:szCs w:val="24"/>
        </w:rPr>
        <w:t>siswa</w:t>
      </w:r>
      <w:proofErr w:type="spellEnd"/>
      <w:r w:rsidRPr="00817847">
        <w:rPr>
          <w:sz w:val="24"/>
          <w:szCs w:val="24"/>
        </w:rPr>
        <w:t xml:space="preserve"> di </w:t>
      </w:r>
      <w:proofErr w:type="spellStart"/>
      <w:r w:rsidRPr="00817847">
        <w:rPr>
          <w:sz w:val="24"/>
          <w:szCs w:val="24"/>
        </w:rPr>
        <w:t>tahun</w:t>
      </w:r>
      <w:proofErr w:type="spellEnd"/>
      <w:r w:rsidRPr="00817847">
        <w:rPr>
          <w:sz w:val="24"/>
          <w:szCs w:val="24"/>
        </w:rPr>
        <w:t xml:space="preserve"> </w:t>
      </w:r>
      <w:proofErr w:type="spellStart"/>
      <w:r w:rsidRPr="00817847">
        <w:rPr>
          <w:sz w:val="24"/>
          <w:szCs w:val="24"/>
        </w:rPr>
        <w:t>pertama</w:t>
      </w:r>
      <w:proofErr w:type="spellEnd"/>
      <w:r w:rsidRPr="00817847">
        <w:rPr>
          <w:sz w:val="24"/>
          <w:szCs w:val="24"/>
        </w:rPr>
        <w:t xml:space="preserve"> </w:t>
      </w:r>
      <w:proofErr w:type="spellStart"/>
      <w:r w:rsidRPr="00817847">
        <w:rPr>
          <w:sz w:val="24"/>
          <w:szCs w:val="24"/>
        </w:rPr>
        <w:t>menjadi</w:t>
      </w:r>
      <w:proofErr w:type="spellEnd"/>
      <w:r w:rsidRPr="00817847">
        <w:rPr>
          <w:sz w:val="24"/>
          <w:szCs w:val="24"/>
        </w:rPr>
        <w:t xml:space="preserve"> 52 </w:t>
      </w:r>
      <w:proofErr w:type="spellStart"/>
      <w:r w:rsidRPr="00817847">
        <w:rPr>
          <w:sz w:val="24"/>
          <w:szCs w:val="24"/>
        </w:rPr>
        <w:t>siswa</w:t>
      </w:r>
      <w:proofErr w:type="spellEnd"/>
      <w:r w:rsidRPr="00817847">
        <w:rPr>
          <w:sz w:val="24"/>
          <w:szCs w:val="24"/>
        </w:rPr>
        <w:t xml:space="preserve"> pada 2024. </w:t>
      </w:r>
      <w:proofErr w:type="spellStart"/>
      <w:r w:rsidRPr="00817847">
        <w:rPr>
          <w:sz w:val="24"/>
          <w:szCs w:val="24"/>
        </w:rPr>
        <w:t>Pertumbuhan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mencerminkan</w:t>
      </w:r>
      <w:proofErr w:type="spellEnd"/>
      <w:r w:rsidRPr="00817847">
        <w:rPr>
          <w:sz w:val="24"/>
          <w:szCs w:val="24"/>
        </w:rPr>
        <w:t xml:space="preserve"> </w:t>
      </w:r>
      <w:proofErr w:type="spellStart"/>
      <w:r w:rsidRPr="00817847">
        <w:rPr>
          <w:sz w:val="24"/>
          <w:szCs w:val="24"/>
        </w:rPr>
        <w:t>meningkatnya</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w:t>
      </w:r>
      <w:proofErr w:type="spellStart"/>
      <w:r w:rsidRPr="00817847">
        <w:rPr>
          <w:sz w:val="24"/>
          <w:szCs w:val="24"/>
        </w:rPr>
        <w:t>masyarakat</w:t>
      </w:r>
      <w:proofErr w:type="spellEnd"/>
      <w:r w:rsidRPr="00817847">
        <w:rPr>
          <w:sz w:val="24"/>
          <w:szCs w:val="24"/>
        </w:rPr>
        <w:t xml:space="preserve"> </w:t>
      </w:r>
      <w:proofErr w:type="spellStart"/>
      <w:r w:rsidRPr="00817847">
        <w:rPr>
          <w:sz w:val="24"/>
          <w:szCs w:val="24"/>
        </w:rPr>
        <w:t>terhadap</w:t>
      </w:r>
      <w:proofErr w:type="spellEnd"/>
      <w:r w:rsidRPr="00817847">
        <w:rPr>
          <w:sz w:val="24"/>
          <w:szCs w:val="24"/>
        </w:rPr>
        <w:t xml:space="preserve"> AGS </w:t>
      </w:r>
      <w:proofErr w:type="spellStart"/>
      <w:r w:rsidRPr="00817847">
        <w:rPr>
          <w:sz w:val="24"/>
          <w:szCs w:val="24"/>
        </w:rPr>
        <w:t>sebagai</w:t>
      </w:r>
      <w:proofErr w:type="spellEnd"/>
      <w:r w:rsidRPr="00817847">
        <w:rPr>
          <w:sz w:val="24"/>
          <w:szCs w:val="24"/>
        </w:rPr>
        <w:t xml:space="preserve"> </w:t>
      </w:r>
      <w:proofErr w:type="spellStart"/>
      <w:r w:rsidRPr="00817847">
        <w:rPr>
          <w:sz w:val="24"/>
          <w:szCs w:val="24"/>
        </w:rPr>
        <w:t>institusi</w:t>
      </w:r>
      <w:proofErr w:type="spellEnd"/>
      <w:r w:rsidRPr="00817847">
        <w:rPr>
          <w:sz w:val="24"/>
          <w:szCs w:val="24"/>
        </w:rPr>
        <w:t xml:space="preserve"> yang </w:t>
      </w:r>
      <w:proofErr w:type="spellStart"/>
      <w:r w:rsidRPr="00817847">
        <w:rPr>
          <w:sz w:val="24"/>
          <w:szCs w:val="24"/>
        </w:rPr>
        <w:t>mendukung</w:t>
      </w:r>
      <w:proofErr w:type="spellEnd"/>
      <w:r w:rsidRPr="00817847">
        <w:rPr>
          <w:sz w:val="24"/>
          <w:szCs w:val="24"/>
        </w:rPr>
        <w:t xml:space="preserve"> </w:t>
      </w:r>
      <w:proofErr w:type="spellStart"/>
      <w:r w:rsidRPr="00817847">
        <w:rPr>
          <w:sz w:val="24"/>
          <w:szCs w:val="24"/>
        </w:rPr>
        <w:t>studi</w:t>
      </w:r>
      <w:proofErr w:type="spellEnd"/>
      <w:r w:rsidRPr="00817847">
        <w:rPr>
          <w:sz w:val="24"/>
          <w:szCs w:val="24"/>
        </w:rPr>
        <w:t xml:space="preserve"> </w:t>
      </w:r>
      <w:proofErr w:type="spellStart"/>
      <w:r w:rsidRPr="00817847">
        <w:rPr>
          <w:sz w:val="24"/>
          <w:szCs w:val="24"/>
        </w:rPr>
        <w:t>ke</w:t>
      </w:r>
      <w:proofErr w:type="spellEnd"/>
      <w:r w:rsidRPr="00817847">
        <w:rPr>
          <w:sz w:val="24"/>
          <w:szCs w:val="24"/>
        </w:rPr>
        <w:t xml:space="preserve"> </w:t>
      </w:r>
      <w:proofErr w:type="spellStart"/>
      <w:r w:rsidRPr="00817847">
        <w:rPr>
          <w:sz w:val="24"/>
          <w:szCs w:val="24"/>
        </w:rPr>
        <w:t>luar</w:t>
      </w:r>
      <w:proofErr w:type="spellEnd"/>
      <w:r w:rsidRPr="00817847">
        <w:rPr>
          <w:sz w:val="24"/>
          <w:szCs w:val="24"/>
        </w:rPr>
        <w:t xml:space="preserve"> negeri, </w:t>
      </w:r>
      <w:proofErr w:type="spellStart"/>
      <w:r w:rsidRPr="00817847">
        <w:rPr>
          <w:sz w:val="24"/>
          <w:szCs w:val="24"/>
        </w:rPr>
        <w:t>termasuk</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beasiswa</w:t>
      </w:r>
      <w:proofErr w:type="spellEnd"/>
      <w:r w:rsidRPr="00817847">
        <w:rPr>
          <w:sz w:val="24"/>
          <w:szCs w:val="24"/>
        </w:rPr>
        <w:t xml:space="preserve">. </w:t>
      </w:r>
      <w:proofErr w:type="spellStart"/>
      <w:r w:rsidRPr="00817847">
        <w:rPr>
          <w:sz w:val="24"/>
          <w:szCs w:val="24"/>
        </w:rPr>
        <w:t>Namun</w:t>
      </w:r>
      <w:proofErr w:type="spellEnd"/>
      <w:r w:rsidRPr="00817847">
        <w:rPr>
          <w:sz w:val="24"/>
          <w:szCs w:val="24"/>
        </w:rPr>
        <w:t xml:space="preserve">, pada </w:t>
      </w:r>
      <w:proofErr w:type="spellStart"/>
      <w:r w:rsidRPr="00817847">
        <w:rPr>
          <w:sz w:val="24"/>
          <w:szCs w:val="24"/>
        </w:rPr>
        <w:t>tahun</w:t>
      </w:r>
      <w:proofErr w:type="spellEnd"/>
      <w:r w:rsidRPr="00817847">
        <w:rPr>
          <w:sz w:val="24"/>
          <w:szCs w:val="24"/>
        </w:rPr>
        <w:t xml:space="preserve"> 2023 </w:t>
      </w:r>
      <w:proofErr w:type="spellStart"/>
      <w:r w:rsidRPr="00817847">
        <w:rPr>
          <w:sz w:val="24"/>
          <w:szCs w:val="24"/>
        </w:rPr>
        <w:t>sempat</w:t>
      </w:r>
      <w:proofErr w:type="spellEnd"/>
      <w:r w:rsidRPr="00817847">
        <w:rPr>
          <w:sz w:val="24"/>
          <w:szCs w:val="24"/>
        </w:rPr>
        <w:t xml:space="preserve"> </w:t>
      </w:r>
      <w:proofErr w:type="spellStart"/>
      <w:r w:rsidRPr="00817847">
        <w:rPr>
          <w:sz w:val="24"/>
          <w:szCs w:val="24"/>
        </w:rPr>
        <w:t>terjadi</w:t>
      </w:r>
      <w:proofErr w:type="spellEnd"/>
      <w:r w:rsidRPr="00817847">
        <w:rPr>
          <w:sz w:val="24"/>
          <w:szCs w:val="24"/>
        </w:rPr>
        <w:t xml:space="preserve"> </w:t>
      </w:r>
      <w:proofErr w:type="spellStart"/>
      <w:r w:rsidRPr="00817847">
        <w:rPr>
          <w:sz w:val="24"/>
          <w:szCs w:val="24"/>
        </w:rPr>
        <w:t>penurunan</w:t>
      </w:r>
      <w:proofErr w:type="spellEnd"/>
      <w:r w:rsidRPr="00817847">
        <w:rPr>
          <w:sz w:val="24"/>
          <w:szCs w:val="24"/>
        </w:rPr>
        <w:t xml:space="preserve"> </w:t>
      </w:r>
      <w:proofErr w:type="spellStart"/>
      <w:r w:rsidRPr="00817847">
        <w:rPr>
          <w:sz w:val="24"/>
          <w:szCs w:val="24"/>
        </w:rPr>
        <w:t>jumlah</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yang </w:t>
      </w:r>
      <w:proofErr w:type="spellStart"/>
      <w:r w:rsidRPr="00817847">
        <w:rPr>
          <w:sz w:val="24"/>
          <w:szCs w:val="24"/>
        </w:rPr>
        <w:t>mendaftar</w:t>
      </w:r>
      <w:proofErr w:type="spellEnd"/>
      <w:r w:rsidRPr="00817847">
        <w:rPr>
          <w:sz w:val="24"/>
          <w:szCs w:val="24"/>
        </w:rPr>
        <w:t xml:space="preserve"> </w:t>
      </w:r>
      <w:proofErr w:type="spellStart"/>
      <w:r w:rsidRPr="00817847">
        <w:rPr>
          <w:sz w:val="24"/>
          <w:szCs w:val="24"/>
        </w:rPr>
        <w:t>karena</w:t>
      </w:r>
      <w:proofErr w:type="spellEnd"/>
      <w:r w:rsidRPr="00817847">
        <w:rPr>
          <w:sz w:val="24"/>
          <w:szCs w:val="24"/>
        </w:rPr>
        <w:t xml:space="preserve"> pada </w:t>
      </w:r>
      <w:proofErr w:type="spellStart"/>
      <w:r w:rsidRPr="00817847">
        <w:rPr>
          <w:sz w:val="24"/>
          <w:szCs w:val="24"/>
        </w:rPr>
        <w:t>tahun</w:t>
      </w:r>
      <w:proofErr w:type="spellEnd"/>
      <w:r w:rsidRPr="00817847">
        <w:rPr>
          <w:sz w:val="24"/>
          <w:szCs w:val="24"/>
        </w:rPr>
        <w:t xml:space="preserve"> </w:t>
      </w:r>
      <w:proofErr w:type="spellStart"/>
      <w:r w:rsidRPr="00817847">
        <w:rPr>
          <w:sz w:val="24"/>
          <w:szCs w:val="24"/>
        </w:rPr>
        <w:t>tersebut</w:t>
      </w:r>
      <w:proofErr w:type="spellEnd"/>
      <w:r w:rsidRPr="00817847">
        <w:rPr>
          <w:sz w:val="24"/>
          <w:szCs w:val="24"/>
        </w:rPr>
        <w:t xml:space="preserve"> </w:t>
      </w:r>
      <w:proofErr w:type="spellStart"/>
      <w:r w:rsidRPr="00817847">
        <w:rPr>
          <w:sz w:val="24"/>
          <w:szCs w:val="24"/>
        </w:rPr>
        <w:t>belum</w:t>
      </w:r>
      <w:proofErr w:type="spellEnd"/>
      <w:r w:rsidRPr="00817847">
        <w:rPr>
          <w:sz w:val="24"/>
          <w:szCs w:val="24"/>
        </w:rPr>
        <w:t xml:space="preserve"> </w:t>
      </w:r>
      <w:proofErr w:type="spellStart"/>
      <w:r w:rsidRPr="00817847">
        <w:rPr>
          <w:sz w:val="24"/>
          <w:szCs w:val="24"/>
        </w:rPr>
        <w:t>ada</w:t>
      </w:r>
      <w:proofErr w:type="spellEnd"/>
      <w:r w:rsidRPr="00817847">
        <w:rPr>
          <w:sz w:val="24"/>
          <w:szCs w:val="24"/>
        </w:rPr>
        <w:t xml:space="preserve"> </w:t>
      </w:r>
      <w:proofErr w:type="spellStart"/>
      <w:r w:rsidRPr="00817847">
        <w:rPr>
          <w:sz w:val="24"/>
          <w:szCs w:val="24"/>
        </w:rPr>
        <w:t>lulusan</w:t>
      </w:r>
      <w:proofErr w:type="spellEnd"/>
      <w:r w:rsidRPr="00817847">
        <w:rPr>
          <w:sz w:val="24"/>
          <w:szCs w:val="24"/>
        </w:rPr>
        <w:t xml:space="preserve">, </w:t>
      </w:r>
      <w:proofErr w:type="spellStart"/>
      <w:r w:rsidRPr="00817847">
        <w:rPr>
          <w:sz w:val="24"/>
          <w:szCs w:val="24"/>
        </w:rPr>
        <w:t>sehingga</w:t>
      </w:r>
      <w:proofErr w:type="spellEnd"/>
      <w:r w:rsidRPr="00817847">
        <w:rPr>
          <w:sz w:val="24"/>
          <w:szCs w:val="24"/>
        </w:rPr>
        <w:t xml:space="preserve"> </w:t>
      </w:r>
      <w:proofErr w:type="spellStart"/>
      <w:r w:rsidRPr="00817847">
        <w:rPr>
          <w:sz w:val="24"/>
          <w:szCs w:val="24"/>
        </w:rPr>
        <w:t>belum</w:t>
      </w:r>
      <w:proofErr w:type="spellEnd"/>
      <w:r w:rsidRPr="00817847">
        <w:rPr>
          <w:sz w:val="24"/>
          <w:szCs w:val="24"/>
        </w:rPr>
        <w:t xml:space="preserve"> </w:t>
      </w:r>
      <w:proofErr w:type="spellStart"/>
      <w:r w:rsidRPr="00817847">
        <w:rPr>
          <w:sz w:val="24"/>
          <w:szCs w:val="24"/>
        </w:rPr>
        <w:t>ada</w:t>
      </w:r>
      <w:proofErr w:type="spellEnd"/>
      <w:r w:rsidRPr="00817847">
        <w:rPr>
          <w:sz w:val="24"/>
          <w:szCs w:val="24"/>
        </w:rPr>
        <w:t xml:space="preserve"> </w:t>
      </w:r>
      <w:proofErr w:type="spellStart"/>
      <w:r w:rsidRPr="00817847">
        <w:rPr>
          <w:sz w:val="24"/>
          <w:szCs w:val="24"/>
        </w:rPr>
        <w:t>bukti</w:t>
      </w:r>
      <w:proofErr w:type="spellEnd"/>
      <w:r w:rsidRPr="00817847">
        <w:rPr>
          <w:sz w:val="24"/>
          <w:szCs w:val="24"/>
        </w:rPr>
        <w:t xml:space="preserve"> yang </w:t>
      </w:r>
      <w:proofErr w:type="spellStart"/>
      <w:r w:rsidRPr="00817847">
        <w:rPr>
          <w:sz w:val="24"/>
          <w:szCs w:val="24"/>
        </w:rPr>
        <w:lastRenderedPageBreak/>
        <w:t>cukup</w:t>
      </w:r>
      <w:proofErr w:type="spellEnd"/>
      <w:r w:rsidRPr="00817847">
        <w:rPr>
          <w:sz w:val="24"/>
          <w:szCs w:val="24"/>
        </w:rPr>
        <w:t xml:space="preserve"> </w:t>
      </w:r>
      <w:proofErr w:type="spellStart"/>
      <w:r w:rsidRPr="00817847">
        <w:rPr>
          <w:sz w:val="24"/>
          <w:szCs w:val="24"/>
        </w:rPr>
        <w:t>kuat</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menarik</w:t>
      </w:r>
      <w:proofErr w:type="spellEnd"/>
      <w:r w:rsidRPr="00817847">
        <w:rPr>
          <w:sz w:val="24"/>
          <w:szCs w:val="24"/>
        </w:rPr>
        <w:t xml:space="preserve"> </w:t>
      </w:r>
      <w:proofErr w:type="spellStart"/>
      <w:r w:rsidRPr="00817847">
        <w:rPr>
          <w:sz w:val="24"/>
          <w:szCs w:val="24"/>
        </w:rPr>
        <w:t>minat</w:t>
      </w:r>
      <w:proofErr w:type="spellEnd"/>
      <w:r w:rsidRPr="00817847">
        <w:rPr>
          <w:sz w:val="24"/>
          <w:szCs w:val="24"/>
        </w:rPr>
        <w:t xml:space="preserve"> </w:t>
      </w:r>
      <w:proofErr w:type="spellStart"/>
      <w:r w:rsidRPr="00817847">
        <w:rPr>
          <w:sz w:val="24"/>
          <w:szCs w:val="24"/>
        </w:rPr>
        <w:t>calon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bergabung</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AGS.</w:t>
      </w:r>
    </w:p>
    <w:p w14:paraId="1EA3E6E5" w14:textId="4A106F24" w:rsidR="0043103B" w:rsidRPr="00817847" w:rsidRDefault="0043103B" w:rsidP="00035CE8">
      <w:pPr>
        <w:spacing w:line="276" w:lineRule="auto"/>
        <w:ind w:firstLine="720"/>
        <w:contextualSpacing/>
        <w:jc w:val="both"/>
        <w:rPr>
          <w:sz w:val="24"/>
          <w:szCs w:val="24"/>
        </w:rPr>
      </w:pP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menarik</w:t>
      </w:r>
      <w:proofErr w:type="spellEnd"/>
      <w:r w:rsidRPr="00817847">
        <w:rPr>
          <w:sz w:val="24"/>
          <w:szCs w:val="24"/>
        </w:rPr>
        <w:t xml:space="preserve"> </w:t>
      </w:r>
      <w:proofErr w:type="spellStart"/>
      <w:r w:rsidRPr="00817847">
        <w:rPr>
          <w:sz w:val="24"/>
          <w:szCs w:val="24"/>
        </w:rPr>
        <w:t>calon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dan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AGS </w:t>
      </w:r>
      <w:proofErr w:type="spellStart"/>
      <w:r w:rsidRPr="00817847">
        <w:rPr>
          <w:sz w:val="24"/>
          <w:szCs w:val="24"/>
        </w:rPr>
        <w:t>menerapkan</w:t>
      </w:r>
      <w:proofErr w:type="spellEnd"/>
      <w:r w:rsidRPr="00817847">
        <w:rPr>
          <w:sz w:val="24"/>
          <w:szCs w:val="24"/>
        </w:rPr>
        <w:t xml:space="preserve"> strategi </w:t>
      </w:r>
      <w:r w:rsidR="004E2773" w:rsidRPr="004E2773">
        <w:rPr>
          <w:i/>
          <w:iCs/>
          <w:sz w:val="24"/>
          <w:szCs w:val="24"/>
        </w:rPr>
        <w:t>Cyber Public Relations</w:t>
      </w:r>
      <w:r w:rsidRPr="00817847">
        <w:rPr>
          <w:sz w:val="24"/>
          <w:szCs w:val="24"/>
        </w:rPr>
        <w:t xml:space="preserve"> </w:t>
      </w:r>
      <w:proofErr w:type="spellStart"/>
      <w:r w:rsidRPr="00817847">
        <w:rPr>
          <w:sz w:val="24"/>
          <w:szCs w:val="24"/>
        </w:rPr>
        <w:t>melalui</w:t>
      </w:r>
      <w:proofErr w:type="spellEnd"/>
      <w:r w:rsidRPr="00817847">
        <w:rPr>
          <w:sz w:val="24"/>
          <w:szCs w:val="24"/>
        </w:rPr>
        <w:t xml:space="preserve"> media </w:t>
      </w:r>
      <w:proofErr w:type="spellStart"/>
      <w:r w:rsidRPr="00817847">
        <w:rPr>
          <w:sz w:val="24"/>
          <w:szCs w:val="24"/>
        </w:rPr>
        <w:t>sosial</w:t>
      </w:r>
      <w:proofErr w:type="spellEnd"/>
      <w:r w:rsidRPr="00817847">
        <w:rPr>
          <w:sz w:val="24"/>
          <w:szCs w:val="24"/>
        </w:rPr>
        <w:t xml:space="preserve">, website, webinar,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testimoni</w:t>
      </w:r>
      <w:proofErr w:type="spellEnd"/>
      <w:r w:rsidRPr="00817847">
        <w:rPr>
          <w:sz w:val="24"/>
          <w:szCs w:val="24"/>
        </w:rPr>
        <w:t xml:space="preserve"> alumni dan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Penelitian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menganalisis</w:t>
      </w:r>
      <w:proofErr w:type="spellEnd"/>
      <w:r w:rsidRPr="00817847">
        <w:rPr>
          <w:sz w:val="24"/>
          <w:szCs w:val="24"/>
        </w:rPr>
        <w:t xml:space="preserve"> </w:t>
      </w:r>
      <w:proofErr w:type="spellStart"/>
      <w:r w:rsidRPr="00817847">
        <w:rPr>
          <w:sz w:val="24"/>
          <w:szCs w:val="24"/>
        </w:rPr>
        <w:t>implementasi</w:t>
      </w:r>
      <w:proofErr w:type="spellEnd"/>
      <w:r w:rsidRPr="00817847">
        <w:rPr>
          <w:sz w:val="24"/>
          <w:szCs w:val="24"/>
        </w:rPr>
        <w:t xml:space="preserve"> strategi </w:t>
      </w:r>
      <w:proofErr w:type="spellStart"/>
      <w:r w:rsidRPr="00817847">
        <w:rPr>
          <w:sz w:val="24"/>
          <w:szCs w:val="24"/>
        </w:rPr>
        <w:t>tersebut</w:t>
      </w:r>
      <w:proofErr w:type="spellEnd"/>
      <w:r w:rsidRPr="00817847">
        <w:rPr>
          <w:sz w:val="24"/>
          <w:szCs w:val="24"/>
        </w:rPr>
        <w:t xml:space="preserve"> </w:t>
      </w:r>
      <w:proofErr w:type="spellStart"/>
      <w:r w:rsidRPr="00817847">
        <w:rPr>
          <w:sz w:val="24"/>
          <w:szCs w:val="24"/>
        </w:rPr>
        <w:t>menggunakan</w:t>
      </w:r>
      <w:proofErr w:type="spellEnd"/>
      <w:r w:rsidRPr="00817847">
        <w:rPr>
          <w:sz w:val="24"/>
          <w:szCs w:val="24"/>
        </w:rPr>
        <w:t xml:space="preserve"> Teori </w:t>
      </w:r>
      <w:proofErr w:type="spellStart"/>
      <w:r w:rsidRPr="00817847">
        <w:rPr>
          <w:sz w:val="24"/>
          <w:szCs w:val="24"/>
        </w:rPr>
        <w:t>Kepercayaan</w:t>
      </w:r>
      <w:proofErr w:type="spellEnd"/>
      <w:r w:rsidRPr="00817847">
        <w:rPr>
          <w:sz w:val="24"/>
          <w:szCs w:val="24"/>
        </w:rPr>
        <w:t xml:space="preserve"> (</w:t>
      </w:r>
      <w:r w:rsidR="004E2773" w:rsidRPr="004E2773">
        <w:rPr>
          <w:i/>
          <w:iCs/>
          <w:sz w:val="24"/>
          <w:szCs w:val="24"/>
        </w:rPr>
        <w:t>Trust Theory</w:t>
      </w:r>
      <w:r w:rsidRPr="00817847">
        <w:rPr>
          <w:sz w:val="24"/>
          <w:szCs w:val="24"/>
        </w:rPr>
        <w:t xml:space="preserve">) </w:t>
      </w:r>
      <w:proofErr w:type="spellStart"/>
      <w:r w:rsidRPr="00817847">
        <w:rPr>
          <w:sz w:val="24"/>
          <w:szCs w:val="24"/>
        </w:rPr>
        <w:t>dari</w:t>
      </w:r>
      <w:proofErr w:type="spellEnd"/>
      <w:r w:rsidRPr="00817847">
        <w:rPr>
          <w:sz w:val="24"/>
          <w:szCs w:val="24"/>
        </w:rPr>
        <w:t xml:space="preserve"> Mayer, Davis, &amp; </w:t>
      </w:r>
      <w:proofErr w:type="spellStart"/>
      <w:r w:rsidRPr="00817847">
        <w:rPr>
          <w:sz w:val="24"/>
          <w:szCs w:val="24"/>
        </w:rPr>
        <w:t>Schoorman</w:t>
      </w:r>
      <w:proofErr w:type="spellEnd"/>
      <w:r w:rsidRPr="00817847">
        <w:rPr>
          <w:sz w:val="24"/>
          <w:szCs w:val="24"/>
        </w:rPr>
        <w:t xml:space="preserve"> (1995), yang </w:t>
      </w:r>
      <w:proofErr w:type="spellStart"/>
      <w:r w:rsidRPr="00817847">
        <w:rPr>
          <w:sz w:val="24"/>
          <w:szCs w:val="24"/>
        </w:rPr>
        <w:t>mencakup</w:t>
      </w:r>
      <w:proofErr w:type="spellEnd"/>
      <w:r w:rsidRPr="00817847">
        <w:rPr>
          <w:sz w:val="24"/>
          <w:szCs w:val="24"/>
        </w:rPr>
        <w:t xml:space="preserve"> </w:t>
      </w:r>
      <w:proofErr w:type="spellStart"/>
      <w:r w:rsidRPr="00817847">
        <w:rPr>
          <w:sz w:val="24"/>
          <w:szCs w:val="24"/>
        </w:rPr>
        <w:t>kemampuan</w:t>
      </w:r>
      <w:proofErr w:type="spellEnd"/>
      <w:r w:rsidRPr="00817847">
        <w:rPr>
          <w:sz w:val="24"/>
          <w:szCs w:val="24"/>
        </w:rPr>
        <w:t xml:space="preserve"> (ability), </w:t>
      </w:r>
      <w:proofErr w:type="spellStart"/>
      <w:r w:rsidRPr="00817847">
        <w:rPr>
          <w:sz w:val="24"/>
          <w:szCs w:val="24"/>
        </w:rPr>
        <w:t>kebaikan</w:t>
      </w:r>
      <w:proofErr w:type="spellEnd"/>
      <w:r w:rsidRPr="00817847">
        <w:rPr>
          <w:sz w:val="24"/>
          <w:szCs w:val="24"/>
        </w:rPr>
        <w:t xml:space="preserve"> </w:t>
      </w:r>
      <w:proofErr w:type="spellStart"/>
      <w:r w:rsidRPr="00817847">
        <w:rPr>
          <w:sz w:val="24"/>
          <w:szCs w:val="24"/>
        </w:rPr>
        <w:t>hati</w:t>
      </w:r>
      <w:proofErr w:type="spellEnd"/>
      <w:r w:rsidRPr="00817847">
        <w:rPr>
          <w:sz w:val="24"/>
          <w:szCs w:val="24"/>
        </w:rPr>
        <w:t xml:space="preserve"> (</w:t>
      </w:r>
      <w:r w:rsidR="004E2773" w:rsidRPr="004E2773">
        <w:rPr>
          <w:i/>
          <w:iCs/>
          <w:sz w:val="24"/>
          <w:szCs w:val="24"/>
        </w:rPr>
        <w:t>benevolence</w:t>
      </w:r>
      <w:r w:rsidRPr="00817847">
        <w:rPr>
          <w:sz w:val="24"/>
          <w:szCs w:val="24"/>
        </w:rPr>
        <w:t xml:space="preserve">), dan </w:t>
      </w:r>
      <w:proofErr w:type="spellStart"/>
      <w:r w:rsidRPr="00817847">
        <w:rPr>
          <w:sz w:val="24"/>
          <w:szCs w:val="24"/>
        </w:rPr>
        <w:t>integritas</w:t>
      </w:r>
      <w:proofErr w:type="spellEnd"/>
      <w:r w:rsidRPr="00817847">
        <w:rPr>
          <w:sz w:val="24"/>
          <w:szCs w:val="24"/>
        </w:rPr>
        <w:t xml:space="preserve"> (</w:t>
      </w:r>
      <w:r w:rsidR="004E2773" w:rsidRPr="004E2773">
        <w:rPr>
          <w:i/>
          <w:iCs/>
          <w:sz w:val="24"/>
          <w:szCs w:val="24"/>
        </w:rPr>
        <w:t>integrity</w:t>
      </w:r>
      <w:r w:rsidRPr="00817847">
        <w:rPr>
          <w:sz w:val="24"/>
          <w:szCs w:val="24"/>
        </w:rPr>
        <w:t xml:space="preserve">). </w:t>
      </w:r>
      <w:proofErr w:type="spellStart"/>
      <w:r w:rsidRPr="00817847">
        <w:rPr>
          <w:sz w:val="24"/>
          <w:szCs w:val="24"/>
        </w:rPr>
        <w:t>Hasilnya</w:t>
      </w:r>
      <w:proofErr w:type="spellEnd"/>
      <w:r w:rsidRPr="00817847">
        <w:rPr>
          <w:sz w:val="24"/>
          <w:szCs w:val="24"/>
        </w:rPr>
        <w:t xml:space="preserve"> </w:t>
      </w:r>
      <w:proofErr w:type="spellStart"/>
      <w:r w:rsidRPr="00817847">
        <w:rPr>
          <w:sz w:val="24"/>
          <w:szCs w:val="24"/>
        </w:rPr>
        <w:t>diharapkan</w:t>
      </w:r>
      <w:proofErr w:type="spellEnd"/>
      <w:r w:rsidRPr="00817847">
        <w:rPr>
          <w:sz w:val="24"/>
          <w:szCs w:val="24"/>
        </w:rPr>
        <w:t xml:space="preserve"> </w:t>
      </w:r>
      <w:proofErr w:type="spellStart"/>
      <w:r w:rsidRPr="00817847">
        <w:rPr>
          <w:sz w:val="24"/>
          <w:szCs w:val="24"/>
        </w:rPr>
        <w:t>dapat</w:t>
      </w:r>
      <w:proofErr w:type="spellEnd"/>
      <w:r w:rsidRPr="00817847">
        <w:rPr>
          <w:sz w:val="24"/>
          <w:szCs w:val="24"/>
        </w:rPr>
        <w:t xml:space="preserve"> </w:t>
      </w:r>
      <w:proofErr w:type="spellStart"/>
      <w:r w:rsidRPr="00817847">
        <w:rPr>
          <w:sz w:val="24"/>
          <w:szCs w:val="24"/>
        </w:rPr>
        <w:t>merumuskan</w:t>
      </w:r>
      <w:proofErr w:type="spellEnd"/>
      <w:r w:rsidRPr="00817847">
        <w:rPr>
          <w:sz w:val="24"/>
          <w:szCs w:val="24"/>
        </w:rPr>
        <w:t xml:space="preserve"> strategi Cyber PR yang </w:t>
      </w:r>
      <w:proofErr w:type="spellStart"/>
      <w:r w:rsidRPr="00817847">
        <w:rPr>
          <w:sz w:val="24"/>
          <w:szCs w:val="24"/>
        </w:rPr>
        <w:t>efektif</w:t>
      </w:r>
      <w:proofErr w:type="spellEnd"/>
      <w:r w:rsidRPr="00817847">
        <w:rPr>
          <w:sz w:val="24"/>
          <w:szCs w:val="24"/>
        </w:rPr>
        <w:t xml:space="preserve"> dan </w:t>
      </w:r>
      <w:proofErr w:type="spellStart"/>
      <w:r w:rsidRPr="00817847">
        <w:rPr>
          <w:sz w:val="24"/>
          <w:szCs w:val="24"/>
        </w:rPr>
        <w:t>terukur</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di AGS.</w:t>
      </w:r>
    </w:p>
    <w:p w14:paraId="10DDAFE4" w14:textId="77777777" w:rsidR="0043103B" w:rsidRPr="00817847" w:rsidRDefault="0043103B" w:rsidP="00035CE8">
      <w:pPr>
        <w:pBdr>
          <w:top w:val="nil"/>
          <w:left w:val="nil"/>
          <w:bottom w:val="nil"/>
          <w:right w:val="nil"/>
          <w:between w:val="nil"/>
        </w:pBdr>
        <w:spacing w:line="276" w:lineRule="auto"/>
        <w:jc w:val="both"/>
        <w:rPr>
          <w:rFonts w:eastAsia="Calibri"/>
          <w:sz w:val="24"/>
          <w:szCs w:val="24"/>
        </w:rPr>
      </w:pPr>
    </w:p>
    <w:p w14:paraId="23B1895C" w14:textId="2858815E" w:rsidR="0043103B" w:rsidRPr="00817847" w:rsidRDefault="0043103B" w:rsidP="00035CE8">
      <w:pPr>
        <w:spacing w:line="276" w:lineRule="auto"/>
        <w:jc w:val="both"/>
        <w:rPr>
          <w:sz w:val="24"/>
          <w:szCs w:val="24"/>
        </w:rPr>
      </w:pPr>
      <w:r w:rsidRPr="00817847">
        <w:rPr>
          <w:b/>
          <w:sz w:val="24"/>
          <w:szCs w:val="24"/>
        </w:rPr>
        <w:t>M</w:t>
      </w:r>
      <w:r w:rsidRPr="00817847">
        <w:rPr>
          <w:b/>
          <w:sz w:val="24"/>
          <w:szCs w:val="24"/>
        </w:rPr>
        <w:t xml:space="preserve">etode </w:t>
      </w:r>
      <w:proofErr w:type="spellStart"/>
      <w:r w:rsidRPr="00817847">
        <w:rPr>
          <w:b/>
          <w:sz w:val="24"/>
          <w:szCs w:val="24"/>
        </w:rPr>
        <w:t>Penelitian</w:t>
      </w:r>
      <w:proofErr w:type="spellEnd"/>
    </w:p>
    <w:p w14:paraId="28BB1F4F" w14:textId="04992F10" w:rsidR="004E2773" w:rsidRPr="004E2773" w:rsidRDefault="004E2773" w:rsidP="00035CE8">
      <w:pPr>
        <w:spacing w:line="276" w:lineRule="auto"/>
        <w:ind w:firstLine="720"/>
        <w:jc w:val="both"/>
        <w:rPr>
          <w:sz w:val="24"/>
          <w:szCs w:val="24"/>
        </w:rPr>
      </w:pPr>
      <w:bookmarkStart w:id="1" w:name="_Hlk195890812"/>
      <w:bookmarkEnd w:id="1"/>
      <w:proofErr w:type="spellStart"/>
      <w:r w:rsidRPr="004E2773">
        <w:rPr>
          <w:sz w:val="24"/>
          <w:szCs w:val="24"/>
        </w:rPr>
        <w:t>Penelitian</w:t>
      </w:r>
      <w:proofErr w:type="spellEnd"/>
      <w:r w:rsidRPr="004E2773">
        <w:rPr>
          <w:sz w:val="24"/>
          <w:szCs w:val="24"/>
        </w:rPr>
        <w:t xml:space="preserve"> </w:t>
      </w:r>
      <w:proofErr w:type="spellStart"/>
      <w:r w:rsidRPr="004E2773">
        <w:rPr>
          <w:sz w:val="24"/>
          <w:szCs w:val="24"/>
        </w:rPr>
        <w:t>ini</w:t>
      </w:r>
      <w:proofErr w:type="spellEnd"/>
      <w:r w:rsidRPr="004E2773">
        <w:rPr>
          <w:sz w:val="24"/>
          <w:szCs w:val="24"/>
        </w:rPr>
        <w:t xml:space="preserve"> </w:t>
      </w:r>
      <w:proofErr w:type="spellStart"/>
      <w:r w:rsidRPr="004E2773">
        <w:rPr>
          <w:sz w:val="24"/>
          <w:szCs w:val="24"/>
        </w:rPr>
        <w:t>menggunakan</w:t>
      </w:r>
      <w:proofErr w:type="spellEnd"/>
      <w:r w:rsidRPr="004E2773">
        <w:rPr>
          <w:sz w:val="24"/>
          <w:szCs w:val="24"/>
        </w:rPr>
        <w:t xml:space="preserve"> </w:t>
      </w:r>
      <w:proofErr w:type="spellStart"/>
      <w:r w:rsidRPr="004E2773">
        <w:rPr>
          <w:sz w:val="24"/>
          <w:szCs w:val="24"/>
        </w:rPr>
        <w:t>metode</w:t>
      </w:r>
      <w:proofErr w:type="spellEnd"/>
      <w:r w:rsidRPr="004E2773">
        <w:rPr>
          <w:sz w:val="24"/>
          <w:szCs w:val="24"/>
        </w:rPr>
        <w:t xml:space="preserve"> </w:t>
      </w:r>
      <w:proofErr w:type="spellStart"/>
      <w:r w:rsidRPr="004E2773">
        <w:rPr>
          <w:sz w:val="24"/>
          <w:szCs w:val="24"/>
        </w:rPr>
        <w:t>kualitatif</w:t>
      </w:r>
      <w:proofErr w:type="spellEnd"/>
      <w:r w:rsidRPr="004E2773">
        <w:rPr>
          <w:sz w:val="24"/>
          <w:szCs w:val="24"/>
        </w:rPr>
        <w:t xml:space="preserve"> </w:t>
      </w:r>
      <w:proofErr w:type="spellStart"/>
      <w:r w:rsidRPr="004E2773">
        <w:rPr>
          <w:sz w:val="24"/>
          <w:szCs w:val="24"/>
        </w:rPr>
        <w:t>dengan</w:t>
      </w:r>
      <w:proofErr w:type="spellEnd"/>
      <w:r w:rsidRPr="004E2773">
        <w:rPr>
          <w:sz w:val="24"/>
          <w:szCs w:val="24"/>
        </w:rPr>
        <w:t xml:space="preserve"> </w:t>
      </w:r>
      <w:proofErr w:type="spellStart"/>
      <w:r w:rsidRPr="004E2773">
        <w:rPr>
          <w:sz w:val="24"/>
          <w:szCs w:val="24"/>
        </w:rPr>
        <w:t>pendekatan</w:t>
      </w:r>
      <w:proofErr w:type="spellEnd"/>
      <w:r w:rsidRPr="004E2773">
        <w:rPr>
          <w:sz w:val="24"/>
          <w:szCs w:val="24"/>
        </w:rPr>
        <w:t xml:space="preserve"> </w:t>
      </w:r>
      <w:proofErr w:type="spellStart"/>
      <w:r w:rsidRPr="004E2773">
        <w:rPr>
          <w:sz w:val="24"/>
          <w:szCs w:val="24"/>
        </w:rPr>
        <w:t>deskriptif</w:t>
      </w:r>
      <w:proofErr w:type="spellEnd"/>
      <w:r w:rsidRPr="004E2773">
        <w:rPr>
          <w:sz w:val="24"/>
          <w:szCs w:val="24"/>
        </w:rPr>
        <w:t xml:space="preserve"> </w:t>
      </w:r>
      <w:proofErr w:type="spellStart"/>
      <w:r w:rsidRPr="004E2773">
        <w:rPr>
          <w:sz w:val="24"/>
          <w:szCs w:val="24"/>
        </w:rPr>
        <w:t>untuk</w:t>
      </w:r>
      <w:proofErr w:type="spellEnd"/>
      <w:r w:rsidRPr="004E2773">
        <w:rPr>
          <w:sz w:val="24"/>
          <w:szCs w:val="24"/>
        </w:rPr>
        <w:t xml:space="preserve"> </w:t>
      </w:r>
      <w:proofErr w:type="spellStart"/>
      <w:r w:rsidRPr="004E2773">
        <w:rPr>
          <w:sz w:val="24"/>
          <w:szCs w:val="24"/>
        </w:rPr>
        <w:t>memahami</w:t>
      </w:r>
      <w:proofErr w:type="spellEnd"/>
      <w:r w:rsidRPr="004E2773">
        <w:rPr>
          <w:sz w:val="24"/>
          <w:szCs w:val="24"/>
        </w:rPr>
        <w:t xml:space="preserve"> </w:t>
      </w:r>
      <w:proofErr w:type="spellStart"/>
      <w:r w:rsidRPr="004E2773">
        <w:rPr>
          <w:sz w:val="24"/>
          <w:szCs w:val="24"/>
        </w:rPr>
        <w:t>implementasi</w:t>
      </w:r>
      <w:proofErr w:type="spellEnd"/>
      <w:r w:rsidRPr="004E2773">
        <w:rPr>
          <w:sz w:val="24"/>
          <w:szCs w:val="24"/>
        </w:rPr>
        <w:t xml:space="preserve"> </w:t>
      </w:r>
      <w:r w:rsidRPr="004E2773">
        <w:rPr>
          <w:i/>
          <w:iCs/>
          <w:sz w:val="24"/>
          <w:szCs w:val="24"/>
        </w:rPr>
        <w:t>Cyber Public Relations</w:t>
      </w:r>
      <w:r w:rsidRPr="004E2773">
        <w:rPr>
          <w:sz w:val="24"/>
          <w:szCs w:val="24"/>
        </w:rPr>
        <w:t xml:space="preserve"> di Alta Global School (AGS) </w:t>
      </w:r>
      <w:proofErr w:type="spellStart"/>
      <w:r w:rsidRPr="004E2773">
        <w:rPr>
          <w:sz w:val="24"/>
          <w:szCs w:val="24"/>
        </w:rPr>
        <w:t>dalam</w:t>
      </w:r>
      <w:proofErr w:type="spellEnd"/>
      <w:r w:rsidRPr="004E2773">
        <w:rPr>
          <w:sz w:val="24"/>
          <w:szCs w:val="24"/>
        </w:rPr>
        <w:t xml:space="preserve"> </w:t>
      </w:r>
      <w:proofErr w:type="spellStart"/>
      <w:r w:rsidRPr="004E2773">
        <w:rPr>
          <w:sz w:val="24"/>
          <w:szCs w:val="24"/>
        </w:rPr>
        <w:t>membangun</w:t>
      </w:r>
      <w:proofErr w:type="spellEnd"/>
      <w:r w:rsidRPr="004E2773">
        <w:rPr>
          <w:sz w:val="24"/>
          <w:szCs w:val="24"/>
        </w:rPr>
        <w:t xml:space="preserve"> </w:t>
      </w:r>
      <w:proofErr w:type="spellStart"/>
      <w:r w:rsidRPr="004E2773">
        <w:rPr>
          <w:sz w:val="24"/>
          <w:szCs w:val="24"/>
        </w:rPr>
        <w:t>kepercayaan</w:t>
      </w:r>
      <w:proofErr w:type="spellEnd"/>
      <w:r w:rsidRPr="004E2773">
        <w:rPr>
          <w:sz w:val="24"/>
          <w:szCs w:val="24"/>
        </w:rPr>
        <w:t xml:space="preserve"> orang </w:t>
      </w:r>
      <w:proofErr w:type="spellStart"/>
      <w:r w:rsidRPr="004E2773">
        <w:rPr>
          <w:sz w:val="24"/>
          <w:szCs w:val="24"/>
        </w:rPr>
        <w:t>tua</w:t>
      </w:r>
      <w:proofErr w:type="spellEnd"/>
      <w:r w:rsidRPr="004E2773">
        <w:rPr>
          <w:sz w:val="24"/>
          <w:szCs w:val="24"/>
        </w:rPr>
        <w:t xml:space="preserve">. </w:t>
      </w:r>
      <w:proofErr w:type="spellStart"/>
      <w:r w:rsidRPr="004E2773">
        <w:rPr>
          <w:sz w:val="24"/>
          <w:szCs w:val="24"/>
        </w:rPr>
        <w:t>Pendekatan</w:t>
      </w:r>
      <w:proofErr w:type="spellEnd"/>
      <w:r w:rsidRPr="004E2773">
        <w:rPr>
          <w:sz w:val="24"/>
          <w:szCs w:val="24"/>
        </w:rPr>
        <w:t xml:space="preserve"> </w:t>
      </w:r>
      <w:proofErr w:type="spellStart"/>
      <w:r w:rsidRPr="004E2773">
        <w:rPr>
          <w:sz w:val="24"/>
          <w:szCs w:val="24"/>
        </w:rPr>
        <w:t>ini</w:t>
      </w:r>
      <w:proofErr w:type="spellEnd"/>
      <w:r w:rsidRPr="004E2773">
        <w:rPr>
          <w:sz w:val="24"/>
          <w:szCs w:val="24"/>
        </w:rPr>
        <w:t xml:space="preserve"> </w:t>
      </w:r>
      <w:proofErr w:type="spellStart"/>
      <w:r w:rsidRPr="004E2773">
        <w:rPr>
          <w:sz w:val="24"/>
          <w:szCs w:val="24"/>
        </w:rPr>
        <w:t>digunakan</w:t>
      </w:r>
      <w:proofErr w:type="spellEnd"/>
      <w:r w:rsidRPr="004E2773">
        <w:rPr>
          <w:sz w:val="24"/>
          <w:szCs w:val="24"/>
        </w:rPr>
        <w:t xml:space="preserve"> </w:t>
      </w:r>
      <w:proofErr w:type="spellStart"/>
      <w:r w:rsidRPr="004E2773">
        <w:rPr>
          <w:sz w:val="24"/>
          <w:szCs w:val="24"/>
        </w:rPr>
        <w:t>untuk</w:t>
      </w:r>
      <w:proofErr w:type="spellEnd"/>
      <w:r w:rsidRPr="004E2773">
        <w:rPr>
          <w:sz w:val="24"/>
          <w:szCs w:val="24"/>
        </w:rPr>
        <w:t xml:space="preserve"> </w:t>
      </w:r>
      <w:proofErr w:type="spellStart"/>
      <w:r w:rsidRPr="004E2773">
        <w:rPr>
          <w:sz w:val="24"/>
          <w:szCs w:val="24"/>
        </w:rPr>
        <w:t>untuk</w:t>
      </w:r>
      <w:proofErr w:type="spellEnd"/>
      <w:r w:rsidRPr="004E2773">
        <w:rPr>
          <w:sz w:val="24"/>
          <w:szCs w:val="24"/>
        </w:rPr>
        <w:t xml:space="preserve"> </w:t>
      </w:r>
      <w:proofErr w:type="spellStart"/>
      <w:r w:rsidRPr="004E2773">
        <w:rPr>
          <w:sz w:val="24"/>
          <w:szCs w:val="24"/>
        </w:rPr>
        <w:t>menganalisis</w:t>
      </w:r>
      <w:proofErr w:type="spellEnd"/>
      <w:r w:rsidRPr="004E2773">
        <w:rPr>
          <w:sz w:val="24"/>
          <w:szCs w:val="24"/>
        </w:rPr>
        <w:t xml:space="preserve"> </w:t>
      </w:r>
      <w:proofErr w:type="spellStart"/>
      <w:r w:rsidRPr="004E2773">
        <w:rPr>
          <w:sz w:val="24"/>
          <w:szCs w:val="24"/>
        </w:rPr>
        <w:t>implementasi</w:t>
      </w:r>
      <w:proofErr w:type="spellEnd"/>
      <w:r w:rsidRPr="004E2773">
        <w:rPr>
          <w:sz w:val="24"/>
          <w:szCs w:val="24"/>
        </w:rPr>
        <w:t xml:space="preserve"> </w:t>
      </w:r>
      <w:r w:rsidRPr="004E2773">
        <w:rPr>
          <w:i/>
          <w:iCs/>
          <w:sz w:val="24"/>
          <w:szCs w:val="24"/>
        </w:rPr>
        <w:t>Cyber Public Relations</w:t>
      </w:r>
      <w:r w:rsidRPr="004E2773">
        <w:rPr>
          <w:sz w:val="24"/>
          <w:szCs w:val="24"/>
        </w:rPr>
        <w:t xml:space="preserve"> di Alta Global School </w:t>
      </w:r>
      <w:proofErr w:type="spellStart"/>
      <w:r w:rsidRPr="004E2773">
        <w:rPr>
          <w:sz w:val="24"/>
          <w:szCs w:val="24"/>
        </w:rPr>
        <w:t>dalam</w:t>
      </w:r>
      <w:proofErr w:type="spellEnd"/>
      <w:r w:rsidRPr="004E2773">
        <w:rPr>
          <w:sz w:val="24"/>
          <w:szCs w:val="24"/>
        </w:rPr>
        <w:t xml:space="preserve"> </w:t>
      </w:r>
      <w:proofErr w:type="spellStart"/>
      <w:r w:rsidRPr="004E2773">
        <w:rPr>
          <w:sz w:val="24"/>
          <w:szCs w:val="24"/>
        </w:rPr>
        <w:t>membangun</w:t>
      </w:r>
      <w:proofErr w:type="spellEnd"/>
      <w:r w:rsidRPr="004E2773">
        <w:rPr>
          <w:sz w:val="24"/>
          <w:szCs w:val="24"/>
        </w:rPr>
        <w:t xml:space="preserve"> </w:t>
      </w:r>
      <w:proofErr w:type="spellStart"/>
      <w:r w:rsidRPr="004E2773">
        <w:rPr>
          <w:sz w:val="24"/>
          <w:szCs w:val="24"/>
        </w:rPr>
        <w:t>kepercayaan</w:t>
      </w:r>
      <w:proofErr w:type="spellEnd"/>
      <w:r w:rsidRPr="004E2773">
        <w:rPr>
          <w:sz w:val="24"/>
          <w:szCs w:val="24"/>
        </w:rPr>
        <w:t xml:space="preserve"> orang </w:t>
      </w:r>
      <w:proofErr w:type="spellStart"/>
      <w:r w:rsidRPr="004E2773">
        <w:rPr>
          <w:sz w:val="24"/>
          <w:szCs w:val="24"/>
        </w:rPr>
        <w:t>tua</w:t>
      </w:r>
      <w:proofErr w:type="spellEnd"/>
      <w:r w:rsidRPr="004E2773">
        <w:rPr>
          <w:sz w:val="24"/>
          <w:szCs w:val="24"/>
        </w:rPr>
        <w:t xml:space="preserve"> </w:t>
      </w:r>
      <w:bookmarkStart w:id="2" w:name="_Hlk196242313"/>
      <w:bookmarkEnd w:id="2"/>
      <w:r w:rsidRPr="00817847">
        <w:rPr>
          <w:rFonts w:eastAsia="Calibri"/>
          <w:sz w:val="24"/>
          <w:szCs w:val="24"/>
        </w:rPr>
        <w:fldChar w:fldCharType="begin" w:fldLock="1"/>
      </w:r>
      <w:r w:rsidRPr="00817847">
        <w:rPr>
          <w:rFonts w:eastAsia="Calibri"/>
          <w:sz w:val="24"/>
          <w:szCs w:val="24"/>
        </w:rPr>
        <w:instrText>ADDIN CSL_CITATION {"citationItems":[{"id":"ITEM-1","itemData":{"author":[{"dropping-particle":"","family":"Moleong","given":"Lexy J","non-dropping-particle":"","parse-names":false,"suffix":""}],"id":"ITEM-1","issued":{"date-parts":[["2021"]]},"publisher":"Rosdakarya","publisher-place":"Bandung","title":"Metodologi Penelitian Kualitatif","type":"book"},"uris":["http://www.mendeley.com/documents/?uuid=50771395-c9d8-4474-8cc4-e9bbfe033d99","http://www.mendeley.com/documents/?uuid=d38c942b-753e-4f25-adc0-c06829c0397d"]}],"mendeley":{"formattedCitation":"(Moleong, 2021)","plainTextFormattedCitation":"(Moleong, 2021)","previouslyFormattedCitation":"(Moleong, 2021)"},"properties":{"noteIndex":0},"schema":"https://github.com/citation-style-language/schema/raw/master/csl-citation.json"}</w:instrText>
      </w:r>
      <w:r w:rsidRPr="00817847">
        <w:rPr>
          <w:rFonts w:eastAsia="Calibri"/>
          <w:sz w:val="24"/>
          <w:szCs w:val="24"/>
        </w:rPr>
        <w:fldChar w:fldCharType="separate"/>
      </w:r>
      <w:r w:rsidRPr="00817847">
        <w:rPr>
          <w:rFonts w:eastAsia="Calibri"/>
          <w:noProof/>
          <w:sz w:val="24"/>
          <w:szCs w:val="24"/>
        </w:rPr>
        <w:t>(Moleong, 2021)</w:t>
      </w:r>
      <w:r w:rsidRPr="00817847">
        <w:rPr>
          <w:rFonts w:eastAsia="Calibri"/>
          <w:sz w:val="24"/>
          <w:szCs w:val="24"/>
        </w:rPr>
        <w:fldChar w:fldCharType="end"/>
      </w:r>
      <w:r w:rsidRPr="00817847">
        <w:rPr>
          <w:rFonts w:eastAsia="Calibri"/>
          <w:sz w:val="24"/>
          <w:szCs w:val="24"/>
        </w:rPr>
        <w:t>.</w:t>
      </w:r>
    </w:p>
    <w:p w14:paraId="2DACF38A" w14:textId="51B3D31F" w:rsidR="004E2773" w:rsidRPr="004E2773" w:rsidRDefault="004E2773" w:rsidP="00035CE8">
      <w:pPr>
        <w:pBdr>
          <w:top w:val="nil"/>
          <w:left w:val="nil"/>
          <w:bottom w:val="nil"/>
          <w:right w:val="nil"/>
          <w:between w:val="nil"/>
        </w:pBdr>
        <w:spacing w:line="276" w:lineRule="auto"/>
        <w:ind w:firstLine="720"/>
        <w:jc w:val="both"/>
        <w:rPr>
          <w:rFonts w:eastAsia="Calibri"/>
          <w:sz w:val="24"/>
          <w:szCs w:val="24"/>
        </w:rPr>
      </w:pPr>
      <w:r w:rsidRPr="004E2773">
        <w:rPr>
          <w:sz w:val="24"/>
          <w:szCs w:val="24"/>
        </w:rPr>
        <w:t xml:space="preserve">Data yang </w:t>
      </w:r>
      <w:proofErr w:type="spellStart"/>
      <w:r w:rsidRPr="004E2773">
        <w:rPr>
          <w:sz w:val="24"/>
          <w:szCs w:val="24"/>
        </w:rPr>
        <w:t>digunakan</w:t>
      </w:r>
      <w:proofErr w:type="spellEnd"/>
      <w:r w:rsidRPr="004E2773">
        <w:rPr>
          <w:sz w:val="24"/>
          <w:szCs w:val="24"/>
        </w:rPr>
        <w:t xml:space="preserve"> </w:t>
      </w:r>
      <w:proofErr w:type="spellStart"/>
      <w:r w:rsidRPr="004E2773">
        <w:rPr>
          <w:sz w:val="24"/>
          <w:szCs w:val="24"/>
        </w:rPr>
        <w:t>terdiri</w:t>
      </w:r>
      <w:proofErr w:type="spellEnd"/>
      <w:r w:rsidRPr="004E2773">
        <w:rPr>
          <w:sz w:val="24"/>
          <w:szCs w:val="24"/>
        </w:rPr>
        <w:t xml:space="preserve"> </w:t>
      </w:r>
      <w:proofErr w:type="spellStart"/>
      <w:r w:rsidRPr="004E2773">
        <w:rPr>
          <w:sz w:val="24"/>
          <w:szCs w:val="24"/>
        </w:rPr>
        <w:t>dari</w:t>
      </w:r>
      <w:proofErr w:type="spellEnd"/>
      <w:r w:rsidRPr="004E2773">
        <w:rPr>
          <w:sz w:val="24"/>
          <w:szCs w:val="24"/>
        </w:rPr>
        <w:t xml:space="preserve"> data primer dan </w:t>
      </w:r>
      <w:proofErr w:type="spellStart"/>
      <w:r w:rsidRPr="004E2773">
        <w:rPr>
          <w:sz w:val="24"/>
          <w:szCs w:val="24"/>
        </w:rPr>
        <w:t>sekunder</w:t>
      </w:r>
      <w:proofErr w:type="spellEnd"/>
      <w:r w:rsidRPr="004E2773">
        <w:rPr>
          <w:sz w:val="24"/>
          <w:szCs w:val="24"/>
        </w:rPr>
        <w:t xml:space="preserve">. Data primer </w:t>
      </w:r>
      <w:proofErr w:type="spellStart"/>
      <w:r w:rsidRPr="004E2773">
        <w:rPr>
          <w:sz w:val="24"/>
          <w:szCs w:val="24"/>
        </w:rPr>
        <w:t>diperoleh</w:t>
      </w:r>
      <w:proofErr w:type="spellEnd"/>
      <w:r w:rsidRPr="004E2773">
        <w:rPr>
          <w:sz w:val="24"/>
          <w:szCs w:val="24"/>
        </w:rPr>
        <w:t xml:space="preserve"> </w:t>
      </w:r>
      <w:proofErr w:type="spellStart"/>
      <w:r w:rsidRPr="004E2773">
        <w:rPr>
          <w:sz w:val="24"/>
          <w:szCs w:val="24"/>
        </w:rPr>
        <w:t>melalui</w:t>
      </w:r>
      <w:proofErr w:type="spellEnd"/>
      <w:r w:rsidRPr="004E2773">
        <w:rPr>
          <w:sz w:val="24"/>
          <w:szCs w:val="24"/>
        </w:rPr>
        <w:t xml:space="preserve"> </w:t>
      </w:r>
      <w:proofErr w:type="spellStart"/>
      <w:r w:rsidRPr="004E2773">
        <w:rPr>
          <w:sz w:val="24"/>
          <w:szCs w:val="24"/>
        </w:rPr>
        <w:t>wawancara</w:t>
      </w:r>
      <w:proofErr w:type="spellEnd"/>
      <w:r w:rsidRPr="004E2773">
        <w:rPr>
          <w:sz w:val="24"/>
          <w:szCs w:val="24"/>
        </w:rPr>
        <w:t xml:space="preserve"> </w:t>
      </w:r>
      <w:proofErr w:type="spellStart"/>
      <w:r w:rsidRPr="004E2773">
        <w:rPr>
          <w:sz w:val="24"/>
          <w:szCs w:val="24"/>
        </w:rPr>
        <w:t>mendalam</w:t>
      </w:r>
      <w:proofErr w:type="spellEnd"/>
      <w:r w:rsidRPr="004E2773">
        <w:rPr>
          <w:sz w:val="24"/>
          <w:szCs w:val="24"/>
        </w:rPr>
        <w:t xml:space="preserve"> </w:t>
      </w:r>
      <w:proofErr w:type="spellStart"/>
      <w:r w:rsidRPr="004E2773">
        <w:rPr>
          <w:sz w:val="24"/>
          <w:szCs w:val="24"/>
        </w:rPr>
        <w:t>dengan</w:t>
      </w:r>
      <w:proofErr w:type="spellEnd"/>
      <w:r w:rsidRPr="004E2773">
        <w:rPr>
          <w:sz w:val="24"/>
          <w:szCs w:val="24"/>
        </w:rPr>
        <w:t xml:space="preserve"> </w:t>
      </w:r>
      <w:r w:rsidRPr="004E2773">
        <w:rPr>
          <w:i/>
          <w:iCs/>
          <w:sz w:val="24"/>
          <w:szCs w:val="24"/>
        </w:rPr>
        <w:t>Academic Operations Associate</w:t>
      </w:r>
      <w:r w:rsidRPr="004E2773">
        <w:rPr>
          <w:sz w:val="24"/>
          <w:szCs w:val="24"/>
        </w:rPr>
        <w:t xml:space="preserve"> AGS dan orang </w:t>
      </w:r>
      <w:proofErr w:type="spellStart"/>
      <w:r w:rsidRPr="004E2773">
        <w:rPr>
          <w:sz w:val="24"/>
          <w:szCs w:val="24"/>
        </w:rPr>
        <w:t>tua</w:t>
      </w:r>
      <w:proofErr w:type="spellEnd"/>
      <w:r w:rsidRPr="004E2773">
        <w:rPr>
          <w:sz w:val="24"/>
          <w:szCs w:val="24"/>
        </w:rPr>
        <w:t xml:space="preserve"> </w:t>
      </w:r>
      <w:proofErr w:type="spellStart"/>
      <w:r w:rsidRPr="004E2773">
        <w:rPr>
          <w:sz w:val="24"/>
          <w:szCs w:val="24"/>
        </w:rPr>
        <w:t>siswa</w:t>
      </w:r>
      <w:proofErr w:type="spellEnd"/>
      <w:r w:rsidRPr="004E2773">
        <w:rPr>
          <w:sz w:val="24"/>
          <w:szCs w:val="24"/>
        </w:rPr>
        <w:t xml:space="preserve">, </w:t>
      </w:r>
      <w:proofErr w:type="spellStart"/>
      <w:r w:rsidRPr="004E2773">
        <w:rPr>
          <w:sz w:val="24"/>
          <w:szCs w:val="24"/>
        </w:rPr>
        <w:t>serta</w:t>
      </w:r>
      <w:proofErr w:type="spellEnd"/>
      <w:r w:rsidRPr="004E2773">
        <w:rPr>
          <w:sz w:val="24"/>
          <w:szCs w:val="24"/>
        </w:rPr>
        <w:t xml:space="preserve"> </w:t>
      </w:r>
      <w:proofErr w:type="spellStart"/>
      <w:r w:rsidRPr="004E2773">
        <w:rPr>
          <w:sz w:val="24"/>
          <w:szCs w:val="24"/>
        </w:rPr>
        <w:t>observasi</w:t>
      </w:r>
      <w:proofErr w:type="spellEnd"/>
      <w:r w:rsidRPr="004E2773">
        <w:rPr>
          <w:sz w:val="24"/>
          <w:szCs w:val="24"/>
        </w:rPr>
        <w:t xml:space="preserve"> </w:t>
      </w:r>
      <w:proofErr w:type="spellStart"/>
      <w:r w:rsidRPr="004E2773">
        <w:rPr>
          <w:sz w:val="24"/>
          <w:szCs w:val="24"/>
        </w:rPr>
        <w:t>interaksi</w:t>
      </w:r>
      <w:proofErr w:type="spellEnd"/>
      <w:r w:rsidRPr="004E2773">
        <w:rPr>
          <w:sz w:val="24"/>
          <w:szCs w:val="24"/>
        </w:rPr>
        <w:t xml:space="preserve"> online </w:t>
      </w:r>
      <w:proofErr w:type="spellStart"/>
      <w:r w:rsidRPr="004E2773">
        <w:rPr>
          <w:sz w:val="24"/>
          <w:szCs w:val="24"/>
        </w:rPr>
        <w:t>melalui</w:t>
      </w:r>
      <w:proofErr w:type="spellEnd"/>
      <w:r w:rsidRPr="004E2773">
        <w:rPr>
          <w:sz w:val="24"/>
          <w:szCs w:val="24"/>
        </w:rPr>
        <w:t xml:space="preserve"> media </w:t>
      </w:r>
      <w:proofErr w:type="spellStart"/>
      <w:r w:rsidRPr="004E2773">
        <w:rPr>
          <w:sz w:val="24"/>
          <w:szCs w:val="24"/>
        </w:rPr>
        <w:t>sosial</w:t>
      </w:r>
      <w:proofErr w:type="spellEnd"/>
      <w:r w:rsidRPr="004E2773">
        <w:rPr>
          <w:sz w:val="24"/>
          <w:szCs w:val="24"/>
        </w:rPr>
        <w:t xml:space="preserve"> dan WhatsApp Business. </w:t>
      </w:r>
      <w:proofErr w:type="spellStart"/>
      <w:r w:rsidRPr="004E2773">
        <w:rPr>
          <w:sz w:val="24"/>
          <w:szCs w:val="24"/>
        </w:rPr>
        <w:t>Sementara</w:t>
      </w:r>
      <w:proofErr w:type="spellEnd"/>
      <w:r w:rsidRPr="004E2773">
        <w:rPr>
          <w:sz w:val="24"/>
          <w:szCs w:val="24"/>
        </w:rPr>
        <w:t xml:space="preserve"> </w:t>
      </w:r>
      <w:proofErr w:type="spellStart"/>
      <w:r w:rsidRPr="004E2773">
        <w:rPr>
          <w:sz w:val="24"/>
          <w:szCs w:val="24"/>
        </w:rPr>
        <w:t>itu</w:t>
      </w:r>
      <w:proofErr w:type="spellEnd"/>
      <w:r w:rsidRPr="004E2773">
        <w:rPr>
          <w:sz w:val="24"/>
          <w:szCs w:val="24"/>
        </w:rPr>
        <w:t xml:space="preserve">, data </w:t>
      </w:r>
      <w:proofErr w:type="spellStart"/>
      <w:r w:rsidRPr="004E2773">
        <w:rPr>
          <w:sz w:val="24"/>
          <w:szCs w:val="24"/>
        </w:rPr>
        <w:t>sekunder</w:t>
      </w:r>
      <w:proofErr w:type="spellEnd"/>
      <w:r w:rsidRPr="004E2773">
        <w:rPr>
          <w:sz w:val="24"/>
          <w:szCs w:val="24"/>
        </w:rPr>
        <w:t xml:space="preserve"> </w:t>
      </w:r>
      <w:proofErr w:type="spellStart"/>
      <w:r w:rsidRPr="004E2773">
        <w:rPr>
          <w:sz w:val="24"/>
          <w:szCs w:val="24"/>
        </w:rPr>
        <w:t>dikumpulkan</w:t>
      </w:r>
      <w:proofErr w:type="spellEnd"/>
      <w:r w:rsidRPr="004E2773">
        <w:rPr>
          <w:sz w:val="24"/>
          <w:szCs w:val="24"/>
        </w:rPr>
        <w:t xml:space="preserve"> </w:t>
      </w:r>
      <w:proofErr w:type="spellStart"/>
      <w:r w:rsidRPr="004E2773">
        <w:rPr>
          <w:sz w:val="24"/>
          <w:szCs w:val="24"/>
        </w:rPr>
        <w:t>dari</w:t>
      </w:r>
      <w:proofErr w:type="spellEnd"/>
      <w:r w:rsidRPr="004E2773">
        <w:rPr>
          <w:sz w:val="24"/>
          <w:szCs w:val="24"/>
        </w:rPr>
        <w:t xml:space="preserve"> </w:t>
      </w:r>
      <w:proofErr w:type="spellStart"/>
      <w:r w:rsidRPr="004E2773">
        <w:rPr>
          <w:sz w:val="24"/>
          <w:szCs w:val="24"/>
        </w:rPr>
        <w:t>dokumen</w:t>
      </w:r>
      <w:proofErr w:type="spellEnd"/>
      <w:r w:rsidRPr="004E2773">
        <w:rPr>
          <w:sz w:val="24"/>
          <w:szCs w:val="24"/>
        </w:rPr>
        <w:t xml:space="preserve"> </w:t>
      </w:r>
      <w:proofErr w:type="spellStart"/>
      <w:r w:rsidRPr="004E2773">
        <w:rPr>
          <w:sz w:val="24"/>
          <w:szCs w:val="24"/>
        </w:rPr>
        <w:t>komunikasi</w:t>
      </w:r>
      <w:proofErr w:type="spellEnd"/>
      <w:r w:rsidRPr="004E2773">
        <w:rPr>
          <w:sz w:val="24"/>
          <w:szCs w:val="24"/>
        </w:rPr>
        <w:t xml:space="preserve"> </w:t>
      </w:r>
      <w:proofErr w:type="spellStart"/>
      <w:r w:rsidRPr="004E2773">
        <w:rPr>
          <w:sz w:val="24"/>
          <w:szCs w:val="24"/>
        </w:rPr>
        <w:t>resmi</w:t>
      </w:r>
      <w:proofErr w:type="spellEnd"/>
      <w:r w:rsidRPr="004E2773">
        <w:rPr>
          <w:sz w:val="24"/>
          <w:szCs w:val="24"/>
        </w:rPr>
        <w:t xml:space="preserve"> AGS, </w:t>
      </w:r>
      <w:proofErr w:type="spellStart"/>
      <w:r w:rsidRPr="004E2773">
        <w:rPr>
          <w:sz w:val="24"/>
          <w:szCs w:val="24"/>
        </w:rPr>
        <w:t>seperti</w:t>
      </w:r>
      <w:proofErr w:type="spellEnd"/>
      <w:r w:rsidRPr="004E2773">
        <w:rPr>
          <w:sz w:val="24"/>
          <w:szCs w:val="24"/>
        </w:rPr>
        <w:t xml:space="preserve"> </w:t>
      </w:r>
      <w:proofErr w:type="spellStart"/>
      <w:r w:rsidRPr="004E2773">
        <w:rPr>
          <w:sz w:val="24"/>
          <w:szCs w:val="24"/>
        </w:rPr>
        <w:t>laporan</w:t>
      </w:r>
      <w:proofErr w:type="spellEnd"/>
      <w:r w:rsidRPr="004E2773">
        <w:rPr>
          <w:sz w:val="24"/>
          <w:szCs w:val="24"/>
        </w:rPr>
        <w:t xml:space="preserve"> </w:t>
      </w:r>
      <w:proofErr w:type="spellStart"/>
      <w:r w:rsidRPr="004E2773">
        <w:rPr>
          <w:sz w:val="24"/>
          <w:szCs w:val="24"/>
        </w:rPr>
        <w:t>kegiatan</w:t>
      </w:r>
      <w:proofErr w:type="spellEnd"/>
      <w:r w:rsidRPr="004E2773">
        <w:rPr>
          <w:sz w:val="24"/>
          <w:szCs w:val="24"/>
        </w:rPr>
        <w:t xml:space="preserve"> humas, </w:t>
      </w:r>
      <w:proofErr w:type="spellStart"/>
      <w:r w:rsidRPr="004E2773">
        <w:rPr>
          <w:sz w:val="24"/>
          <w:szCs w:val="24"/>
        </w:rPr>
        <w:t>konten</w:t>
      </w:r>
      <w:proofErr w:type="spellEnd"/>
      <w:r w:rsidRPr="004E2773">
        <w:rPr>
          <w:sz w:val="24"/>
          <w:szCs w:val="24"/>
        </w:rPr>
        <w:t xml:space="preserve"> media </w:t>
      </w:r>
      <w:proofErr w:type="spellStart"/>
      <w:r w:rsidRPr="004E2773">
        <w:rPr>
          <w:sz w:val="24"/>
          <w:szCs w:val="24"/>
        </w:rPr>
        <w:t>sosial</w:t>
      </w:r>
      <w:proofErr w:type="spellEnd"/>
      <w:r w:rsidRPr="004E2773">
        <w:rPr>
          <w:sz w:val="24"/>
          <w:szCs w:val="24"/>
        </w:rPr>
        <w:t xml:space="preserve">, dan </w:t>
      </w:r>
      <w:proofErr w:type="spellStart"/>
      <w:r w:rsidRPr="004E2773">
        <w:rPr>
          <w:sz w:val="24"/>
          <w:szCs w:val="24"/>
        </w:rPr>
        <w:t>laman</w:t>
      </w:r>
      <w:proofErr w:type="spellEnd"/>
      <w:r w:rsidRPr="004E2773">
        <w:rPr>
          <w:sz w:val="24"/>
          <w:szCs w:val="24"/>
        </w:rPr>
        <w:t xml:space="preserve"> </w:t>
      </w:r>
      <w:proofErr w:type="spellStart"/>
      <w:r w:rsidRPr="004E2773">
        <w:rPr>
          <w:sz w:val="24"/>
          <w:szCs w:val="24"/>
        </w:rPr>
        <w:t>resmi</w:t>
      </w:r>
      <w:proofErr w:type="spellEnd"/>
      <w:r w:rsidRPr="004E2773">
        <w:rPr>
          <w:sz w:val="24"/>
          <w:szCs w:val="24"/>
        </w:rPr>
        <w:t xml:space="preserve"> </w:t>
      </w:r>
      <w:proofErr w:type="spellStart"/>
      <w:r w:rsidRPr="004E2773">
        <w:rPr>
          <w:sz w:val="24"/>
          <w:szCs w:val="24"/>
        </w:rPr>
        <w:t>sekolah</w:t>
      </w:r>
      <w:proofErr w:type="spellEnd"/>
      <w:r w:rsidRPr="004E2773">
        <w:rPr>
          <w:sz w:val="24"/>
          <w:szCs w:val="24"/>
        </w:rPr>
        <w:t xml:space="preserve"> </w:t>
      </w:r>
      <w:r w:rsidRPr="00F61EBF">
        <w:rPr>
          <w:rFonts w:eastAsia="Calibri"/>
          <w:sz w:val="24"/>
          <w:szCs w:val="24"/>
        </w:rPr>
        <w:fldChar w:fldCharType="begin" w:fldLock="1"/>
      </w:r>
      <w:r w:rsidRPr="00F61EBF">
        <w:rPr>
          <w:rFonts w:eastAsia="Calibri"/>
          <w:sz w:val="24"/>
          <w:szCs w:val="24"/>
        </w:rPr>
        <w:instrText>ADDIN CSL_CITATION {"citationItems":[{"id":"ITEM-1","itemData":{"author":[{"dropping-particle":"","family":"Arikunto","given":"S","non-dropping-particle":"","parse-names":false,"suffix":""}],"id":"ITEM-1","issued":{"date-parts":[["2021"]]},"publisher":"Rineka Cipta","publisher-place":"Jakarta","title":"Prosedur Penelitian: Suatu Pendekatan Praktik (Edisi Revisi)","type":"book"},"uris":["http://www.mendeley.com/documents/?uuid=210d8c38-4413-4667-bb4d-54355efac288","http://www.mendeley.com/documents/?uuid=0b7d0b5b-67ec-4b42-87f7-13e4e56d1138"]}],"mendeley":{"formattedCitation":"(Arikunto, 2021)","plainTextFormattedCitation":"(Arikunto, 2021)","previouslyFormattedCitation":"(Arikunto, 2021)"},"properties":{"noteIndex":0},"schema":"https://github.com/citation-style-language/schema/raw/master/csl-citation.json"}</w:instrText>
      </w:r>
      <w:r w:rsidRPr="00F61EBF">
        <w:rPr>
          <w:rFonts w:eastAsia="Calibri"/>
          <w:sz w:val="24"/>
          <w:szCs w:val="24"/>
        </w:rPr>
        <w:fldChar w:fldCharType="separate"/>
      </w:r>
      <w:r w:rsidRPr="00F61EBF">
        <w:rPr>
          <w:rFonts w:eastAsia="Calibri"/>
          <w:noProof/>
          <w:sz w:val="24"/>
          <w:szCs w:val="24"/>
        </w:rPr>
        <w:t>(Arikunto, 2021)</w:t>
      </w:r>
      <w:r w:rsidRPr="00F61EBF">
        <w:rPr>
          <w:rFonts w:eastAsia="Calibri"/>
          <w:sz w:val="24"/>
          <w:szCs w:val="24"/>
        </w:rPr>
        <w:fldChar w:fldCharType="end"/>
      </w:r>
      <w:r w:rsidRPr="00F61EBF">
        <w:rPr>
          <w:rFonts w:eastAsia="Calibri"/>
          <w:sz w:val="24"/>
          <w:szCs w:val="24"/>
        </w:rPr>
        <w:t>.</w:t>
      </w:r>
    </w:p>
    <w:p w14:paraId="5F07C6CE" w14:textId="1E715760" w:rsidR="004E2773" w:rsidRPr="004E2773" w:rsidRDefault="004E2773" w:rsidP="00035CE8">
      <w:pPr>
        <w:spacing w:line="276" w:lineRule="auto"/>
        <w:ind w:firstLine="720"/>
        <w:jc w:val="both"/>
        <w:rPr>
          <w:sz w:val="24"/>
          <w:szCs w:val="24"/>
        </w:rPr>
      </w:pPr>
      <w:r w:rsidRPr="004E2773">
        <w:rPr>
          <w:sz w:val="24"/>
          <w:szCs w:val="24"/>
        </w:rPr>
        <w:t xml:space="preserve">Teknik </w:t>
      </w:r>
      <w:proofErr w:type="spellStart"/>
      <w:r w:rsidRPr="004E2773">
        <w:rPr>
          <w:sz w:val="24"/>
          <w:szCs w:val="24"/>
        </w:rPr>
        <w:t>analisis</w:t>
      </w:r>
      <w:proofErr w:type="spellEnd"/>
      <w:r w:rsidRPr="004E2773">
        <w:rPr>
          <w:sz w:val="24"/>
          <w:szCs w:val="24"/>
        </w:rPr>
        <w:t xml:space="preserve"> data </w:t>
      </w:r>
      <w:proofErr w:type="spellStart"/>
      <w:r w:rsidRPr="004E2773">
        <w:rPr>
          <w:sz w:val="24"/>
          <w:szCs w:val="24"/>
        </w:rPr>
        <w:t>menggunakan</w:t>
      </w:r>
      <w:proofErr w:type="spellEnd"/>
      <w:r w:rsidRPr="004E2773">
        <w:rPr>
          <w:sz w:val="24"/>
          <w:szCs w:val="24"/>
        </w:rPr>
        <w:t xml:space="preserve"> model Miles dan Huberman (1994) yang </w:t>
      </w:r>
      <w:proofErr w:type="spellStart"/>
      <w:r w:rsidRPr="004E2773">
        <w:rPr>
          <w:sz w:val="24"/>
          <w:szCs w:val="24"/>
        </w:rPr>
        <w:t>meliputi</w:t>
      </w:r>
      <w:proofErr w:type="spellEnd"/>
      <w:r w:rsidRPr="004E2773">
        <w:rPr>
          <w:sz w:val="24"/>
          <w:szCs w:val="24"/>
        </w:rPr>
        <w:t xml:space="preserve"> </w:t>
      </w:r>
      <w:proofErr w:type="spellStart"/>
      <w:r w:rsidRPr="004E2773">
        <w:rPr>
          <w:sz w:val="24"/>
          <w:szCs w:val="24"/>
        </w:rPr>
        <w:t>tiga</w:t>
      </w:r>
      <w:proofErr w:type="spellEnd"/>
      <w:r w:rsidRPr="004E2773">
        <w:rPr>
          <w:sz w:val="24"/>
          <w:szCs w:val="24"/>
        </w:rPr>
        <w:t xml:space="preserve"> </w:t>
      </w:r>
      <w:proofErr w:type="spellStart"/>
      <w:r w:rsidRPr="004E2773">
        <w:rPr>
          <w:sz w:val="24"/>
          <w:szCs w:val="24"/>
        </w:rPr>
        <w:t>tahap</w:t>
      </w:r>
      <w:proofErr w:type="spellEnd"/>
      <w:r w:rsidRPr="004E2773">
        <w:rPr>
          <w:sz w:val="24"/>
          <w:szCs w:val="24"/>
        </w:rPr>
        <w:t xml:space="preserve">: </w:t>
      </w:r>
      <w:proofErr w:type="spellStart"/>
      <w:r w:rsidRPr="004E2773">
        <w:rPr>
          <w:sz w:val="24"/>
          <w:szCs w:val="24"/>
        </w:rPr>
        <w:t>reduksi</w:t>
      </w:r>
      <w:proofErr w:type="spellEnd"/>
      <w:r w:rsidRPr="004E2773">
        <w:rPr>
          <w:sz w:val="24"/>
          <w:szCs w:val="24"/>
        </w:rPr>
        <w:t xml:space="preserve"> data, </w:t>
      </w:r>
      <w:proofErr w:type="spellStart"/>
      <w:r w:rsidRPr="004E2773">
        <w:rPr>
          <w:sz w:val="24"/>
          <w:szCs w:val="24"/>
        </w:rPr>
        <w:t>penyajian</w:t>
      </w:r>
      <w:proofErr w:type="spellEnd"/>
      <w:r w:rsidRPr="004E2773">
        <w:rPr>
          <w:sz w:val="24"/>
          <w:szCs w:val="24"/>
        </w:rPr>
        <w:t xml:space="preserve"> data, dan </w:t>
      </w:r>
      <w:proofErr w:type="spellStart"/>
      <w:r w:rsidRPr="004E2773">
        <w:rPr>
          <w:sz w:val="24"/>
          <w:szCs w:val="24"/>
        </w:rPr>
        <w:t>penarikan</w:t>
      </w:r>
      <w:proofErr w:type="spellEnd"/>
      <w:r w:rsidRPr="004E2773">
        <w:rPr>
          <w:sz w:val="24"/>
          <w:szCs w:val="24"/>
        </w:rPr>
        <w:t xml:space="preserve"> </w:t>
      </w:r>
      <w:proofErr w:type="spellStart"/>
      <w:r w:rsidRPr="004E2773">
        <w:rPr>
          <w:sz w:val="24"/>
          <w:szCs w:val="24"/>
        </w:rPr>
        <w:t>kesimpulan</w:t>
      </w:r>
      <w:proofErr w:type="spellEnd"/>
      <w:r w:rsidRPr="004E2773">
        <w:rPr>
          <w:sz w:val="24"/>
          <w:szCs w:val="24"/>
        </w:rPr>
        <w:t xml:space="preserve">. </w:t>
      </w:r>
      <w:proofErr w:type="spellStart"/>
      <w:r w:rsidRPr="004E2773">
        <w:rPr>
          <w:sz w:val="24"/>
          <w:szCs w:val="24"/>
        </w:rPr>
        <w:t>Untuk</w:t>
      </w:r>
      <w:proofErr w:type="spellEnd"/>
      <w:r w:rsidRPr="004E2773">
        <w:rPr>
          <w:sz w:val="24"/>
          <w:szCs w:val="24"/>
        </w:rPr>
        <w:t xml:space="preserve"> </w:t>
      </w:r>
      <w:proofErr w:type="spellStart"/>
      <w:r w:rsidRPr="004E2773">
        <w:rPr>
          <w:sz w:val="24"/>
          <w:szCs w:val="24"/>
        </w:rPr>
        <w:t>memastikan</w:t>
      </w:r>
      <w:proofErr w:type="spellEnd"/>
      <w:r w:rsidRPr="004E2773">
        <w:rPr>
          <w:sz w:val="24"/>
          <w:szCs w:val="24"/>
        </w:rPr>
        <w:t xml:space="preserve"> </w:t>
      </w:r>
      <w:proofErr w:type="spellStart"/>
      <w:r w:rsidRPr="004E2773">
        <w:rPr>
          <w:sz w:val="24"/>
          <w:szCs w:val="24"/>
        </w:rPr>
        <w:t>keabsahan</w:t>
      </w:r>
      <w:proofErr w:type="spellEnd"/>
      <w:r w:rsidRPr="004E2773">
        <w:rPr>
          <w:sz w:val="24"/>
          <w:szCs w:val="24"/>
        </w:rPr>
        <w:t xml:space="preserve"> data, </w:t>
      </w:r>
      <w:proofErr w:type="spellStart"/>
      <w:r w:rsidRPr="004E2773">
        <w:rPr>
          <w:sz w:val="24"/>
          <w:szCs w:val="24"/>
        </w:rPr>
        <w:t>digunakan</w:t>
      </w:r>
      <w:proofErr w:type="spellEnd"/>
      <w:r w:rsidRPr="004E2773">
        <w:rPr>
          <w:sz w:val="24"/>
          <w:szCs w:val="24"/>
        </w:rPr>
        <w:t xml:space="preserve"> </w:t>
      </w:r>
      <w:proofErr w:type="spellStart"/>
      <w:r w:rsidRPr="004E2773">
        <w:rPr>
          <w:sz w:val="24"/>
          <w:szCs w:val="24"/>
        </w:rPr>
        <w:t>teknik</w:t>
      </w:r>
      <w:proofErr w:type="spellEnd"/>
      <w:r w:rsidRPr="004E2773">
        <w:rPr>
          <w:sz w:val="24"/>
          <w:szCs w:val="24"/>
        </w:rPr>
        <w:t xml:space="preserve"> </w:t>
      </w:r>
      <w:proofErr w:type="spellStart"/>
      <w:r w:rsidRPr="004E2773">
        <w:rPr>
          <w:sz w:val="24"/>
          <w:szCs w:val="24"/>
        </w:rPr>
        <w:t>triangulasi</w:t>
      </w:r>
      <w:proofErr w:type="spellEnd"/>
      <w:r w:rsidRPr="004E2773">
        <w:rPr>
          <w:sz w:val="24"/>
          <w:szCs w:val="24"/>
        </w:rPr>
        <w:t xml:space="preserve"> </w:t>
      </w:r>
      <w:proofErr w:type="spellStart"/>
      <w:r w:rsidRPr="004E2773">
        <w:rPr>
          <w:sz w:val="24"/>
          <w:szCs w:val="24"/>
        </w:rPr>
        <w:t>sumber</w:t>
      </w:r>
      <w:proofErr w:type="spellEnd"/>
      <w:r w:rsidRPr="004E2773">
        <w:rPr>
          <w:sz w:val="24"/>
          <w:szCs w:val="24"/>
        </w:rPr>
        <w:t xml:space="preserve">, </w:t>
      </w:r>
      <w:proofErr w:type="spellStart"/>
      <w:r w:rsidRPr="004E2773">
        <w:rPr>
          <w:sz w:val="24"/>
          <w:szCs w:val="24"/>
        </w:rPr>
        <w:t>yaitu</w:t>
      </w:r>
      <w:proofErr w:type="spellEnd"/>
      <w:r w:rsidRPr="004E2773">
        <w:rPr>
          <w:sz w:val="24"/>
          <w:szCs w:val="24"/>
        </w:rPr>
        <w:t xml:space="preserve"> </w:t>
      </w:r>
      <w:proofErr w:type="spellStart"/>
      <w:r w:rsidRPr="004E2773">
        <w:rPr>
          <w:sz w:val="24"/>
          <w:szCs w:val="24"/>
        </w:rPr>
        <w:t>membandingkan</w:t>
      </w:r>
      <w:proofErr w:type="spellEnd"/>
      <w:r w:rsidRPr="004E2773">
        <w:rPr>
          <w:sz w:val="24"/>
          <w:szCs w:val="24"/>
        </w:rPr>
        <w:t xml:space="preserve"> </w:t>
      </w:r>
      <w:proofErr w:type="spellStart"/>
      <w:r w:rsidRPr="004E2773">
        <w:rPr>
          <w:sz w:val="24"/>
          <w:szCs w:val="24"/>
        </w:rPr>
        <w:t>hasil</w:t>
      </w:r>
      <w:proofErr w:type="spellEnd"/>
      <w:r w:rsidRPr="004E2773">
        <w:rPr>
          <w:sz w:val="24"/>
          <w:szCs w:val="24"/>
        </w:rPr>
        <w:t xml:space="preserve"> </w:t>
      </w:r>
      <w:proofErr w:type="spellStart"/>
      <w:r w:rsidRPr="004E2773">
        <w:rPr>
          <w:sz w:val="24"/>
          <w:szCs w:val="24"/>
        </w:rPr>
        <w:t>wawancara</w:t>
      </w:r>
      <w:proofErr w:type="spellEnd"/>
      <w:r w:rsidRPr="004E2773">
        <w:rPr>
          <w:sz w:val="24"/>
          <w:szCs w:val="24"/>
        </w:rPr>
        <w:t xml:space="preserve">, </w:t>
      </w:r>
      <w:proofErr w:type="spellStart"/>
      <w:r w:rsidRPr="004E2773">
        <w:rPr>
          <w:sz w:val="24"/>
          <w:szCs w:val="24"/>
        </w:rPr>
        <w:t>observasi</w:t>
      </w:r>
      <w:proofErr w:type="spellEnd"/>
      <w:r w:rsidRPr="004E2773">
        <w:rPr>
          <w:sz w:val="24"/>
          <w:szCs w:val="24"/>
        </w:rPr>
        <w:t xml:space="preserve">, dan </w:t>
      </w:r>
      <w:proofErr w:type="spellStart"/>
      <w:r w:rsidRPr="004E2773">
        <w:rPr>
          <w:sz w:val="24"/>
          <w:szCs w:val="24"/>
        </w:rPr>
        <w:t>dokumentasi</w:t>
      </w:r>
      <w:proofErr w:type="spellEnd"/>
      <w:r w:rsidRPr="004E2773">
        <w:rPr>
          <w:sz w:val="24"/>
          <w:szCs w:val="24"/>
        </w:rPr>
        <w:t xml:space="preserve"> </w:t>
      </w:r>
      <w:bookmarkStart w:id="3" w:name="_Hlk196242344"/>
      <w:bookmarkEnd w:id="3"/>
      <w:r w:rsidRPr="00F61EBF">
        <w:rPr>
          <w:rFonts w:eastAsia="Calibri"/>
          <w:sz w:val="24"/>
          <w:szCs w:val="24"/>
        </w:rPr>
        <w:fldChar w:fldCharType="begin" w:fldLock="1"/>
      </w:r>
      <w:r w:rsidRPr="00F61EBF">
        <w:rPr>
          <w:rFonts w:eastAsia="Calibri"/>
          <w:sz w:val="24"/>
          <w:szCs w:val="24"/>
        </w:rPr>
        <w:instrText>ADDIN CSL_CITATION {"citationItems":[{"id":"ITEM-1","itemData":{"author":[{"dropping-particle":"","family":"Sugiyono","given":"Prof. Dr.","non-dropping-particle":"","parse-names":false,"suffix":""}],"id":"ITEM-1","issued":{"date-parts":[["2022"]]},"publisher":"ALFABETA BANDUNG","title":"METODE PENELITIAN KUALITATIF","type":"book"},"uris":["http://www.mendeley.com/documents/?uuid=38aff234-e7f3-4a82-9595-28de655707c1","http://www.mendeley.com/documents/?uuid=74cb11fd-9c4a-493d-99e8-651831695c1c"]}],"mendeley":{"formattedCitation":"(Sugiyono, 2022)","plainTextFormattedCitation":"(Sugiyono, 2022)","previouslyFormattedCitation":"(Sugiyono, 2022)"},"properties":{"noteIndex":0},"schema":"https://github.com/citation-style-language/schema/raw/master/csl-citation.json"}</w:instrText>
      </w:r>
      <w:r w:rsidRPr="00F61EBF">
        <w:rPr>
          <w:rFonts w:eastAsia="Calibri"/>
          <w:sz w:val="24"/>
          <w:szCs w:val="24"/>
        </w:rPr>
        <w:fldChar w:fldCharType="separate"/>
      </w:r>
      <w:r w:rsidRPr="00F61EBF">
        <w:rPr>
          <w:rFonts w:eastAsia="Calibri"/>
          <w:noProof/>
          <w:sz w:val="24"/>
          <w:szCs w:val="24"/>
        </w:rPr>
        <w:t>(Sugiyono, 2022)</w:t>
      </w:r>
      <w:r w:rsidRPr="00F61EBF">
        <w:rPr>
          <w:rFonts w:eastAsia="Calibri"/>
          <w:sz w:val="24"/>
          <w:szCs w:val="24"/>
        </w:rPr>
        <w:fldChar w:fldCharType="end"/>
      </w:r>
      <w:r>
        <w:rPr>
          <w:rFonts w:eastAsia="Calibri"/>
          <w:sz w:val="24"/>
          <w:szCs w:val="24"/>
        </w:rPr>
        <w:t xml:space="preserve">. </w:t>
      </w:r>
      <w:proofErr w:type="spellStart"/>
      <w:r w:rsidRPr="004E2773">
        <w:rPr>
          <w:sz w:val="24"/>
          <w:szCs w:val="24"/>
        </w:rPr>
        <w:t>Dengan</w:t>
      </w:r>
      <w:proofErr w:type="spellEnd"/>
      <w:r w:rsidRPr="004E2773">
        <w:rPr>
          <w:sz w:val="24"/>
          <w:szCs w:val="24"/>
        </w:rPr>
        <w:t xml:space="preserve"> </w:t>
      </w:r>
      <w:proofErr w:type="spellStart"/>
      <w:r w:rsidRPr="004E2773">
        <w:rPr>
          <w:sz w:val="24"/>
          <w:szCs w:val="24"/>
        </w:rPr>
        <w:t>pendekatan</w:t>
      </w:r>
      <w:proofErr w:type="spellEnd"/>
      <w:r w:rsidRPr="004E2773">
        <w:rPr>
          <w:sz w:val="24"/>
          <w:szCs w:val="24"/>
        </w:rPr>
        <w:t xml:space="preserve"> </w:t>
      </w:r>
      <w:proofErr w:type="spellStart"/>
      <w:r w:rsidRPr="004E2773">
        <w:rPr>
          <w:sz w:val="24"/>
          <w:szCs w:val="24"/>
        </w:rPr>
        <w:t>ini</w:t>
      </w:r>
      <w:proofErr w:type="spellEnd"/>
      <w:r w:rsidRPr="004E2773">
        <w:rPr>
          <w:sz w:val="24"/>
          <w:szCs w:val="24"/>
        </w:rPr>
        <w:t xml:space="preserve">, </w:t>
      </w:r>
      <w:proofErr w:type="spellStart"/>
      <w:r w:rsidRPr="004E2773">
        <w:rPr>
          <w:sz w:val="24"/>
          <w:szCs w:val="24"/>
        </w:rPr>
        <w:t>penelitian</w:t>
      </w:r>
      <w:proofErr w:type="spellEnd"/>
      <w:r w:rsidRPr="004E2773">
        <w:rPr>
          <w:sz w:val="24"/>
          <w:szCs w:val="24"/>
        </w:rPr>
        <w:t xml:space="preserve"> </w:t>
      </w:r>
      <w:proofErr w:type="spellStart"/>
      <w:r w:rsidRPr="004E2773">
        <w:rPr>
          <w:sz w:val="24"/>
          <w:szCs w:val="24"/>
        </w:rPr>
        <w:t>ini</w:t>
      </w:r>
      <w:proofErr w:type="spellEnd"/>
      <w:r w:rsidRPr="004E2773">
        <w:rPr>
          <w:sz w:val="24"/>
          <w:szCs w:val="24"/>
        </w:rPr>
        <w:t xml:space="preserve"> </w:t>
      </w:r>
      <w:proofErr w:type="spellStart"/>
      <w:r w:rsidRPr="004E2773">
        <w:rPr>
          <w:sz w:val="24"/>
          <w:szCs w:val="24"/>
        </w:rPr>
        <w:t>bertujuan</w:t>
      </w:r>
      <w:proofErr w:type="spellEnd"/>
      <w:r w:rsidRPr="004E2773">
        <w:rPr>
          <w:sz w:val="24"/>
          <w:szCs w:val="24"/>
        </w:rPr>
        <w:t xml:space="preserve"> </w:t>
      </w:r>
      <w:proofErr w:type="spellStart"/>
      <w:r w:rsidRPr="004E2773">
        <w:rPr>
          <w:sz w:val="24"/>
          <w:szCs w:val="24"/>
        </w:rPr>
        <w:t>memberikan</w:t>
      </w:r>
      <w:proofErr w:type="spellEnd"/>
      <w:r w:rsidRPr="004E2773">
        <w:rPr>
          <w:sz w:val="24"/>
          <w:szCs w:val="24"/>
        </w:rPr>
        <w:t xml:space="preserve"> </w:t>
      </w:r>
      <w:proofErr w:type="spellStart"/>
      <w:r w:rsidRPr="004E2773">
        <w:rPr>
          <w:sz w:val="24"/>
          <w:szCs w:val="24"/>
        </w:rPr>
        <w:t>gambaran</w:t>
      </w:r>
      <w:proofErr w:type="spellEnd"/>
      <w:r w:rsidRPr="004E2773">
        <w:rPr>
          <w:sz w:val="24"/>
          <w:szCs w:val="24"/>
        </w:rPr>
        <w:t xml:space="preserve"> yang </w:t>
      </w:r>
      <w:proofErr w:type="spellStart"/>
      <w:r w:rsidRPr="004E2773">
        <w:rPr>
          <w:sz w:val="24"/>
          <w:szCs w:val="24"/>
        </w:rPr>
        <w:t>jelas</w:t>
      </w:r>
      <w:proofErr w:type="spellEnd"/>
      <w:r w:rsidRPr="004E2773">
        <w:rPr>
          <w:sz w:val="24"/>
          <w:szCs w:val="24"/>
        </w:rPr>
        <w:t xml:space="preserve"> </w:t>
      </w:r>
      <w:proofErr w:type="spellStart"/>
      <w:r w:rsidRPr="004E2773">
        <w:rPr>
          <w:sz w:val="24"/>
          <w:szCs w:val="24"/>
        </w:rPr>
        <w:t>mengenai</w:t>
      </w:r>
      <w:proofErr w:type="spellEnd"/>
      <w:r w:rsidRPr="004E2773">
        <w:rPr>
          <w:sz w:val="24"/>
          <w:szCs w:val="24"/>
        </w:rPr>
        <w:t xml:space="preserve"> </w:t>
      </w:r>
      <w:proofErr w:type="spellStart"/>
      <w:r w:rsidRPr="004E2773">
        <w:rPr>
          <w:sz w:val="24"/>
          <w:szCs w:val="24"/>
        </w:rPr>
        <w:t>bagaimana</w:t>
      </w:r>
      <w:proofErr w:type="spellEnd"/>
      <w:r w:rsidRPr="004E2773">
        <w:rPr>
          <w:sz w:val="24"/>
          <w:szCs w:val="24"/>
        </w:rPr>
        <w:t xml:space="preserve"> strategi Cyber PR </w:t>
      </w:r>
      <w:proofErr w:type="spellStart"/>
      <w:r w:rsidRPr="004E2773">
        <w:rPr>
          <w:sz w:val="24"/>
          <w:szCs w:val="24"/>
        </w:rPr>
        <w:t>dijalankan</w:t>
      </w:r>
      <w:proofErr w:type="spellEnd"/>
      <w:r w:rsidRPr="004E2773">
        <w:rPr>
          <w:sz w:val="24"/>
          <w:szCs w:val="24"/>
        </w:rPr>
        <w:t xml:space="preserve"> oleh AGS </w:t>
      </w:r>
      <w:proofErr w:type="spellStart"/>
      <w:r w:rsidRPr="004E2773">
        <w:rPr>
          <w:sz w:val="24"/>
          <w:szCs w:val="24"/>
        </w:rPr>
        <w:t>dalam</w:t>
      </w:r>
      <w:proofErr w:type="spellEnd"/>
      <w:r w:rsidRPr="004E2773">
        <w:rPr>
          <w:sz w:val="24"/>
          <w:szCs w:val="24"/>
        </w:rPr>
        <w:t xml:space="preserve"> </w:t>
      </w:r>
      <w:proofErr w:type="spellStart"/>
      <w:r w:rsidRPr="004E2773">
        <w:rPr>
          <w:sz w:val="24"/>
          <w:szCs w:val="24"/>
        </w:rPr>
        <w:t>membangun</w:t>
      </w:r>
      <w:proofErr w:type="spellEnd"/>
      <w:r w:rsidRPr="004E2773">
        <w:rPr>
          <w:sz w:val="24"/>
          <w:szCs w:val="24"/>
        </w:rPr>
        <w:t xml:space="preserve"> </w:t>
      </w:r>
      <w:proofErr w:type="spellStart"/>
      <w:r w:rsidRPr="004E2773">
        <w:rPr>
          <w:sz w:val="24"/>
          <w:szCs w:val="24"/>
        </w:rPr>
        <w:t>kepercayaan</w:t>
      </w:r>
      <w:proofErr w:type="spellEnd"/>
      <w:r w:rsidRPr="004E2773">
        <w:rPr>
          <w:sz w:val="24"/>
          <w:szCs w:val="24"/>
        </w:rPr>
        <w:t xml:space="preserve"> orang </w:t>
      </w:r>
      <w:proofErr w:type="spellStart"/>
      <w:r w:rsidRPr="004E2773">
        <w:rPr>
          <w:sz w:val="24"/>
          <w:szCs w:val="24"/>
        </w:rPr>
        <w:t>tua</w:t>
      </w:r>
      <w:proofErr w:type="spellEnd"/>
      <w:r w:rsidRPr="004E2773">
        <w:rPr>
          <w:sz w:val="24"/>
          <w:szCs w:val="24"/>
        </w:rPr>
        <w:t xml:space="preserve"> </w:t>
      </w:r>
      <w:proofErr w:type="spellStart"/>
      <w:r w:rsidRPr="004E2773">
        <w:rPr>
          <w:sz w:val="24"/>
          <w:szCs w:val="24"/>
        </w:rPr>
        <w:t>melalui</w:t>
      </w:r>
      <w:proofErr w:type="spellEnd"/>
      <w:r w:rsidRPr="004E2773">
        <w:rPr>
          <w:sz w:val="24"/>
          <w:szCs w:val="24"/>
        </w:rPr>
        <w:t xml:space="preserve"> </w:t>
      </w:r>
      <w:proofErr w:type="spellStart"/>
      <w:r w:rsidRPr="004E2773">
        <w:rPr>
          <w:sz w:val="24"/>
          <w:szCs w:val="24"/>
        </w:rPr>
        <w:t>komunikasi</w:t>
      </w:r>
      <w:proofErr w:type="spellEnd"/>
      <w:r w:rsidRPr="004E2773">
        <w:rPr>
          <w:sz w:val="24"/>
          <w:szCs w:val="24"/>
        </w:rPr>
        <w:t xml:space="preserve"> digital yang </w:t>
      </w:r>
      <w:proofErr w:type="spellStart"/>
      <w:r w:rsidRPr="004E2773">
        <w:rPr>
          <w:sz w:val="24"/>
          <w:szCs w:val="24"/>
        </w:rPr>
        <w:t>terbuka</w:t>
      </w:r>
      <w:proofErr w:type="spellEnd"/>
      <w:r w:rsidRPr="004E2773">
        <w:rPr>
          <w:sz w:val="24"/>
          <w:szCs w:val="24"/>
        </w:rPr>
        <w:t xml:space="preserve">, </w:t>
      </w:r>
      <w:proofErr w:type="spellStart"/>
      <w:r w:rsidRPr="004E2773">
        <w:rPr>
          <w:sz w:val="24"/>
          <w:szCs w:val="24"/>
        </w:rPr>
        <w:t>responsif</w:t>
      </w:r>
      <w:proofErr w:type="spellEnd"/>
      <w:r w:rsidRPr="004E2773">
        <w:rPr>
          <w:sz w:val="24"/>
          <w:szCs w:val="24"/>
        </w:rPr>
        <w:t xml:space="preserve">, dan </w:t>
      </w:r>
      <w:proofErr w:type="spellStart"/>
      <w:r w:rsidRPr="004E2773">
        <w:rPr>
          <w:sz w:val="24"/>
          <w:szCs w:val="24"/>
        </w:rPr>
        <w:t>profesional</w:t>
      </w:r>
      <w:proofErr w:type="spellEnd"/>
      <w:r w:rsidRPr="004E2773">
        <w:rPr>
          <w:sz w:val="24"/>
          <w:szCs w:val="24"/>
        </w:rPr>
        <w:t>.</w:t>
      </w:r>
    </w:p>
    <w:p w14:paraId="193BFE92" w14:textId="77777777" w:rsidR="0043103B" w:rsidRPr="00817847" w:rsidRDefault="0043103B" w:rsidP="00035CE8">
      <w:pPr>
        <w:spacing w:line="276" w:lineRule="auto"/>
        <w:jc w:val="both"/>
        <w:rPr>
          <w:b/>
          <w:sz w:val="24"/>
          <w:szCs w:val="24"/>
        </w:rPr>
      </w:pPr>
    </w:p>
    <w:p w14:paraId="2DA1DAF7" w14:textId="1064A80C" w:rsidR="0043103B" w:rsidRPr="00817847" w:rsidRDefault="0043103B" w:rsidP="00035CE8">
      <w:pPr>
        <w:spacing w:line="276" w:lineRule="auto"/>
        <w:jc w:val="both"/>
        <w:rPr>
          <w:b/>
          <w:sz w:val="24"/>
          <w:szCs w:val="24"/>
        </w:rPr>
      </w:pPr>
      <w:r w:rsidRPr="00817847">
        <w:rPr>
          <w:b/>
          <w:sz w:val="24"/>
          <w:szCs w:val="24"/>
        </w:rPr>
        <w:t>H</w:t>
      </w:r>
      <w:r w:rsidRPr="00817847">
        <w:rPr>
          <w:b/>
          <w:sz w:val="24"/>
          <w:szCs w:val="24"/>
        </w:rPr>
        <w:t xml:space="preserve">asil Dan </w:t>
      </w:r>
      <w:proofErr w:type="spellStart"/>
      <w:r w:rsidRPr="00817847">
        <w:rPr>
          <w:b/>
          <w:sz w:val="24"/>
          <w:szCs w:val="24"/>
        </w:rPr>
        <w:t>Pembahasan</w:t>
      </w:r>
      <w:proofErr w:type="spellEnd"/>
      <w:r w:rsidRPr="00817847">
        <w:rPr>
          <w:b/>
          <w:sz w:val="24"/>
          <w:szCs w:val="24"/>
        </w:rPr>
        <w:t xml:space="preserve"> </w:t>
      </w:r>
    </w:p>
    <w:p w14:paraId="355A0ADA" w14:textId="3EA56424" w:rsidR="0043103B" w:rsidRPr="00817847" w:rsidRDefault="0043103B" w:rsidP="00035CE8">
      <w:pPr>
        <w:spacing w:line="276" w:lineRule="auto"/>
        <w:ind w:firstLine="720"/>
        <w:jc w:val="both"/>
        <w:rPr>
          <w:sz w:val="24"/>
          <w:szCs w:val="24"/>
        </w:rPr>
      </w:pPr>
      <w:proofErr w:type="spellStart"/>
      <w:r w:rsidRPr="00817847">
        <w:rPr>
          <w:sz w:val="24"/>
          <w:szCs w:val="24"/>
        </w:rPr>
        <w:t>Implementasi</w:t>
      </w:r>
      <w:proofErr w:type="spellEnd"/>
      <w:r w:rsidRPr="00817847">
        <w:rPr>
          <w:sz w:val="24"/>
          <w:szCs w:val="24"/>
        </w:rPr>
        <w:t xml:space="preserve"> </w:t>
      </w:r>
      <w:r w:rsidR="004E2773" w:rsidRPr="004E2773">
        <w:rPr>
          <w:i/>
          <w:iCs/>
          <w:sz w:val="24"/>
          <w:szCs w:val="24"/>
        </w:rPr>
        <w:t>Cyber Public Relations</w:t>
      </w:r>
      <w:r w:rsidRPr="00817847">
        <w:rPr>
          <w:sz w:val="24"/>
          <w:szCs w:val="24"/>
        </w:rPr>
        <w:t xml:space="preserve"> oleh Alta Global School (AGS) </w:t>
      </w:r>
      <w:proofErr w:type="spellStart"/>
      <w:r w:rsidRPr="00817847">
        <w:rPr>
          <w:sz w:val="24"/>
          <w:szCs w:val="24"/>
        </w:rPr>
        <w:t>merupakan</w:t>
      </w:r>
      <w:proofErr w:type="spellEnd"/>
      <w:r w:rsidRPr="00817847">
        <w:rPr>
          <w:sz w:val="24"/>
          <w:szCs w:val="24"/>
        </w:rPr>
        <w:t xml:space="preserve"> strategi yang </w:t>
      </w:r>
      <w:proofErr w:type="spellStart"/>
      <w:r w:rsidRPr="00817847">
        <w:rPr>
          <w:sz w:val="24"/>
          <w:szCs w:val="24"/>
        </w:rPr>
        <w:t>dijalankan</w:t>
      </w:r>
      <w:proofErr w:type="spellEnd"/>
      <w:r w:rsidRPr="00817847">
        <w:rPr>
          <w:sz w:val="24"/>
          <w:szCs w:val="24"/>
        </w:rPr>
        <w:t xml:space="preserve"> </w:t>
      </w:r>
      <w:proofErr w:type="spellStart"/>
      <w:r w:rsidRPr="00817847">
        <w:rPr>
          <w:sz w:val="24"/>
          <w:szCs w:val="24"/>
        </w:rPr>
        <w:t>secara</w:t>
      </w:r>
      <w:proofErr w:type="spellEnd"/>
      <w:r w:rsidRPr="00817847">
        <w:rPr>
          <w:sz w:val="24"/>
          <w:szCs w:val="24"/>
        </w:rPr>
        <w:t xml:space="preserve"> </w:t>
      </w:r>
      <w:proofErr w:type="spellStart"/>
      <w:r w:rsidRPr="00817847">
        <w:rPr>
          <w:sz w:val="24"/>
          <w:szCs w:val="24"/>
        </w:rPr>
        <w:t>menyeluruh</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meningkatkan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proofErr w:type="spellStart"/>
      <w:r w:rsidRPr="00817847">
        <w:rPr>
          <w:sz w:val="24"/>
          <w:szCs w:val="24"/>
        </w:rPr>
        <w:t>pemanfaatan</w:t>
      </w:r>
      <w:proofErr w:type="spellEnd"/>
      <w:r w:rsidRPr="00817847">
        <w:rPr>
          <w:sz w:val="24"/>
          <w:szCs w:val="24"/>
        </w:rPr>
        <w:t xml:space="preserve"> </w:t>
      </w:r>
      <w:proofErr w:type="spellStart"/>
      <w:r w:rsidRPr="00817847">
        <w:rPr>
          <w:sz w:val="24"/>
          <w:szCs w:val="24"/>
        </w:rPr>
        <w:t>berbagai</w:t>
      </w:r>
      <w:proofErr w:type="spellEnd"/>
      <w:r w:rsidRPr="00817847">
        <w:rPr>
          <w:sz w:val="24"/>
          <w:szCs w:val="24"/>
        </w:rPr>
        <w:t xml:space="preserve"> platform digital. AGS </w:t>
      </w:r>
      <w:proofErr w:type="spellStart"/>
      <w:r w:rsidRPr="00817847">
        <w:rPr>
          <w:sz w:val="24"/>
          <w:szCs w:val="24"/>
        </w:rPr>
        <w:t>memanfaatkan</w:t>
      </w:r>
      <w:proofErr w:type="spellEnd"/>
      <w:r w:rsidRPr="00817847">
        <w:rPr>
          <w:sz w:val="24"/>
          <w:szCs w:val="24"/>
        </w:rPr>
        <w:t xml:space="preserve"> media </w:t>
      </w:r>
      <w:proofErr w:type="spellStart"/>
      <w:r w:rsidRPr="00817847">
        <w:rPr>
          <w:sz w:val="24"/>
          <w:szCs w:val="24"/>
        </w:rPr>
        <w:t>sosial</w:t>
      </w:r>
      <w:proofErr w:type="spellEnd"/>
      <w:r w:rsidRPr="00817847">
        <w:rPr>
          <w:sz w:val="24"/>
          <w:szCs w:val="24"/>
        </w:rPr>
        <w:t xml:space="preserve"> </w:t>
      </w:r>
      <w:proofErr w:type="spellStart"/>
      <w:r w:rsidRPr="00817847">
        <w:rPr>
          <w:sz w:val="24"/>
          <w:szCs w:val="24"/>
        </w:rPr>
        <w:t>seperti</w:t>
      </w:r>
      <w:proofErr w:type="spellEnd"/>
      <w:r w:rsidRPr="00817847">
        <w:rPr>
          <w:sz w:val="24"/>
          <w:szCs w:val="24"/>
        </w:rPr>
        <w:t xml:space="preserve"> Instagram, situs web </w:t>
      </w:r>
      <w:proofErr w:type="spellStart"/>
      <w:r w:rsidRPr="00817847">
        <w:rPr>
          <w:sz w:val="24"/>
          <w:szCs w:val="24"/>
        </w:rPr>
        <w:t>resmi</w:t>
      </w:r>
      <w:proofErr w:type="spellEnd"/>
      <w:r w:rsidRPr="00817847">
        <w:rPr>
          <w:sz w:val="24"/>
          <w:szCs w:val="24"/>
        </w:rPr>
        <w:t xml:space="preserve">, </w:t>
      </w:r>
      <w:proofErr w:type="spellStart"/>
      <w:r w:rsidRPr="00817847">
        <w:rPr>
          <w:sz w:val="24"/>
          <w:szCs w:val="24"/>
        </w:rPr>
        <w:t>penyelenggaraan</w:t>
      </w:r>
      <w:proofErr w:type="spellEnd"/>
      <w:r w:rsidRPr="00817847">
        <w:rPr>
          <w:sz w:val="24"/>
          <w:szCs w:val="24"/>
        </w:rPr>
        <w:t xml:space="preserve"> webinar,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testimoni</w:t>
      </w:r>
      <w:proofErr w:type="spellEnd"/>
      <w:r w:rsidRPr="00817847">
        <w:rPr>
          <w:sz w:val="24"/>
          <w:szCs w:val="24"/>
        </w:rPr>
        <w:t xml:space="preserve"> </w:t>
      </w:r>
      <w:proofErr w:type="spellStart"/>
      <w:r w:rsidRPr="00817847">
        <w:rPr>
          <w:sz w:val="24"/>
          <w:szCs w:val="24"/>
        </w:rPr>
        <w:t>dari</w:t>
      </w:r>
      <w:proofErr w:type="spellEnd"/>
      <w:r w:rsidRPr="00817847">
        <w:rPr>
          <w:sz w:val="24"/>
          <w:szCs w:val="24"/>
        </w:rPr>
        <w:t xml:space="preserve"> alumni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menyampaikan</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w:t>
      </w:r>
      <w:proofErr w:type="spellStart"/>
      <w:r w:rsidRPr="00817847">
        <w:rPr>
          <w:sz w:val="24"/>
          <w:szCs w:val="24"/>
        </w:rPr>
        <w:t>menjalin</w:t>
      </w:r>
      <w:proofErr w:type="spellEnd"/>
      <w:r w:rsidRPr="00817847">
        <w:rPr>
          <w:sz w:val="24"/>
          <w:szCs w:val="24"/>
        </w:rPr>
        <w:t xml:space="preserve"> </w:t>
      </w:r>
      <w:proofErr w:type="spellStart"/>
      <w:r w:rsidRPr="00817847">
        <w:rPr>
          <w:sz w:val="24"/>
          <w:szCs w:val="24"/>
        </w:rPr>
        <w:t>interaksi</w:t>
      </w:r>
      <w:proofErr w:type="spellEnd"/>
      <w:r w:rsidRPr="00817847">
        <w:rPr>
          <w:sz w:val="24"/>
          <w:szCs w:val="24"/>
        </w:rPr>
        <w:t xml:space="preserve"> yang </w:t>
      </w:r>
      <w:proofErr w:type="spellStart"/>
      <w:r w:rsidRPr="00817847">
        <w:rPr>
          <w:sz w:val="24"/>
          <w:szCs w:val="24"/>
        </w:rPr>
        <w:t>terbuka</w:t>
      </w:r>
      <w:proofErr w:type="spellEnd"/>
      <w:r w:rsidRPr="00817847">
        <w:rPr>
          <w:sz w:val="24"/>
          <w:szCs w:val="24"/>
        </w:rPr>
        <w:t xml:space="preserve">, dan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citra</w:t>
      </w:r>
      <w:proofErr w:type="spellEnd"/>
      <w:r w:rsidRPr="00817847">
        <w:rPr>
          <w:sz w:val="24"/>
          <w:szCs w:val="24"/>
        </w:rPr>
        <w:t xml:space="preserve"> </w:t>
      </w:r>
      <w:proofErr w:type="spellStart"/>
      <w:r w:rsidRPr="00817847">
        <w:rPr>
          <w:sz w:val="24"/>
          <w:szCs w:val="24"/>
        </w:rPr>
        <w:t>sebagai</w:t>
      </w:r>
      <w:proofErr w:type="spellEnd"/>
      <w:r w:rsidRPr="00817847">
        <w:rPr>
          <w:sz w:val="24"/>
          <w:szCs w:val="24"/>
        </w:rPr>
        <w:t xml:space="preserve"> </w:t>
      </w:r>
      <w:proofErr w:type="spellStart"/>
      <w:r w:rsidRPr="00817847">
        <w:rPr>
          <w:sz w:val="24"/>
          <w:szCs w:val="24"/>
        </w:rPr>
        <w:t>institusi</w:t>
      </w:r>
      <w:proofErr w:type="spellEnd"/>
      <w:r w:rsidRPr="00817847">
        <w:rPr>
          <w:sz w:val="24"/>
          <w:szCs w:val="24"/>
        </w:rPr>
        <w:t xml:space="preserve"> </w:t>
      </w:r>
      <w:proofErr w:type="spellStart"/>
      <w:r w:rsidRPr="00817847">
        <w:rPr>
          <w:sz w:val="24"/>
          <w:szCs w:val="24"/>
        </w:rPr>
        <w:t>pendidikan</w:t>
      </w:r>
      <w:proofErr w:type="spellEnd"/>
      <w:r w:rsidRPr="00817847">
        <w:rPr>
          <w:sz w:val="24"/>
          <w:szCs w:val="24"/>
        </w:rPr>
        <w:t xml:space="preserve"> yang </w:t>
      </w:r>
      <w:proofErr w:type="spellStart"/>
      <w:r w:rsidRPr="00817847">
        <w:rPr>
          <w:sz w:val="24"/>
          <w:szCs w:val="24"/>
        </w:rPr>
        <w:t>kompeten</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mempersiapkan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w:t>
      </w:r>
      <w:proofErr w:type="spellStart"/>
      <w:r w:rsidRPr="00817847">
        <w:rPr>
          <w:sz w:val="24"/>
          <w:szCs w:val="24"/>
        </w:rPr>
        <w:t>menuju</w:t>
      </w:r>
      <w:proofErr w:type="spellEnd"/>
      <w:r w:rsidRPr="00817847">
        <w:rPr>
          <w:sz w:val="24"/>
          <w:szCs w:val="24"/>
        </w:rPr>
        <w:t xml:space="preserve"> </w:t>
      </w:r>
      <w:proofErr w:type="spellStart"/>
      <w:r w:rsidRPr="00817847">
        <w:rPr>
          <w:sz w:val="24"/>
          <w:szCs w:val="24"/>
        </w:rPr>
        <w:t>studi</w:t>
      </w:r>
      <w:proofErr w:type="spellEnd"/>
      <w:r w:rsidRPr="00817847">
        <w:rPr>
          <w:sz w:val="24"/>
          <w:szCs w:val="24"/>
        </w:rPr>
        <w:t xml:space="preserve"> </w:t>
      </w:r>
      <w:proofErr w:type="spellStart"/>
      <w:r w:rsidRPr="00817847">
        <w:rPr>
          <w:sz w:val="24"/>
          <w:szCs w:val="24"/>
        </w:rPr>
        <w:t>internasional</w:t>
      </w:r>
      <w:proofErr w:type="spellEnd"/>
      <w:r w:rsidRPr="00817847">
        <w:rPr>
          <w:sz w:val="24"/>
          <w:szCs w:val="24"/>
        </w:rPr>
        <w:t xml:space="preserve">. Dalam </w:t>
      </w:r>
      <w:proofErr w:type="spellStart"/>
      <w:r w:rsidRPr="00817847">
        <w:rPr>
          <w:sz w:val="24"/>
          <w:szCs w:val="24"/>
        </w:rPr>
        <w:t>konteks</w:t>
      </w:r>
      <w:proofErr w:type="spellEnd"/>
      <w:r w:rsidRPr="00817847">
        <w:rPr>
          <w:sz w:val="24"/>
          <w:szCs w:val="24"/>
        </w:rPr>
        <w:t xml:space="preserve"> Teori </w:t>
      </w:r>
      <w:proofErr w:type="spellStart"/>
      <w:r w:rsidRPr="00817847">
        <w:rPr>
          <w:sz w:val="24"/>
          <w:szCs w:val="24"/>
        </w:rPr>
        <w:t>Kepercayaan</w:t>
      </w:r>
      <w:proofErr w:type="spellEnd"/>
      <w:r w:rsidRPr="00817847">
        <w:rPr>
          <w:sz w:val="24"/>
          <w:szCs w:val="24"/>
        </w:rPr>
        <w:t xml:space="preserve"> (</w:t>
      </w:r>
      <w:r w:rsidR="004E2773" w:rsidRPr="004E2773">
        <w:rPr>
          <w:i/>
          <w:iCs/>
          <w:sz w:val="24"/>
          <w:szCs w:val="24"/>
        </w:rPr>
        <w:t>Trust Theory</w:t>
      </w:r>
      <w:r w:rsidRPr="00817847">
        <w:rPr>
          <w:i/>
          <w:iCs/>
          <w:sz w:val="24"/>
          <w:szCs w:val="24"/>
        </w:rPr>
        <w:t>)</w:t>
      </w:r>
      <w:r w:rsidRPr="00817847">
        <w:rPr>
          <w:sz w:val="24"/>
          <w:szCs w:val="24"/>
        </w:rPr>
        <w:t xml:space="preserve"> oleh Mayer, Davis, dan </w:t>
      </w:r>
      <w:proofErr w:type="spellStart"/>
      <w:r w:rsidRPr="00817847">
        <w:rPr>
          <w:sz w:val="24"/>
          <w:szCs w:val="24"/>
        </w:rPr>
        <w:t>Schoorman</w:t>
      </w:r>
      <w:proofErr w:type="spellEnd"/>
      <w:r w:rsidRPr="00817847">
        <w:rPr>
          <w:sz w:val="24"/>
          <w:szCs w:val="24"/>
        </w:rPr>
        <w:t xml:space="preserve">, strategi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mencerminkan</w:t>
      </w:r>
      <w:proofErr w:type="spellEnd"/>
      <w:r w:rsidRPr="00817847">
        <w:rPr>
          <w:sz w:val="24"/>
          <w:szCs w:val="24"/>
        </w:rPr>
        <w:t xml:space="preserve"> </w:t>
      </w:r>
      <w:proofErr w:type="spellStart"/>
      <w:r w:rsidRPr="00817847">
        <w:rPr>
          <w:sz w:val="24"/>
          <w:szCs w:val="24"/>
        </w:rPr>
        <w:t>tiga</w:t>
      </w:r>
      <w:proofErr w:type="spellEnd"/>
      <w:r w:rsidRPr="00817847">
        <w:rPr>
          <w:sz w:val="24"/>
          <w:szCs w:val="24"/>
        </w:rPr>
        <w:t xml:space="preserve"> </w:t>
      </w:r>
      <w:proofErr w:type="spellStart"/>
      <w:r w:rsidRPr="00817847">
        <w:rPr>
          <w:sz w:val="24"/>
          <w:szCs w:val="24"/>
        </w:rPr>
        <w:t>elemen</w:t>
      </w:r>
      <w:proofErr w:type="spellEnd"/>
      <w:r w:rsidRPr="00817847">
        <w:rPr>
          <w:sz w:val="24"/>
          <w:szCs w:val="24"/>
        </w:rPr>
        <w:t xml:space="preserve"> </w:t>
      </w:r>
      <w:proofErr w:type="spellStart"/>
      <w:r w:rsidRPr="00817847">
        <w:rPr>
          <w:sz w:val="24"/>
          <w:szCs w:val="24"/>
        </w:rPr>
        <w:t>utama</w:t>
      </w:r>
      <w:proofErr w:type="spellEnd"/>
      <w:r w:rsidRPr="00817847">
        <w:rPr>
          <w:sz w:val="24"/>
          <w:szCs w:val="24"/>
        </w:rPr>
        <w:t xml:space="preserve">, </w:t>
      </w:r>
      <w:proofErr w:type="spellStart"/>
      <w:r w:rsidRPr="00817847">
        <w:rPr>
          <w:sz w:val="24"/>
          <w:szCs w:val="24"/>
        </w:rPr>
        <w:t>yaitu</w:t>
      </w:r>
      <w:r w:rsidR="004E2773" w:rsidRPr="004E2773">
        <w:rPr>
          <w:i/>
          <w:iCs/>
          <w:sz w:val="24"/>
          <w:szCs w:val="24"/>
        </w:rPr>
        <w:t>ability</w:t>
      </w:r>
      <w:proofErr w:type="spellEnd"/>
      <w:r w:rsidRPr="00817847">
        <w:rPr>
          <w:i/>
          <w:iCs/>
          <w:sz w:val="24"/>
          <w:szCs w:val="24"/>
        </w:rPr>
        <w:t xml:space="preserve">, </w:t>
      </w:r>
      <w:r w:rsidR="004E2773" w:rsidRPr="004E2773">
        <w:rPr>
          <w:i/>
          <w:iCs/>
          <w:sz w:val="24"/>
          <w:szCs w:val="24"/>
        </w:rPr>
        <w:t>benevolence</w:t>
      </w:r>
      <w:r w:rsidRPr="00817847">
        <w:rPr>
          <w:i/>
          <w:iCs/>
          <w:sz w:val="24"/>
          <w:szCs w:val="24"/>
        </w:rPr>
        <w:t>,</w:t>
      </w:r>
      <w:r w:rsidRPr="004E2773">
        <w:rPr>
          <w:sz w:val="24"/>
          <w:szCs w:val="24"/>
        </w:rPr>
        <w:t xml:space="preserve"> dan</w:t>
      </w:r>
      <w:r w:rsidRPr="00817847">
        <w:rPr>
          <w:i/>
          <w:iCs/>
          <w:sz w:val="24"/>
          <w:szCs w:val="24"/>
        </w:rPr>
        <w:t xml:space="preserve"> </w:t>
      </w:r>
      <w:r w:rsidR="004E2773" w:rsidRPr="004E2773">
        <w:rPr>
          <w:i/>
          <w:iCs/>
          <w:sz w:val="24"/>
          <w:szCs w:val="24"/>
        </w:rPr>
        <w:t>integrity</w:t>
      </w:r>
      <w:r w:rsidRPr="00817847">
        <w:rPr>
          <w:sz w:val="24"/>
          <w:szCs w:val="24"/>
        </w:rPr>
        <w:t xml:space="preserve">, yang </w:t>
      </w:r>
      <w:proofErr w:type="spellStart"/>
      <w:r w:rsidRPr="00817847">
        <w:rPr>
          <w:sz w:val="24"/>
          <w:szCs w:val="24"/>
        </w:rPr>
        <w:t>menjadi</w:t>
      </w:r>
      <w:proofErr w:type="spellEnd"/>
      <w:r w:rsidRPr="00817847">
        <w:rPr>
          <w:sz w:val="24"/>
          <w:szCs w:val="24"/>
        </w:rPr>
        <w:t xml:space="preserve"> </w:t>
      </w:r>
      <w:proofErr w:type="spellStart"/>
      <w:r w:rsidRPr="00817847">
        <w:rPr>
          <w:sz w:val="24"/>
          <w:szCs w:val="24"/>
        </w:rPr>
        <w:t>landasan</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w:t>
      </w:r>
      <w:proofErr w:type="spellStart"/>
      <w:r w:rsidRPr="00817847">
        <w:rPr>
          <w:sz w:val="24"/>
          <w:szCs w:val="24"/>
        </w:rPr>
        <w:t>antara</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dan orang </w:t>
      </w:r>
      <w:proofErr w:type="spellStart"/>
      <w:r w:rsidRPr="00817847">
        <w:rPr>
          <w:sz w:val="24"/>
          <w:szCs w:val="24"/>
        </w:rPr>
        <w:t>tua</w:t>
      </w:r>
      <w:proofErr w:type="spellEnd"/>
      <w:r w:rsidRPr="00817847">
        <w:rPr>
          <w:sz w:val="24"/>
          <w:szCs w:val="24"/>
        </w:rPr>
        <w:t>.</w:t>
      </w:r>
    </w:p>
    <w:p w14:paraId="5A5F0DDB" w14:textId="591B5D06" w:rsidR="0043103B" w:rsidRPr="00817847" w:rsidRDefault="0043103B" w:rsidP="00035CE8">
      <w:pPr>
        <w:spacing w:line="276" w:lineRule="auto"/>
        <w:ind w:firstLine="720"/>
        <w:jc w:val="both"/>
        <w:rPr>
          <w:sz w:val="24"/>
          <w:szCs w:val="24"/>
        </w:rPr>
      </w:pPr>
      <w:proofErr w:type="spellStart"/>
      <w:r w:rsidRPr="00817847">
        <w:rPr>
          <w:sz w:val="24"/>
          <w:szCs w:val="24"/>
        </w:rPr>
        <w:t>Berdasarkan</w:t>
      </w:r>
      <w:proofErr w:type="spellEnd"/>
      <w:r w:rsidRPr="00817847">
        <w:rPr>
          <w:sz w:val="24"/>
          <w:szCs w:val="24"/>
        </w:rPr>
        <w:t xml:space="preserve"> </w:t>
      </w:r>
      <w:proofErr w:type="spellStart"/>
      <w:r w:rsidRPr="00817847">
        <w:rPr>
          <w:sz w:val="24"/>
          <w:szCs w:val="24"/>
        </w:rPr>
        <w:t>wawancara</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r w:rsidRPr="00817847">
        <w:rPr>
          <w:i/>
          <w:iCs/>
          <w:sz w:val="24"/>
          <w:szCs w:val="24"/>
        </w:rPr>
        <w:t>Academic Operations Associate</w:t>
      </w:r>
      <w:r w:rsidRPr="00817847">
        <w:rPr>
          <w:sz w:val="24"/>
          <w:szCs w:val="24"/>
        </w:rPr>
        <w:t xml:space="preserve"> AGS, </w:t>
      </w:r>
      <w:proofErr w:type="spellStart"/>
      <w:r w:rsidRPr="00817847">
        <w:rPr>
          <w:sz w:val="24"/>
          <w:szCs w:val="24"/>
        </w:rPr>
        <w:t>dapat</w:t>
      </w:r>
      <w:proofErr w:type="spellEnd"/>
      <w:r w:rsidRPr="00817847">
        <w:rPr>
          <w:sz w:val="24"/>
          <w:szCs w:val="24"/>
        </w:rPr>
        <w:t xml:space="preserve"> </w:t>
      </w:r>
      <w:proofErr w:type="spellStart"/>
      <w:r w:rsidRPr="00817847">
        <w:rPr>
          <w:sz w:val="24"/>
          <w:szCs w:val="24"/>
        </w:rPr>
        <w:t>diketahui</w:t>
      </w:r>
      <w:proofErr w:type="spellEnd"/>
      <w:r w:rsidRPr="00817847">
        <w:rPr>
          <w:sz w:val="24"/>
          <w:szCs w:val="24"/>
        </w:rPr>
        <w:t xml:space="preserve"> </w:t>
      </w:r>
      <w:proofErr w:type="spellStart"/>
      <w:r w:rsidRPr="00817847">
        <w:rPr>
          <w:sz w:val="24"/>
          <w:szCs w:val="24"/>
        </w:rPr>
        <w:t>bahwa</w:t>
      </w:r>
      <w:proofErr w:type="spellEnd"/>
      <w:r w:rsidRPr="00817847">
        <w:rPr>
          <w:sz w:val="24"/>
          <w:szCs w:val="24"/>
        </w:rPr>
        <w:t xml:space="preserve"> </w:t>
      </w:r>
      <w:proofErr w:type="spellStart"/>
      <w:r w:rsidRPr="00817847">
        <w:rPr>
          <w:sz w:val="24"/>
          <w:szCs w:val="24"/>
        </w:rPr>
        <w:t>pihak</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sangat </w:t>
      </w:r>
      <w:proofErr w:type="spellStart"/>
      <w:r w:rsidRPr="00817847">
        <w:rPr>
          <w:sz w:val="24"/>
          <w:szCs w:val="24"/>
        </w:rPr>
        <w:t>menyadari</w:t>
      </w:r>
      <w:proofErr w:type="spellEnd"/>
      <w:r w:rsidRPr="00817847">
        <w:rPr>
          <w:sz w:val="24"/>
          <w:szCs w:val="24"/>
        </w:rPr>
        <w:t xml:space="preserve"> </w:t>
      </w:r>
      <w:proofErr w:type="spellStart"/>
      <w:r w:rsidRPr="00817847">
        <w:rPr>
          <w:sz w:val="24"/>
          <w:szCs w:val="24"/>
        </w:rPr>
        <w:t>pentingnya</w:t>
      </w:r>
      <w:proofErr w:type="spellEnd"/>
      <w:r w:rsidRPr="00817847">
        <w:rPr>
          <w:sz w:val="24"/>
          <w:szCs w:val="24"/>
        </w:rPr>
        <w:t xml:space="preserve"> </w:t>
      </w:r>
      <w:r w:rsidR="004E2773" w:rsidRPr="004E2773">
        <w:rPr>
          <w:i/>
          <w:iCs/>
          <w:sz w:val="24"/>
          <w:szCs w:val="24"/>
        </w:rPr>
        <w:t>Cyber Public Relations</w:t>
      </w:r>
      <w:r w:rsidRPr="00817847">
        <w:rPr>
          <w:sz w:val="24"/>
          <w:szCs w:val="24"/>
        </w:rPr>
        <w:t xml:space="preserve"> </w:t>
      </w:r>
      <w:proofErr w:type="spellStart"/>
      <w:r w:rsidRPr="00817847">
        <w:rPr>
          <w:sz w:val="24"/>
          <w:szCs w:val="24"/>
        </w:rPr>
        <w:t>sebagai</w:t>
      </w:r>
      <w:proofErr w:type="spellEnd"/>
      <w:r w:rsidRPr="00817847">
        <w:rPr>
          <w:sz w:val="24"/>
          <w:szCs w:val="24"/>
        </w:rPr>
        <w:t xml:space="preserve"> </w:t>
      </w:r>
      <w:proofErr w:type="spellStart"/>
      <w:r w:rsidRPr="00817847">
        <w:rPr>
          <w:sz w:val="24"/>
          <w:szCs w:val="24"/>
        </w:rPr>
        <w:t>sarana</w:t>
      </w:r>
      <w:proofErr w:type="spellEnd"/>
      <w:r w:rsidRPr="00817847">
        <w:rPr>
          <w:sz w:val="24"/>
          <w:szCs w:val="24"/>
        </w:rPr>
        <w:t xml:space="preserve"> </w:t>
      </w:r>
      <w:proofErr w:type="spellStart"/>
      <w:r w:rsidRPr="00817847">
        <w:rPr>
          <w:sz w:val="24"/>
          <w:szCs w:val="24"/>
        </w:rPr>
        <w:t>utama</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menjalin</w:t>
      </w:r>
      <w:proofErr w:type="spellEnd"/>
      <w:r w:rsidRPr="00817847">
        <w:rPr>
          <w:sz w:val="24"/>
          <w:szCs w:val="24"/>
        </w:rPr>
        <w:t xml:space="preserve"> </w:t>
      </w:r>
      <w:proofErr w:type="spellStart"/>
      <w:r w:rsidRPr="00817847">
        <w:rPr>
          <w:sz w:val="24"/>
          <w:szCs w:val="24"/>
        </w:rPr>
        <w:t>hubungan</w:t>
      </w:r>
      <w:proofErr w:type="spellEnd"/>
      <w:r w:rsidRPr="00817847">
        <w:rPr>
          <w:sz w:val="24"/>
          <w:szCs w:val="24"/>
        </w:rPr>
        <w:t xml:space="preserve"> yang </w:t>
      </w:r>
      <w:proofErr w:type="spellStart"/>
      <w:r w:rsidRPr="00817847">
        <w:rPr>
          <w:sz w:val="24"/>
          <w:szCs w:val="24"/>
        </w:rPr>
        <w:t>kuat</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terlebih</w:t>
      </w:r>
      <w:proofErr w:type="spellEnd"/>
      <w:r w:rsidRPr="00817847">
        <w:rPr>
          <w:sz w:val="24"/>
          <w:szCs w:val="24"/>
        </w:rPr>
        <w:t xml:space="preserve"> di era digital </w:t>
      </w:r>
      <w:proofErr w:type="spellStart"/>
      <w:r w:rsidRPr="00817847">
        <w:rPr>
          <w:sz w:val="24"/>
          <w:szCs w:val="24"/>
        </w:rPr>
        <w:t>saat</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Dalam </w:t>
      </w:r>
      <w:proofErr w:type="spellStart"/>
      <w:r w:rsidRPr="00817847">
        <w:rPr>
          <w:sz w:val="24"/>
          <w:szCs w:val="24"/>
        </w:rPr>
        <w:lastRenderedPageBreak/>
        <w:t>aspek</w:t>
      </w:r>
      <w:r w:rsidR="004E2773" w:rsidRPr="004E2773">
        <w:rPr>
          <w:i/>
          <w:iCs/>
          <w:sz w:val="24"/>
          <w:szCs w:val="24"/>
        </w:rPr>
        <w:t>ability</w:t>
      </w:r>
      <w:proofErr w:type="spellEnd"/>
      <w:r w:rsidRPr="00817847">
        <w:rPr>
          <w:sz w:val="24"/>
          <w:szCs w:val="24"/>
        </w:rPr>
        <w:t xml:space="preserve">, AGS </w:t>
      </w:r>
      <w:proofErr w:type="spellStart"/>
      <w:r w:rsidRPr="00817847">
        <w:rPr>
          <w:sz w:val="24"/>
          <w:szCs w:val="24"/>
        </w:rPr>
        <w:t>menunjukkan</w:t>
      </w:r>
      <w:proofErr w:type="spellEnd"/>
      <w:r w:rsidRPr="00817847">
        <w:rPr>
          <w:sz w:val="24"/>
          <w:szCs w:val="24"/>
        </w:rPr>
        <w:t xml:space="preserve"> </w:t>
      </w:r>
      <w:proofErr w:type="spellStart"/>
      <w:r w:rsidRPr="00817847">
        <w:rPr>
          <w:sz w:val="24"/>
          <w:szCs w:val="24"/>
        </w:rPr>
        <w:t>kapabilitasnya</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terus</w:t>
      </w:r>
      <w:proofErr w:type="spellEnd"/>
      <w:r w:rsidRPr="00817847">
        <w:rPr>
          <w:sz w:val="24"/>
          <w:szCs w:val="24"/>
        </w:rPr>
        <w:t xml:space="preserve"> </w:t>
      </w:r>
      <w:proofErr w:type="spellStart"/>
      <w:r w:rsidRPr="00817847">
        <w:rPr>
          <w:sz w:val="24"/>
          <w:szCs w:val="24"/>
        </w:rPr>
        <w:t>meningkatkan</w:t>
      </w:r>
      <w:proofErr w:type="spellEnd"/>
      <w:r w:rsidRPr="00817847">
        <w:rPr>
          <w:sz w:val="24"/>
          <w:szCs w:val="24"/>
        </w:rPr>
        <w:t xml:space="preserve"> </w:t>
      </w:r>
      <w:proofErr w:type="spellStart"/>
      <w:r w:rsidRPr="00817847">
        <w:rPr>
          <w:sz w:val="24"/>
          <w:szCs w:val="24"/>
        </w:rPr>
        <w:t>kualitas</w:t>
      </w:r>
      <w:proofErr w:type="spellEnd"/>
      <w:r w:rsidRPr="00817847">
        <w:rPr>
          <w:sz w:val="24"/>
          <w:szCs w:val="24"/>
        </w:rPr>
        <w:t xml:space="preserve"> </w:t>
      </w:r>
      <w:proofErr w:type="spellStart"/>
      <w:r w:rsidRPr="00817847">
        <w:rPr>
          <w:sz w:val="24"/>
          <w:szCs w:val="24"/>
        </w:rPr>
        <w:t>pembelajaran</w:t>
      </w:r>
      <w:proofErr w:type="spellEnd"/>
      <w:r w:rsidRPr="00817847">
        <w:rPr>
          <w:sz w:val="24"/>
          <w:szCs w:val="24"/>
        </w:rPr>
        <w:t xml:space="preserve">, </w:t>
      </w:r>
      <w:proofErr w:type="spellStart"/>
      <w:r w:rsidRPr="00817847">
        <w:rPr>
          <w:sz w:val="24"/>
          <w:szCs w:val="24"/>
        </w:rPr>
        <w:t>termasuk</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proofErr w:type="spellStart"/>
      <w:r w:rsidRPr="00817847">
        <w:rPr>
          <w:sz w:val="24"/>
          <w:szCs w:val="24"/>
        </w:rPr>
        <w:t>penguatan</w:t>
      </w:r>
      <w:proofErr w:type="spellEnd"/>
      <w:r w:rsidRPr="00817847">
        <w:rPr>
          <w:sz w:val="24"/>
          <w:szCs w:val="24"/>
        </w:rPr>
        <w:t xml:space="preserve"> </w:t>
      </w:r>
      <w:r w:rsidRPr="00817847">
        <w:rPr>
          <w:i/>
          <w:iCs/>
          <w:sz w:val="24"/>
          <w:szCs w:val="24"/>
        </w:rPr>
        <w:t>Learning Management System</w:t>
      </w:r>
      <w:r w:rsidRPr="00817847">
        <w:rPr>
          <w:sz w:val="24"/>
          <w:szCs w:val="24"/>
        </w:rPr>
        <w:t xml:space="preserve"> (LMS), </w:t>
      </w:r>
      <w:proofErr w:type="spellStart"/>
      <w:r w:rsidRPr="00817847">
        <w:rPr>
          <w:sz w:val="24"/>
          <w:szCs w:val="24"/>
        </w:rPr>
        <w:t>penyediaan</w:t>
      </w:r>
      <w:proofErr w:type="spellEnd"/>
      <w:r w:rsidRPr="00817847">
        <w:rPr>
          <w:sz w:val="24"/>
          <w:szCs w:val="24"/>
        </w:rPr>
        <w:t xml:space="preserve"> </w:t>
      </w:r>
      <w:proofErr w:type="spellStart"/>
      <w:r w:rsidRPr="00817847">
        <w:rPr>
          <w:sz w:val="24"/>
          <w:szCs w:val="24"/>
        </w:rPr>
        <w:t>sumber</w:t>
      </w:r>
      <w:proofErr w:type="spellEnd"/>
      <w:r w:rsidRPr="00817847">
        <w:rPr>
          <w:sz w:val="24"/>
          <w:szCs w:val="24"/>
        </w:rPr>
        <w:t xml:space="preserve"> </w:t>
      </w:r>
      <w:proofErr w:type="spellStart"/>
      <w:r w:rsidRPr="00817847">
        <w:rPr>
          <w:sz w:val="24"/>
          <w:szCs w:val="24"/>
        </w:rPr>
        <w:t>belajar</w:t>
      </w:r>
      <w:proofErr w:type="spellEnd"/>
      <w:r w:rsidRPr="00817847">
        <w:rPr>
          <w:sz w:val="24"/>
          <w:szCs w:val="24"/>
        </w:rPr>
        <w:t xml:space="preserve"> yang </w:t>
      </w:r>
      <w:proofErr w:type="spellStart"/>
      <w:r w:rsidRPr="00817847">
        <w:rPr>
          <w:sz w:val="24"/>
          <w:szCs w:val="24"/>
        </w:rPr>
        <w:t>terstruktur</w:t>
      </w:r>
      <w:proofErr w:type="spellEnd"/>
      <w:r w:rsidRPr="00817847">
        <w:rPr>
          <w:sz w:val="24"/>
          <w:szCs w:val="24"/>
        </w:rPr>
        <w:t xml:space="preserve">,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perekrutan</w:t>
      </w:r>
      <w:proofErr w:type="spellEnd"/>
      <w:r w:rsidRPr="00817847">
        <w:rPr>
          <w:sz w:val="24"/>
          <w:szCs w:val="24"/>
        </w:rPr>
        <w:t xml:space="preserve"> </w:t>
      </w:r>
      <w:proofErr w:type="spellStart"/>
      <w:r w:rsidRPr="00817847">
        <w:rPr>
          <w:sz w:val="24"/>
          <w:szCs w:val="24"/>
        </w:rPr>
        <w:t>tenaga</w:t>
      </w:r>
      <w:proofErr w:type="spellEnd"/>
      <w:r w:rsidRPr="00817847">
        <w:rPr>
          <w:sz w:val="24"/>
          <w:szCs w:val="24"/>
        </w:rPr>
        <w:t xml:space="preserve"> </w:t>
      </w:r>
      <w:proofErr w:type="spellStart"/>
      <w:r w:rsidRPr="00817847">
        <w:rPr>
          <w:sz w:val="24"/>
          <w:szCs w:val="24"/>
        </w:rPr>
        <w:t>pengajar</w:t>
      </w:r>
      <w:proofErr w:type="spellEnd"/>
      <w:r w:rsidRPr="00817847">
        <w:rPr>
          <w:sz w:val="24"/>
          <w:szCs w:val="24"/>
        </w:rPr>
        <w:t xml:space="preserve"> yang </w:t>
      </w:r>
      <w:proofErr w:type="spellStart"/>
      <w:r w:rsidRPr="00817847">
        <w:rPr>
          <w:sz w:val="24"/>
          <w:szCs w:val="24"/>
        </w:rPr>
        <w:t>kompeten</w:t>
      </w:r>
      <w:proofErr w:type="spellEnd"/>
      <w:r w:rsidRPr="00817847">
        <w:rPr>
          <w:sz w:val="24"/>
          <w:szCs w:val="24"/>
        </w:rPr>
        <w:t xml:space="preserve">. </w:t>
      </w:r>
      <w:proofErr w:type="spellStart"/>
      <w:r w:rsidRPr="00817847">
        <w:rPr>
          <w:sz w:val="24"/>
          <w:szCs w:val="24"/>
        </w:rPr>
        <w:t>Keunggulan</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tidak</w:t>
      </w:r>
      <w:proofErr w:type="spellEnd"/>
      <w:r w:rsidRPr="00817847">
        <w:rPr>
          <w:sz w:val="24"/>
          <w:szCs w:val="24"/>
        </w:rPr>
        <w:t xml:space="preserve"> </w:t>
      </w:r>
      <w:proofErr w:type="spellStart"/>
      <w:r w:rsidRPr="00817847">
        <w:rPr>
          <w:sz w:val="24"/>
          <w:szCs w:val="24"/>
        </w:rPr>
        <w:t>hanya</w:t>
      </w:r>
      <w:proofErr w:type="spellEnd"/>
      <w:r w:rsidRPr="00817847">
        <w:rPr>
          <w:sz w:val="24"/>
          <w:szCs w:val="24"/>
        </w:rPr>
        <w:t xml:space="preserve"> </w:t>
      </w:r>
      <w:proofErr w:type="spellStart"/>
      <w:r w:rsidRPr="00817847">
        <w:rPr>
          <w:sz w:val="24"/>
          <w:szCs w:val="24"/>
        </w:rPr>
        <w:t>ditampilkan</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media digital, </w:t>
      </w:r>
      <w:proofErr w:type="spellStart"/>
      <w:r w:rsidRPr="00817847">
        <w:rPr>
          <w:sz w:val="24"/>
          <w:szCs w:val="24"/>
        </w:rPr>
        <w:t>tetapi</w:t>
      </w:r>
      <w:proofErr w:type="spellEnd"/>
      <w:r w:rsidRPr="00817847">
        <w:rPr>
          <w:sz w:val="24"/>
          <w:szCs w:val="24"/>
        </w:rPr>
        <w:t xml:space="preserve"> juga </w:t>
      </w:r>
      <w:proofErr w:type="spellStart"/>
      <w:r w:rsidRPr="00817847">
        <w:rPr>
          <w:sz w:val="24"/>
          <w:szCs w:val="24"/>
        </w:rPr>
        <w:t>dikomunikasikan</w:t>
      </w:r>
      <w:proofErr w:type="spellEnd"/>
      <w:r w:rsidRPr="00817847">
        <w:rPr>
          <w:sz w:val="24"/>
          <w:szCs w:val="24"/>
        </w:rPr>
        <w:t xml:space="preserve"> </w:t>
      </w:r>
      <w:proofErr w:type="spellStart"/>
      <w:r w:rsidRPr="00817847">
        <w:rPr>
          <w:sz w:val="24"/>
          <w:szCs w:val="24"/>
        </w:rPr>
        <w:t>secara</w:t>
      </w:r>
      <w:proofErr w:type="spellEnd"/>
      <w:r w:rsidRPr="00817847">
        <w:rPr>
          <w:sz w:val="24"/>
          <w:szCs w:val="24"/>
        </w:rPr>
        <w:t xml:space="preserve"> </w:t>
      </w:r>
      <w:proofErr w:type="spellStart"/>
      <w:r w:rsidRPr="00817847">
        <w:rPr>
          <w:sz w:val="24"/>
          <w:szCs w:val="24"/>
        </w:rPr>
        <w:t>berkala</w:t>
      </w:r>
      <w:proofErr w:type="spellEnd"/>
      <w:r w:rsidRPr="00817847">
        <w:rPr>
          <w:sz w:val="24"/>
          <w:szCs w:val="24"/>
        </w:rPr>
        <w:t xml:space="preserve"> </w:t>
      </w:r>
      <w:proofErr w:type="spellStart"/>
      <w:r w:rsidRPr="00817847">
        <w:rPr>
          <w:sz w:val="24"/>
          <w:szCs w:val="24"/>
        </w:rPr>
        <w:t>kepada</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bentuk</w:t>
      </w:r>
      <w:proofErr w:type="spellEnd"/>
      <w:r w:rsidRPr="00817847">
        <w:rPr>
          <w:sz w:val="24"/>
          <w:szCs w:val="24"/>
        </w:rPr>
        <w:t xml:space="preserve"> </w:t>
      </w:r>
      <w:proofErr w:type="spellStart"/>
      <w:r w:rsidRPr="00817847">
        <w:rPr>
          <w:sz w:val="24"/>
          <w:szCs w:val="24"/>
        </w:rPr>
        <w:t>laporan</w:t>
      </w:r>
      <w:proofErr w:type="spellEnd"/>
      <w:r w:rsidRPr="00817847">
        <w:rPr>
          <w:sz w:val="24"/>
          <w:szCs w:val="24"/>
        </w:rPr>
        <w:t xml:space="preserve"> </w:t>
      </w:r>
      <w:proofErr w:type="spellStart"/>
      <w:r w:rsidRPr="00817847">
        <w:rPr>
          <w:sz w:val="24"/>
          <w:szCs w:val="24"/>
        </w:rPr>
        <w:t>perkembangan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Di </w:t>
      </w:r>
      <w:proofErr w:type="spellStart"/>
      <w:r w:rsidRPr="00817847">
        <w:rPr>
          <w:sz w:val="24"/>
          <w:szCs w:val="24"/>
        </w:rPr>
        <w:t>awal</w:t>
      </w:r>
      <w:proofErr w:type="spellEnd"/>
      <w:r w:rsidRPr="00817847">
        <w:rPr>
          <w:sz w:val="24"/>
          <w:szCs w:val="24"/>
        </w:rPr>
        <w:t xml:space="preserve"> semester, </w:t>
      </w:r>
      <w:proofErr w:type="spellStart"/>
      <w:r w:rsidRPr="00817847">
        <w:rPr>
          <w:sz w:val="24"/>
          <w:szCs w:val="24"/>
        </w:rPr>
        <w:t>sekolah</w:t>
      </w:r>
      <w:proofErr w:type="spellEnd"/>
      <w:r w:rsidRPr="00817847">
        <w:rPr>
          <w:sz w:val="24"/>
          <w:szCs w:val="24"/>
        </w:rPr>
        <w:t xml:space="preserve"> juga </w:t>
      </w:r>
      <w:proofErr w:type="spellStart"/>
      <w:r w:rsidRPr="00817847">
        <w:rPr>
          <w:sz w:val="24"/>
          <w:szCs w:val="24"/>
        </w:rPr>
        <w:t>menginisiasi</w:t>
      </w:r>
      <w:proofErr w:type="spellEnd"/>
      <w:r w:rsidRPr="00817847">
        <w:rPr>
          <w:sz w:val="24"/>
          <w:szCs w:val="24"/>
        </w:rPr>
        <w:t xml:space="preserve"> proses </w:t>
      </w:r>
      <w:r w:rsidRPr="00817847">
        <w:rPr>
          <w:i/>
          <w:iCs/>
          <w:sz w:val="24"/>
          <w:szCs w:val="24"/>
        </w:rPr>
        <w:t>goal setting</w:t>
      </w:r>
      <w:r w:rsidRPr="00817847">
        <w:rPr>
          <w:sz w:val="24"/>
          <w:szCs w:val="24"/>
        </w:rPr>
        <w:t xml:space="preserve"> yang </w:t>
      </w:r>
      <w:proofErr w:type="spellStart"/>
      <w:r w:rsidRPr="00817847">
        <w:rPr>
          <w:sz w:val="24"/>
          <w:szCs w:val="24"/>
        </w:rPr>
        <w:t>melibatkan</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dan orang </w:t>
      </w:r>
      <w:proofErr w:type="spellStart"/>
      <w:r w:rsidRPr="00817847">
        <w:rPr>
          <w:sz w:val="24"/>
          <w:szCs w:val="24"/>
        </w:rPr>
        <w:t>tua</w:t>
      </w:r>
      <w:proofErr w:type="spellEnd"/>
      <w:r w:rsidRPr="00817847">
        <w:rPr>
          <w:sz w:val="24"/>
          <w:szCs w:val="24"/>
        </w:rPr>
        <w:t xml:space="preserve">, yang </w:t>
      </w:r>
      <w:proofErr w:type="spellStart"/>
      <w:r w:rsidRPr="00817847">
        <w:rPr>
          <w:sz w:val="24"/>
          <w:szCs w:val="24"/>
        </w:rPr>
        <w:t>kemudian</w:t>
      </w:r>
      <w:proofErr w:type="spellEnd"/>
      <w:r w:rsidRPr="00817847">
        <w:rPr>
          <w:sz w:val="24"/>
          <w:szCs w:val="24"/>
        </w:rPr>
        <w:t xml:space="preserve"> </w:t>
      </w:r>
      <w:proofErr w:type="spellStart"/>
      <w:r w:rsidRPr="00817847">
        <w:rPr>
          <w:sz w:val="24"/>
          <w:szCs w:val="24"/>
        </w:rPr>
        <w:t>dievaluasi</w:t>
      </w:r>
      <w:proofErr w:type="spellEnd"/>
      <w:r w:rsidRPr="00817847">
        <w:rPr>
          <w:sz w:val="24"/>
          <w:szCs w:val="24"/>
        </w:rPr>
        <w:t xml:space="preserve"> </w:t>
      </w:r>
      <w:proofErr w:type="spellStart"/>
      <w:r w:rsidRPr="00817847">
        <w:rPr>
          <w:sz w:val="24"/>
          <w:szCs w:val="24"/>
        </w:rPr>
        <w:t>secara</w:t>
      </w:r>
      <w:proofErr w:type="spellEnd"/>
      <w:r w:rsidRPr="00817847">
        <w:rPr>
          <w:sz w:val="24"/>
          <w:szCs w:val="24"/>
        </w:rPr>
        <w:t xml:space="preserve"> </w:t>
      </w:r>
      <w:proofErr w:type="spellStart"/>
      <w:r w:rsidRPr="00817847">
        <w:rPr>
          <w:sz w:val="24"/>
          <w:szCs w:val="24"/>
        </w:rPr>
        <w:t>berkala</w:t>
      </w:r>
      <w:proofErr w:type="spellEnd"/>
      <w:r w:rsidRPr="00817847">
        <w:rPr>
          <w:sz w:val="24"/>
          <w:szCs w:val="24"/>
        </w:rPr>
        <w:t xml:space="preserve"> </w:t>
      </w:r>
      <w:proofErr w:type="spellStart"/>
      <w:r w:rsidRPr="00817847">
        <w:rPr>
          <w:sz w:val="24"/>
          <w:szCs w:val="24"/>
        </w:rPr>
        <w:t>sebagai</w:t>
      </w:r>
      <w:proofErr w:type="spellEnd"/>
      <w:r w:rsidRPr="00817847">
        <w:rPr>
          <w:sz w:val="24"/>
          <w:szCs w:val="24"/>
        </w:rPr>
        <w:t xml:space="preserve"> </w:t>
      </w:r>
      <w:proofErr w:type="spellStart"/>
      <w:r w:rsidRPr="00817847">
        <w:rPr>
          <w:sz w:val="24"/>
          <w:szCs w:val="24"/>
        </w:rPr>
        <w:t>wujud</w:t>
      </w:r>
      <w:proofErr w:type="spellEnd"/>
      <w:r w:rsidRPr="00817847">
        <w:rPr>
          <w:sz w:val="24"/>
          <w:szCs w:val="24"/>
        </w:rPr>
        <w:t xml:space="preserve"> </w:t>
      </w:r>
      <w:proofErr w:type="spellStart"/>
      <w:r w:rsidRPr="00817847">
        <w:rPr>
          <w:sz w:val="24"/>
          <w:szCs w:val="24"/>
        </w:rPr>
        <w:t>perhatian</w:t>
      </w:r>
      <w:proofErr w:type="spellEnd"/>
      <w:r w:rsidRPr="00817847">
        <w:rPr>
          <w:sz w:val="24"/>
          <w:szCs w:val="24"/>
        </w:rPr>
        <w:t xml:space="preserve"> </w:t>
      </w:r>
      <w:proofErr w:type="spellStart"/>
      <w:r w:rsidRPr="00817847">
        <w:rPr>
          <w:sz w:val="24"/>
          <w:szCs w:val="24"/>
        </w:rPr>
        <w:t>terhadap</w:t>
      </w:r>
      <w:proofErr w:type="spellEnd"/>
      <w:r w:rsidRPr="00817847">
        <w:rPr>
          <w:sz w:val="24"/>
          <w:szCs w:val="24"/>
        </w:rPr>
        <w:t xml:space="preserve"> </w:t>
      </w:r>
      <w:proofErr w:type="spellStart"/>
      <w:r w:rsidRPr="00817847">
        <w:rPr>
          <w:sz w:val="24"/>
          <w:szCs w:val="24"/>
        </w:rPr>
        <w:t>pencapaian</w:t>
      </w:r>
      <w:proofErr w:type="spellEnd"/>
      <w:r w:rsidRPr="00817847">
        <w:rPr>
          <w:sz w:val="24"/>
          <w:szCs w:val="24"/>
        </w:rPr>
        <w:t xml:space="preserve"> dan </w:t>
      </w:r>
      <w:proofErr w:type="spellStart"/>
      <w:r w:rsidRPr="00817847">
        <w:rPr>
          <w:sz w:val="24"/>
          <w:szCs w:val="24"/>
        </w:rPr>
        <w:t>pertumbuhan</w:t>
      </w:r>
      <w:proofErr w:type="spellEnd"/>
      <w:r w:rsidRPr="00817847">
        <w:rPr>
          <w:sz w:val="24"/>
          <w:szCs w:val="24"/>
        </w:rPr>
        <w:t xml:space="preserve"> masing-masing </w:t>
      </w:r>
      <w:proofErr w:type="spellStart"/>
      <w:r w:rsidRPr="00817847">
        <w:rPr>
          <w:sz w:val="24"/>
          <w:szCs w:val="24"/>
        </w:rPr>
        <w:t>siswa</w:t>
      </w:r>
      <w:proofErr w:type="spellEnd"/>
      <w:r w:rsidRPr="00817847">
        <w:rPr>
          <w:sz w:val="24"/>
          <w:szCs w:val="24"/>
        </w:rPr>
        <w:t xml:space="preserve">, yang </w:t>
      </w:r>
      <w:proofErr w:type="spellStart"/>
      <w:r w:rsidRPr="00817847">
        <w:rPr>
          <w:sz w:val="24"/>
          <w:szCs w:val="24"/>
        </w:rPr>
        <w:t>mencerminkan</w:t>
      </w:r>
      <w:proofErr w:type="spellEnd"/>
      <w:r w:rsidRPr="00817847">
        <w:rPr>
          <w:sz w:val="24"/>
          <w:szCs w:val="24"/>
        </w:rPr>
        <w:t xml:space="preserve"> </w:t>
      </w:r>
      <w:proofErr w:type="spellStart"/>
      <w:r w:rsidRPr="00817847">
        <w:rPr>
          <w:sz w:val="24"/>
          <w:szCs w:val="24"/>
        </w:rPr>
        <w:t>elemen</w:t>
      </w:r>
      <w:proofErr w:type="spellEnd"/>
      <w:r w:rsidRPr="00817847">
        <w:rPr>
          <w:sz w:val="24"/>
          <w:szCs w:val="24"/>
        </w:rPr>
        <w:t xml:space="preserve"> </w:t>
      </w:r>
      <w:r w:rsidR="004E2773" w:rsidRPr="004E2773">
        <w:rPr>
          <w:i/>
          <w:iCs/>
          <w:sz w:val="24"/>
          <w:szCs w:val="24"/>
        </w:rPr>
        <w:t>benevolence</w:t>
      </w:r>
      <w:r w:rsidRPr="00817847">
        <w:rPr>
          <w:sz w:val="24"/>
          <w:szCs w:val="24"/>
        </w:rPr>
        <w:t>.</w:t>
      </w:r>
    </w:p>
    <w:p w14:paraId="0BA38166" w14:textId="0AF966F6" w:rsidR="0043103B" w:rsidRPr="00817847" w:rsidRDefault="0043103B" w:rsidP="00035CE8">
      <w:pPr>
        <w:spacing w:line="276" w:lineRule="auto"/>
        <w:ind w:firstLine="426"/>
        <w:jc w:val="both"/>
        <w:rPr>
          <w:sz w:val="24"/>
          <w:szCs w:val="24"/>
        </w:rPr>
      </w:pPr>
      <w:r w:rsidRPr="00817847">
        <w:rPr>
          <w:sz w:val="24"/>
          <w:szCs w:val="24"/>
        </w:rPr>
        <w:t xml:space="preserve">Dalam </w:t>
      </w:r>
      <w:proofErr w:type="spellStart"/>
      <w:r w:rsidRPr="00817847">
        <w:rPr>
          <w:sz w:val="24"/>
          <w:szCs w:val="24"/>
        </w:rPr>
        <w:t>praktiknya</w:t>
      </w:r>
      <w:proofErr w:type="spellEnd"/>
      <w:r w:rsidRPr="00817847">
        <w:rPr>
          <w:sz w:val="24"/>
          <w:szCs w:val="24"/>
        </w:rPr>
        <w:t xml:space="preserve">, AGS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komunikasi</w:t>
      </w:r>
      <w:proofErr w:type="spellEnd"/>
      <w:r w:rsidRPr="00817847">
        <w:rPr>
          <w:sz w:val="24"/>
          <w:szCs w:val="24"/>
        </w:rPr>
        <w:t xml:space="preserve"> yang </w:t>
      </w:r>
      <w:proofErr w:type="spellStart"/>
      <w:r w:rsidRPr="00817847">
        <w:rPr>
          <w:sz w:val="24"/>
          <w:szCs w:val="24"/>
        </w:rPr>
        <w:t>fleksibel</w:t>
      </w:r>
      <w:proofErr w:type="spellEnd"/>
      <w:r w:rsidRPr="00817847">
        <w:rPr>
          <w:sz w:val="24"/>
          <w:szCs w:val="24"/>
        </w:rPr>
        <w:t xml:space="preserve"> dan </w:t>
      </w:r>
      <w:proofErr w:type="spellStart"/>
      <w:r w:rsidRPr="00817847">
        <w:rPr>
          <w:sz w:val="24"/>
          <w:szCs w:val="24"/>
        </w:rPr>
        <w:t>responsif</w:t>
      </w:r>
      <w:proofErr w:type="spellEnd"/>
      <w:r w:rsidRPr="00817847">
        <w:rPr>
          <w:sz w:val="24"/>
          <w:szCs w:val="24"/>
        </w:rPr>
        <w:t xml:space="preserve">, di mana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dapat</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mudah</w:t>
      </w:r>
      <w:proofErr w:type="spellEnd"/>
      <w:r w:rsidRPr="00817847">
        <w:rPr>
          <w:sz w:val="24"/>
          <w:szCs w:val="24"/>
        </w:rPr>
        <w:t xml:space="preserve"> </w:t>
      </w:r>
      <w:proofErr w:type="spellStart"/>
      <w:r w:rsidRPr="00817847">
        <w:rPr>
          <w:sz w:val="24"/>
          <w:szCs w:val="24"/>
        </w:rPr>
        <w:t>mengakses</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w:t>
      </w:r>
      <w:proofErr w:type="spellStart"/>
      <w:r w:rsidRPr="00817847">
        <w:rPr>
          <w:sz w:val="24"/>
          <w:szCs w:val="24"/>
        </w:rPr>
        <w:t>atau</w:t>
      </w:r>
      <w:proofErr w:type="spellEnd"/>
      <w:r w:rsidRPr="00817847">
        <w:rPr>
          <w:sz w:val="24"/>
          <w:szCs w:val="24"/>
        </w:rPr>
        <w:t xml:space="preserve"> </w:t>
      </w:r>
      <w:proofErr w:type="spellStart"/>
      <w:r w:rsidRPr="00817847">
        <w:rPr>
          <w:sz w:val="24"/>
          <w:szCs w:val="24"/>
        </w:rPr>
        <w:t>menyampaikan</w:t>
      </w:r>
      <w:proofErr w:type="spellEnd"/>
      <w:r w:rsidRPr="00817847">
        <w:rPr>
          <w:sz w:val="24"/>
          <w:szCs w:val="24"/>
        </w:rPr>
        <w:t xml:space="preserve"> </w:t>
      </w:r>
      <w:proofErr w:type="spellStart"/>
      <w:r w:rsidRPr="00817847">
        <w:rPr>
          <w:sz w:val="24"/>
          <w:szCs w:val="24"/>
        </w:rPr>
        <w:t>pertanyaan</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proofErr w:type="spellStart"/>
      <w:r w:rsidRPr="00817847">
        <w:rPr>
          <w:sz w:val="24"/>
          <w:szCs w:val="24"/>
        </w:rPr>
        <w:t>berbagai</w:t>
      </w:r>
      <w:proofErr w:type="spellEnd"/>
      <w:r w:rsidRPr="00817847">
        <w:rPr>
          <w:sz w:val="24"/>
          <w:szCs w:val="24"/>
        </w:rPr>
        <w:t xml:space="preserve"> </w:t>
      </w:r>
      <w:proofErr w:type="spellStart"/>
      <w:r w:rsidRPr="00817847">
        <w:rPr>
          <w:sz w:val="24"/>
          <w:szCs w:val="24"/>
        </w:rPr>
        <w:t>kanal</w:t>
      </w:r>
      <w:proofErr w:type="spellEnd"/>
      <w:r w:rsidRPr="00817847">
        <w:rPr>
          <w:sz w:val="24"/>
          <w:szCs w:val="24"/>
        </w:rPr>
        <w:t xml:space="preserve"> digital. </w:t>
      </w:r>
      <w:proofErr w:type="spellStart"/>
      <w:r w:rsidRPr="00817847">
        <w:rPr>
          <w:sz w:val="24"/>
          <w:szCs w:val="24"/>
        </w:rPr>
        <w:t>Bahkan</w:t>
      </w:r>
      <w:proofErr w:type="spellEnd"/>
      <w:r w:rsidRPr="00817847">
        <w:rPr>
          <w:sz w:val="24"/>
          <w:szCs w:val="24"/>
        </w:rPr>
        <w:t xml:space="preserve">, </w:t>
      </w:r>
      <w:proofErr w:type="spellStart"/>
      <w:r w:rsidRPr="00817847">
        <w:rPr>
          <w:sz w:val="24"/>
          <w:szCs w:val="24"/>
        </w:rPr>
        <w:t>untuk</w:t>
      </w:r>
      <w:proofErr w:type="spellEnd"/>
      <w:r w:rsidRPr="00817847">
        <w:rPr>
          <w:sz w:val="24"/>
          <w:szCs w:val="24"/>
        </w:rPr>
        <w:t xml:space="preserve"> </w:t>
      </w:r>
      <w:proofErr w:type="spellStart"/>
      <w:r w:rsidRPr="00817847">
        <w:rPr>
          <w:sz w:val="24"/>
          <w:szCs w:val="24"/>
        </w:rPr>
        <w:t>isu-isu</w:t>
      </w:r>
      <w:proofErr w:type="spellEnd"/>
      <w:r w:rsidRPr="00817847">
        <w:rPr>
          <w:sz w:val="24"/>
          <w:szCs w:val="24"/>
        </w:rPr>
        <w:t xml:space="preserve"> </w:t>
      </w:r>
      <w:proofErr w:type="spellStart"/>
      <w:r w:rsidRPr="00817847">
        <w:rPr>
          <w:sz w:val="24"/>
          <w:szCs w:val="24"/>
        </w:rPr>
        <w:t>penting</w:t>
      </w:r>
      <w:proofErr w:type="spellEnd"/>
      <w:r w:rsidRPr="00817847">
        <w:rPr>
          <w:sz w:val="24"/>
          <w:szCs w:val="24"/>
        </w:rPr>
        <w:t xml:space="preserve"> </w:t>
      </w:r>
      <w:proofErr w:type="spellStart"/>
      <w:r w:rsidRPr="00817847">
        <w:rPr>
          <w:sz w:val="24"/>
          <w:szCs w:val="24"/>
        </w:rPr>
        <w:t>atau</w:t>
      </w:r>
      <w:proofErr w:type="spellEnd"/>
      <w:r w:rsidRPr="00817847">
        <w:rPr>
          <w:sz w:val="24"/>
          <w:szCs w:val="24"/>
        </w:rPr>
        <w:t xml:space="preserve"> </w:t>
      </w:r>
      <w:proofErr w:type="spellStart"/>
      <w:r w:rsidRPr="00817847">
        <w:rPr>
          <w:sz w:val="24"/>
          <w:szCs w:val="24"/>
        </w:rPr>
        <w:t>bersifat</w:t>
      </w:r>
      <w:proofErr w:type="spellEnd"/>
      <w:r w:rsidRPr="00817847">
        <w:rPr>
          <w:sz w:val="24"/>
          <w:szCs w:val="24"/>
        </w:rPr>
        <w:t xml:space="preserve"> </w:t>
      </w:r>
      <w:proofErr w:type="spellStart"/>
      <w:r w:rsidRPr="00817847">
        <w:rPr>
          <w:sz w:val="24"/>
          <w:szCs w:val="24"/>
        </w:rPr>
        <w:t>sensitif</w:t>
      </w:r>
      <w:proofErr w:type="spellEnd"/>
      <w:r w:rsidRPr="00817847">
        <w:rPr>
          <w:sz w:val="24"/>
          <w:szCs w:val="24"/>
        </w:rPr>
        <w:t xml:space="preserve">, </w:t>
      </w:r>
      <w:proofErr w:type="spellStart"/>
      <w:r w:rsidRPr="00817847">
        <w:rPr>
          <w:sz w:val="24"/>
          <w:szCs w:val="24"/>
        </w:rPr>
        <w:t>penanganan</w:t>
      </w:r>
      <w:proofErr w:type="spellEnd"/>
      <w:r w:rsidRPr="00817847">
        <w:rPr>
          <w:sz w:val="24"/>
          <w:szCs w:val="24"/>
        </w:rPr>
        <w:t xml:space="preserve"> </w:t>
      </w:r>
      <w:proofErr w:type="spellStart"/>
      <w:r w:rsidRPr="00817847">
        <w:rPr>
          <w:sz w:val="24"/>
          <w:szCs w:val="24"/>
        </w:rPr>
        <w:t>bisa</w:t>
      </w:r>
      <w:proofErr w:type="spellEnd"/>
      <w:r w:rsidRPr="00817847">
        <w:rPr>
          <w:sz w:val="24"/>
          <w:szCs w:val="24"/>
        </w:rPr>
        <w:t xml:space="preserve"> </w:t>
      </w:r>
      <w:proofErr w:type="spellStart"/>
      <w:r w:rsidRPr="00817847">
        <w:rPr>
          <w:sz w:val="24"/>
          <w:szCs w:val="24"/>
        </w:rPr>
        <w:t>dilakukan</w:t>
      </w:r>
      <w:proofErr w:type="spellEnd"/>
      <w:r w:rsidRPr="00817847">
        <w:rPr>
          <w:sz w:val="24"/>
          <w:szCs w:val="24"/>
        </w:rPr>
        <w:t xml:space="preserve"> </w:t>
      </w:r>
      <w:proofErr w:type="spellStart"/>
      <w:r w:rsidRPr="00817847">
        <w:rPr>
          <w:sz w:val="24"/>
          <w:szCs w:val="24"/>
        </w:rPr>
        <w:t>secara</w:t>
      </w:r>
      <w:proofErr w:type="spellEnd"/>
      <w:r w:rsidRPr="00817847">
        <w:rPr>
          <w:sz w:val="24"/>
          <w:szCs w:val="24"/>
        </w:rPr>
        <w:t xml:space="preserve"> </w:t>
      </w:r>
      <w:proofErr w:type="spellStart"/>
      <w:r w:rsidRPr="00817847">
        <w:rPr>
          <w:sz w:val="24"/>
          <w:szCs w:val="24"/>
        </w:rPr>
        <w:t>langsung</w:t>
      </w:r>
      <w:proofErr w:type="spellEnd"/>
      <w:r w:rsidRPr="00817847">
        <w:rPr>
          <w:sz w:val="24"/>
          <w:szCs w:val="24"/>
        </w:rPr>
        <w:t xml:space="preserve"> oleh </w:t>
      </w:r>
      <w:proofErr w:type="spellStart"/>
      <w:r w:rsidRPr="00817847">
        <w:rPr>
          <w:sz w:val="24"/>
          <w:szCs w:val="24"/>
        </w:rPr>
        <w:t>kepala</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Hal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memperkuat</w:t>
      </w:r>
      <w:proofErr w:type="spellEnd"/>
      <w:r w:rsidRPr="00817847">
        <w:rPr>
          <w:sz w:val="24"/>
          <w:szCs w:val="24"/>
        </w:rPr>
        <w:t xml:space="preserve"> </w:t>
      </w:r>
      <w:proofErr w:type="spellStart"/>
      <w:r w:rsidRPr="00817847">
        <w:rPr>
          <w:sz w:val="24"/>
          <w:szCs w:val="24"/>
        </w:rPr>
        <w:t>persepsi</w:t>
      </w:r>
      <w:proofErr w:type="spellEnd"/>
      <w:r w:rsidRPr="00817847">
        <w:rPr>
          <w:sz w:val="24"/>
          <w:szCs w:val="24"/>
        </w:rPr>
        <w:t xml:space="preserve"> </w:t>
      </w:r>
      <w:proofErr w:type="spellStart"/>
      <w:r w:rsidRPr="00817847">
        <w:rPr>
          <w:sz w:val="24"/>
          <w:szCs w:val="24"/>
        </w:rPr>
        <w:t>terhadap</w:t>
      </w:r>
      <w:proofErr w:type="spellEnd"/>
      <w:r w:rsidRPr="00817847">
        <w:rPr>
          <w:sz w:val="24"/>
          <w:szCs w:val="24"/>
        </w:rPr>
        <w:t xml:space="preserve"> </w:t>
      </w:r>
      <w:r w:rsidR="004E2773" w:rsidRPr="004E2773">
        <w:rPr>
          <w:i/>
          <w:iCs/>
          <w:sz w:val="24"/>
          <w:szCs w:val="24"/>
        </w:rPr>
        <w:t>integrity</w:t>
      </w:r>
      <w:r w:rsidRPr="00817847">
        <w:rPr>
          <w:sz w:val="24"/>
          <w:szCs w:val="24"/>
        </w:rPr>
        <w:t xml:space="preserve">, </w:t>
      </w:r>
      <w:proofErr w:type="spellStart"/>
      <w:r w:rsidRPr="00817847">
        <w:rPr>
          <w:sz w:val="24"/>
          <w:szCs w:val="24"/>
        </w:rPr>
        <w:t>karena</w:t>
      </w:r>
      <w:proofErr w:type="spellEnd"/>
      <w:r w:rsidRPr="00817847">
        <w:rPr>
          <w:sz w:val="24"/>
          <w:szCs w:val="24"/>
        </w:rPr>
        <w:t xml:space="preserve"> </w:t>
      </w:r>
      <w:proofErr w:type="spellStart"/>
      <w:r w:rsidRPr="00817847">
        <w:rPr>
          <w:sz w:val="24"/>
          <w:szCs w:val="24"/>
        </w:rPr>
        <w:t>menunjukkan</w:t>
      </w:r>
      <w:proofErr w:type="spellEnd"/>
      <w:r w:rsidRPr="00817847">
        <w:rPr>
          <w:sz w:val="24"/>
          <w:szCs w:val="24"/>
        </w:rPr>
        <w:t xml:space="preserve"> </w:t>
      </w:r>
      <w:proofErr w:type="spellStart"/>
      <w:r w:rsidRPr="00817847">
        <w:rPr>
          <w:sz w:val="24"/>
          <w:szCs w:val="24"/>
        </w:rPr>
        <w:t>bahwa</w:t>
      </w:r>
      <w:proofErr w:type="spellEnd"/>
      <w:r w:rsidRPr="00817847">
        <w:rPr>
          <w:sz w:val="24"/>
          <w:szCs w:val="24"/>
        </w:rPr>
        <w:t xml:space="preserve"> AGS </w:t>
      </w:r>
      <w:proofErr w:type="spellStart"/>
      <w:r w:rsidRPr="00817847">
        <w:rPr>
          <w:sz w:val="24"/>
          <w:szCs w:val="24"/>
        </w:rPr>
        <w:t>konsisten</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menjaga</w:t>
      </w:r>
      <w:proofErr w:type="spellEnd"/>
      <w:r w:rsidRPr="00817847">
        <w:rPr>
          <w:sz w:val="24"/>
          <w:szCs w:val="24"/>
        </w:rPr>
        <w:t xml:space="preserve"> </w:t>
      </w:r>
      <w:proofErr w:type="spellStart"/>
      <w:r w:rsidRPr="00817847">
        <w:rPr>
          <w:sz w:val="24"/>
          <w:szCs w:val="24"/>
        </w:rPr>
        <w:t>transparansi</w:t>
      </w:r>
      <w:proofErr w:type="spellEnd"/>
      <w:r w:rsidRPr="00817847">
        <w:rPr>
          <w:sz w:val="24"/>
          <w:szCs w:val="24"/>
        </w:rPr>
        <w:t xml:space="preserve"> dan </w:t>
      </w:r>
      <w:proofErr w:type="spellStart"/>
      <w:r w:rsidRPr="00817847">
        <w:rPr>
          <w:sz w:val="24"/>
          <w:szCs w:val="24"/>
        </w:rPr>
        <w:t>komitmen</w:t>
      </w:r>
      <w:proofErr w:type="spellEnd"/>
      <w:r w:rsidRPr="00817847">
        <w:rPr>
          <w:sz w:val="24"/>
          <w:szCs w:val="24"/>
        </w:rPr>
        <w:t xml:space="preserve"> </w:t>
      </w:r>
      <w:proofErr w:type="spellStart"/>
      <w:r w:rsidRPr="00817847">
        <w:rPr>
          <w:sz w:val="24"/>
          <w:szCs w:val="24"/>
        </w:rPr>
        <w:t>terhadap</w:t>
      </w:r>
      <w:proofErr w:type="spellEnd"/>
      <w:r w:rsidRPr="00817847">
        <w:rPr>
          <w:sz w:val="24"/>
          <w:szCs w:val="24"/>
        </w:rPr>
        <w:t xml:space="preserve"> </w:t>
      </w:r>
      <w:proofErr w:type="spellStart"/>
      <w:r w:rsidRPr="00817847">
        <w:rPr>
          <w:sz w:val="24"/>
          <w:szCs w:val="24"/>
        </w:rPr>
        <w:t>pelayanan</w:t>
      </w:r>
      <w:proofErr w:type="spellEnd"/>
      <w:r w:rsidRPr="00817847">
        <w:rPr>
          <w:sz w:val="24"/>
          <w:szCs w:val="24"/>
        </w:rPr>
        <w:t xml:space="preserve"> yang </w:t>
      </w:r>
      <w:proofErr w:type="spellStart"/>
      <w:r w:rsidRPr="00817847">
        <w:rPr>
          <w:sz w:val="24"/>
          <w:szCs w:val="24"/>
        </w:rPr>
        <w:t>jujur</w:t>
      </w:r>
      <w:proofErr w:type="spellEnd"/>
      <w:r w:rsidRPr="00817847">
        <w:rPr>
          <w:sz w:val="24"/>
          <w:szCs w:val="24"/>
        </w:rPr>
        <w:t xml:space="preserve"> dan </w:t>
      </w:r>
      <w:proofErr w:type="spellStart"/>
      <w:r w:rsidRPr="00817847">
        <w:rPr>
          <w:sz w:val="24"/>
          <w:szCs w:val="24"/>
        </w:rPr>
        <w:t>terbuka</w:t>
      </w:r>
      <w:proofErr w:type="spellEnd"/>
      <w:r w:rsidRPr="00817847">
        <w:rPr>
          <w:sz w:val="24"/>
          <w:szCs w:val="24"/>
        </w:rPr>
        <w:t xml:space="preserve">. Hasil </w:t>
      </w:r>
      <w:proofErr w:type="spellStart"/>
      <w:r w:rsidRPr="00817847">
        <w:rPr>
          <w:sz w:val="24"/>
          <w:szCs w:val="24"/>
        </w:rPr>
        <w:t>wawancara</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orang </w:t>
      </w:r>
      <w:proofErr w:type="spellStart"/>
      <w:r w:rsidRPr="00817847">
        <w:rPr>
          <w:sz w:val="24"/>
          <w:szCs w:val="24"/>
        </w:rPr>
        <w:t>tua</w:t>
      </w:r>
      <w:proofErr w:type="spellEnd"/>
      <w:r w:rsidRPr="00817847">
        <w:rPr>
          <w:sz w:val="24"/>
          <w:szCs w:val="24"/>
        </w:rPr>
        <w:t xml:space="preserve"> </w:t>
      </w:r>
      <w:proofErr w:type="spellStart"/>
      <w:r w:rsidRPr="00817847">
        <w:rPr>
          <w:sz w:val="24"/>
          <w:szCs w:val="24"/>
        </w:rPr>
        <w:t>siswa</w:t>
      </w:r>
      <w:proofErr w:type="spellEnd"/>
      <w:r w:rsidRPr="00817847">
        <w:rPr>
          <w:sz w:val="24"/>
          <w:szCs w:val="24"/>
        </w:rPr>
        <w:t xml:space="preserve"> juga </w:t>
      </w:r>
      <w:proofErr w:type="spellStart"/>
      <w:r w:rsidRPr="00817847">
        <w:rPr>
          <w:sz w:val="24"/>
          <w:szCs w:val="24"/>
        </w:rPr>
        <w:t>mengungkap</w:t>
      </w:r>
      <w:proofErr w:type="spellEnd"/>
      <w:r w:rsidRPr="00817847">
        <w:rPr>
          <w:sz w:val="24"/>
          <w:szCs w:val="24"/>
        </w:rPr>
        <w:t xml:space="preserve"> </w:t>
      </w:r>
      <w:proofErr w:type="spellStart"/>
      <w:r w:rsidRPr="00817847">
        <w:rPr>
          <w:sz w:val="24"/>
          <w:szCs w:val="24"/>
        </w:rPr>
        <w:t>bahwa</w:t>
      </w:r>
      <w:proofErr w:type="spellEnd"/>
      <w:r w:rsidRPr="00817847">
        <w:rPr>
          <w:sz w:val="24"/>
          <w:szCs w:val="24"/>
        </w:rPr>
        <w:t xml:space="preserve"> </w:t>
      </w:r>
      <w:proofErr w:type="spellStart"/>
      <w:r w:rsidRPr="00817847">
        <w:rPr>
          <w:sz w:val="24"/>
          <w:szCs w:val="24"/>
        </w:rPr>
        <w:t>bentuk</w:t>
      </w:r>
      <w:proofErr w:type="spellEnd"/>
      <w:r w:rsidRPr="00817847">
        <w:rPr>
          <w:sz w:val="24"/>
          <w:szCs w:val="24"/>
        </w:rPr>
        <w:t xml:space="preserve"> </w:t>
      </w:r>
      <w:proofErr w:type="spellStart"/>
      <w:r w:rsidRPr="00817847">
        <w:rPr>
          <w:sz w:val="24"/>
          <w:szCs w:val="24"/>
        </w:rPr>
        <w:t>komunikasi</w:t>
      </w:r>
      <w:proofErr w:type="spellEnd"/>
      <w:r w:rsidRPr="00817847">
        <w:rPr>
          <w:sz w:val="24"/>
          <w:szCs w:val="24"/>
        </w:rPr>
        <w:t xml:space="preserve"> </w:t>
      </w:r>
      <w:proofErr w:type="spellStart"/>
      <w:r w:rsidRPr="00817847">
        <w:rPr>
          <w:sz w:val="24"/>
          <w:szCs w:val="24"/>
        </w:rPr>
        <w:t>seperti</w:t>
      </w:r>
      <w:proofErr w:type="spellEnd"/>
      <w:r w:rsidRPr="00817847">
        <w:rPr>
          <w:sz w:val="24"/>
          <w:szCs w:val="24"/>
        </w:rPr>
        <w:t xml:space="preserve">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memberikan</w:t>
      </w:r>
      <w:proofErr w:type="spellEnd"/>
      <w:r w:rsidRPr="00817847">
        <w:rPr>
          <w:sz w:val="24"/>
          <w:szCs w:val="24"/>
        </w:rPr>
        <w:t xml:space="preserve"> </w:t>
      </w:r>
      <w:proofErr w:type="spellStart"/>
      <w:r w:rsidRPr="00817847">
        <w:rPr>
          <w:sz w:val="24"/>
          <w:szCs w:val="24"/>
        </w:rPr>
        <w:t>kesan</w:t>
      </w:r>
      <w:proofErr w:type="spellEnd"/>
      <w:r w:rsidRPr="00817847">
        <w:rPr>
          <w:sz w:val="24"/>
          <w:szCs w:val="24"/>
        </w:rPr>
        <w:t xml:space="preserve"> </w:t>
      </w:r>
      <w:proofErr w:type="spellStart"/>
      <w:r w:rsidRPr="00817847">
        <w:rPr>
          <w:sz w:val="24"/>
          <w:szCs w:val="24"/>
        </w:rPr>
        <w:t>bahwa</w:t>
      </w:r>
      <w:proofErr w:type="spellEnd"/>
      <w:r w:rsidRPr="00817847">
        <w:rPr>
          <w:sz w:val="24"/>
          <w:szCs w:val="24"/>
        </w:rPr>
        <w:t xml:space="preserve"> AGS </w:t>
      </w:r>
      <w:proofErr w:type="spellStart"/>
      <w:r w:rsidRPr="00817847">
        <w:rPr>
          <w:sz w:val="24"/>
          <w:szCs w:val="24"/>
        </w:rPr>
        <w:t>tidak</w:t>
      </w:r>
      <w:proofErr w:type="spellEnd"/>
      <w:r w:rsidRPr="00817847">
        <w:rPr>
          <w:sz w:val="24"/>
          <w:szCs w:val="24"/>
        </w:rPr>
        <w:t xml:space="preserve"> </w:t>
      </w:r>
      <w:proofErr w:type="spellStart"/>
      <w:r w:rsidRPr="00817847">
        <w:rPr>
          <w:sz w:val="24"/>
          <w:szCs w:val="24"/>
        </w:rPr>
        <w:t>hanya</w:t>
      </w:r>
      <w:proofErr w:type="spellEnd"/>
      <w:r w:rsidRPr="00817847">
        <w:rPr>
          <w:sz w:val="24"/>
          <w:szCs w:val="24"/>
        </w:rPr>
        <w:t xml:space="preserve"> </w:t>
      </w:r>
      <w:proofErr w:type="spellStart"/>
      <w:r w:rsidRPr="00817847">
        <w:rPr>
          <w:sz w:val="24"/>
          <w:szCs w:val="24"/>
        </w:rPr>
        <w:t>profesional</w:t>
      </w:r>
      <w:proofErr w:type="spellEnd"/>
      <w:r w:rsidRPr="00817847">
        <w:rPr>
          <w:sz w:val="24"/>
          <w:szCs w:val="24"/>
        </w:rPr>
        <w:t xml:space="preserve">, </w:t>
      </w:r>
      <w:proofErr w:type="spellStart"/>
      <w:r w:rsidRPr="00817847">
        <w:rPr>
          <w:sz w:val="24"/>
          <w:szCs w:val="24"/>
        </w:rPr>
        <w:t>tetapi</w:t>
      </w:r>
      <w:proofErr w:type="spellEnd"/>
      <w:r w:rsidRPr="00817847">
        <w:rPr>
          <w:sz w:val="24"/>
          <w:szCs w:val="24"/>
        </w:rPr>
        <w:t xml:space="preserve"> juga </w:t>
      </w:r>
      <w:proofErr w:type="spellStart"/>
      <w:r w:rsidRPr="00817847">
        <w:rPr>
          <w:sz w:val="24"/>
          <w:szCs w:val="24"/>
        </w:rPr>
        <w:t>peduli</w:t>
      </w:r>
      <w:proofErr w:type="spellEnd"/>
      <w:r w:rsidRPr="00817847">
        <w:rPr>
          <w:sz w:val="24"/>
          <w:szCs w:val="24"/>
        </w:rPr>
        <w:t xml:space="preserve"> dan </w:t>
      </w:r>
      <w:proofErr w:type="spellStart"/>
      <w:r w:rsidRPr="00817847">
        <w:rPr>
          <w:sz w:val="24"/>
          <w:szCs w:val="24"/>
        </w:rPr>
        <w:t>siap</w:t>
      </w:r>
      <w:proofErr w:type="spellEnd"/>
      <w:r w:rsidRPr="00817847">
        <w:rPr>
          <w:sz w:val="24"/>
          <w:szCs w:val="24"/>
        </w:rPr>
        <w:t xml:space="preserve"> </w:t>
      </w:r>
      <w:proofErr w:type="spellStart"/>
      <w:r w:rsidRPr="00817847">
        <w:rPr>
          <w:sz w:val="24"/>
          <w:szCs w:val="24"/>
        </w:rPr>
        <w:t>terlibat</w:t>
      </w:r>
      <w:proofErr w:type="spellEnd"/>
      <w:r w:rsidRPr="00817847">
        <w:rPr>
          <w:sz w:val="24"/>
          <w:szCs w:val="24"/>
        </w:rPr>
        <w:t xml:space="preserve"> </w:t>
      </w:r>
      <w:proofErr w:type="spellStart"/>
      <w:r w:rsidRPr="00817847">
        <w:rPr>
          <w:sz w:val="24"/>
          <w:szCs w:val="24"/>
        </w:rPr>
        <w:t>aktif</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mendampingi</w:t>
      </w:r>
      <w:proofErr w:type="spellEnd"/>
      <w:r w:rsidRPr="00817847">
        <w:rPr>
          <w:sz w:val="24"/>
          <w:szCs w:val="24"/>
        </w:rPr>
        <w:t xml:space="preserve"> proses </w:t>
      </w:r>
      <w:proofErr w:type="spellStart"/>
      <w:r w:rsidRPr="00817847">
        <w:rPr>
          <w:sz w:val="24"/>
          <w:szCs w:val="24"/>
        </w:rPr>
        <w:t>pendidikan</w:t>
      </w:r>
      <w:proofErr w:type="spellEnd"/>
      <w:r w:rsidRPr="00817847">
        <w:rPr>
          <w:sz w:val="24"/>
          <w:szCs w:val="24"/>
        </w:rPr>
        <w:t xml:space="preserve"> </w:t>
      </w:r>
      <w:proofErr w:type="spellStart"/>
      <w:r w:rsidRPr="00817847">
        <w:rPr>
          <w:sz w:val="24"/>
          <w:szCs w:val="24"/>
        </w:rPr>
        <w:t>anak-anak</w:t>
      </w:r>
      <w:proofErr w:type="spellEnd"/>
      <w:r w:rsidRPr="00817847">
        <w:rPr>
          <w:sz w:val="24"/>
          <w:szCs w:val="24"/>
        </w:rPr>
        <w:t xml:space="preserve"> </w:t>
      </w:r>
      <w:proofErr w:type="spellStart"/>
      <w:r w:rsidRPr="00817847">
        <w:rPr>
          <w:sz w:val="24"/>
          <w:szCs w:val="24"/>
        </w:rPr>
        <w:t>mereka</w:t>
      </w:r>
      <w:proofErr w:type="spellEnd"/>
      <w:r w:rsidRPr="00817847">
        <w:rPr>
          <w:sz w:val="24"/>
          <w:szCs w:val="24"/>
        </w:rPr>
        <w:t>.</w:t>
      </w:r>
    </w:p>
    <w:p w14:paraId="1AA7DCAE" w14:textId="32BB72F7" w:rsidR="0043103B" w:rsidRPr="00817847" w:rsidRDefault="0043103B" w:rsidP="00035CE8">
      <w:pPr>
        <w:pBdr>
          <w:top w:val="nil"/>
          <w:left w:val="nil"/>
          <w:bottom w:val="nil"/>
          <w:right w:val="nil"/>
          <w:between w:val="nil"/>
        </w:pBdr>
        <w:spacing w:line="276" w:lineRule="auto"/>
        <w:ind w:firstLine="426"/>
        <w:jc w:val="both"/>
        <w:rPr>
          <w:sz w:val="24"/>
          <w:szCs w:val="24"/>
        </w:rPr>
      </w:pPr>
      <w:r w:rsidRPr="00817847">
        <w:rPr>
          <w:sz w:val="24"/>
          <w:szCs w:val="24"/>
        </w:rPr>
        <w:t xml:space="preserve">Salah </w:t>
      </w:r>
      <w:proofErr w:type="spellStart"/>
      <w:r w:rsidRPr="00817847">
        <w:rPr>
          <w:sz w:val="24"/>
          <w:szCs w:val="24"/>
        </w:rPr>
        <w:t>satu</w:t>
      </w:r>
      <w:proofErr w:type="spellEnd"/>
      <w:r w:rsidRPr="00817847">
        <w:rPr>
          <w:sz w:val="24"/>
          <w:szCs w:val="24"/>
        </w:rPr>
        <w:t xml:space="preserve"> platform yang </w:t>
      </w:r>
      <w:proofErr w:type="spellStart"/>
      <w:r w:rsidRPr="00817847">
        <w:rPr>
          <w:sz w:val="24"/>
          <w:szCs w:val="24"/>
        </w:rPr>
        <w:t>menjadi</w:t>
      </w:r>
      <w:proofErr w:type="spellEnd"/>
      <w:r w:rsidRPr="00817847">
        <w:rPr>
          <w:sz w:val="24"/>
          <w:szCs w:val="24"/>
        </w:rPr>
        <w:t xml:space="preserve"> </w:t>
      </w:r>
      <w:proofErr w:type="spellStart"/>
      <w:r w:rsidRPr="00817847">
        <w:rPr>
          <w:sz w:val="24"/>
          <w:szCs w:val="24"/>
        </w:rPr>
        <w:t>andalan</w:t>
      </w:r>
      <w:proofErr w:type="spellEnd"/>
      <w:r w:rsidRPr="00817847">
        <w:rPr>
          <w:sz w:val="24"/>
          <w:szCs w:val="24"/>
        </w:rPr>
        <w:t xml:space="preserve"> </w:t>
      </w:r>
      <w:proofErr w:type="spellStart"/>
      <w:r w:rsidRPr="00817847">
        <w:rPr>
          <w:sz w:val="24"/>
          <w:szCs w:val="24"/>
        </w:rPr>
        <w:t>dalam</w:t>
      </w:r>
      <w:proofErr w:type="spellEnd"/>
      <w:r w:rsidRPr="00817847">
        <w:rPr>
          <w:sz w:val="24"/>
          <w:szCs w:val="24"/>
        </w:rPr>
        <w:t xml:space="preserve"> strategi Cyber PR AGS </w:t>
      </w:r>
      <w:proofErr w:type="spellStart"/>
      <w:r w:rsidRPr="00817847">
        <w:rPr>
          <w:sz w:val="24"/>
          <w:szCs w:val="24"/>
        </w:rPr>
        <w:t>adalah</w:t>
      </w:r>
      <w:proofErr w:type="spellEnd"/>
      <w:r w:rsidRPr="00817847">
        <w:rPr>
          <w:sz w:val="24"/>
          <w:szCs w:val="24"/>
        </w:rPr>
        <w:t xml:space="preserve"> situs web </w:t>
      </w:r>
      <w:proofErr w:type="spellStart"/>
      <w:r w:rsidRPr="00817847">
        <w:rPr>
          <w:sz w:val="24"/>
          <w:szCs w:val="24"/>
        </w:rPr>
        <w:t>resmi</w:t>
      </w:r>
      <w:proofErr w:type="spellEnd"/>
      <w:r w:rsidRPr="00817847">
        <w:rPr>
          <w:sz w:val="24"/>
          <w:szCs w:val="24"/>
        </w:rPr>
        <w:t xml:space="preserve"> </w:t>
      </w:r>
      <w:proofErr w:type="spellStart"/>
      <w:r w:rsidRPr="00817847">
        <w:rPr>
          <w:sz w:val="24"/>
          <w:szCs w:val="24"/>
        </w:rPr>
        <w:t>sekolah</w:t>
      </w:r>
      <w:proofErr w:type="spellEnd"/>
      <w:r w:rsidRPr="00817847">
        <w:rPr>
          <w:sz w:val="24"/>
          <w:szCs w:val="24"/>
        </w:rPr>
        <w:t xml:space="preserve">, yang </w:t>
      </w:r>
      <w:proofErr w:type="spellStart"/>
      <w:r w:rsidRPr="00817847">
        <w:rPr>
          <w:sz w:val="24"/>
          <w:szCs w:val="24"/>
        </w:rPr>
        <w:t>menyajikan</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w:t>
      </w:r>
      <w:proofErr w:type="spellStart"/>
      <w:r w:rsidRPr="00817847">
        <w:rPr>
          <w:sz w:val="24"/>
          <w:szCs w:val="24"/>
        </w:rPr>
        <w:t>lengkap</w:t>
      </w:r>
      <w:proofErr w:type="spellEnd"/>
      <w:r w:rsidRPr="00817847">
        <w:rPr>
          <w:sz w:val="24"/>
          <w:szCs w:val="24"/>
        </w:rPr>
        <w:t xml:space="preserve"> </w:t>
      </w:r>
      <w:proofErr w:type="spellStart"/>
      <w:r w:rsidRPr="00817847">
        <w:rPr>
          <w:sz w:val="24"/>
          <w:szCs w:val="24"/>
        </w:rPr>
        <w:t>mengenai</w:t>
      </w:r>
      <w:proofErr w:type="spellEnd"/>
      <w:r w:rsidRPr="00817847">
        <w:rPr>
          <w:sz w:val="24"/>
          <w:szCs w:val="24"/>
        </w:rPr>
        <w:t xml:space="preserve"> </w:t>
      </w:r>
      <w:proofErr w:type="spellStart"/>
      <w:r w:rsidRPr="00817847">
        <w:rPr>
          <w:sz w:val="24"/>
          <w:szCs w:val="24"/>
        </w:rPr>
        <w:t>kurikulum</w:t>
      </w:r>
      <w:proofErr w:type="spellEnd"/>
      <w:r w:rsidRPr="00817847">
        <w:rPr>
          <w:sz w:val="24"/>
          <w:szCs w:val="24"/>
        </w:rPr>
        <w:t xml:space="preserve">, </w:t>
      </w:r>
      <w:proofErr w:type="spellStart"/>
      <w:r w:rsidRPr="00817847">
        <w:rPr>
          <w:sz w:val="24"/>
          <w:szCs w:val="24"/>
        </w:rPr>
        <w:t>profil</w:t>
      </w:r>
      <w:proofErr w:type="spellEnd"/>
      <w:r w:rsidRPr="00817847">
        <w:rPr>
          <w:sz w:val="24"/>
          <w:szCs w:val="24"/>
        </w:rPr>
        <w:t xml:space="preserve"> </w:t>
      </w:r>
      <w:proofErr w:type="spellStart"/>
      <w:r w:rsidRPr="00817847">
        <w:rPr>
          <w:sz w:val="24"/>
          <w:szCs w:val="24"/>
        </w:rPr>
        <w:t>institusi</w:t>
      </w:r>
      <w:proofErr w:type="spellEnd"/>
      <w:r w:rsidRPr="00817847">
        <w:rPr>
          <w:sz w:val="24"/>
          <w:szCs w:val="24"/>
        </w:rPr>
        <w:t xml:space="preserve">, proses </w:t>
      </w:r>
      <w:proofErr w:type="spellStart"/>
      <w:r w:rsidRPr="00817847">
        <w:rPr>
          <w:sz w:val="24"/>
          <w:szCs w:val="24"/>
        </w:rPr>
        <w:t>pendaftaran</w:t>
      </w:r>
      <w:proofErr w:type="spellEnd"/>
      <w:r w:rsidRPr="00817847">
        <w:rPr>
          <w:sz w:val="24"/>
          <w:szCs w:val="24"/>
        </w:rPr>
        <w:t xml:space="preserve">, </w:t>
      </w:r>
      <w:proofErr w:type="spellStart"/>
      <w:r w:rsidRPr="00817847">
        <w:rPr>
          <w:sz w:val="24"/>
          <w:szCs w:val="24"/>
        </w:rPr>
        <w:t>serta</w:t>
      </w:r>
      <w:proofErr w:type="spellEnd"/>
      <w:r w:rsidRPr="00817847">
        <w:rPr>
          <w:sz w:val="24"/>
          <w:szCs w:val="24"/>
        </w:rPr>
        <w:t xml:space="preserve"> </w:t>
      </w:r>
      <w:proofErr w:type="spellStart"/>
      <w:r w:rsidRPr="00817847">
        <w:rPr>
          <w:sz w:val="24"/>
          <w:szCs w:val="24"/>
        </w:rPr>
        <w:t>testimoni</w:t>
      </w:r>
      <w:proofErr w:type="spellEnd"/>
      <w:r w:rsidRPr="00817847">
        <w:rPr>
          <w:sz w:val="24"/>
          <w:szCs w:val="24"/>
        </w:rPr>
        <w:t xml:space="preserve"> alumni. </w:t>
      </w:r>
      <w:proofErr w:type="spellStart"/>
      <w:r w:rsidRPr="00817847">
        <w:rPr>
          <w:sz w:val="24"/>
          <w:szCs w:val="24"/>
        </w:rPr>
        <w:t>Keberadaan</w:t>
      </w:r>
      <w:proofErr w:type="spellEnd"/>
      <w:r w:rsidRPr="00817847">
        <w:rPr>
          <w:sz w:val="24"/>
          <w:szCs w:val="24"/>
        </w:rPr>
        <w:t xml:space="preserve"> situs </w:t>
      </w:r>
      <w:proofErr w:type="spellStart"/>
      <w:r w:rsidRPr="00817847">
        <w:rPr>
          <w:sz w:val="24"/>
          <w:szCs w:val="24"/>
        </w:rPr>
        <w:t>ini</w:t>
      </w:r>
      <w:proofErr w:type="spellEnd"/>
      <w:r w:rsidRPr="00817847">
        <w:rPr>
          <w:sz w:val="24"/>
          <w:szCs w:val="24"/>
        </w:rPr>
        <w:t xml:space="preserve"> </w:t>
      </w:r>
      <w:proofErr w:type="spellStart"/>
      <w:r w:rsidRPr="00817847">
        <w:rPr>
          <w:sz w:val="24"/>
          <w:szCs w:val="24"/>
        </w:rPr>
        <w:t>menegaskan</w:t>
      </w:r>
      <w:proofErr w:type="spellEnd"/>
      <w:r w:rsidRPr="00817847">
        <w:rPr>
          <w:sz w:val="24"/>
          <w:szCs w:val="24"/>
        </w:rPr>
        <w:t xml:space="preserve"> </w:t>
      </w:r>
      <w:proofErr w:type="spellStart"/>
      <w:r w:rsidRPr="00817847">
        <w:rPr>
          <w:sz w:val="24"/>
          <w:szCs w:val="24"/>
        </w:rPr>
        <w:t>komitmen</w:t>
      </w:r>
      <w:proofErr w:type="spellEnd"/>
      <w:r w:rsidRPr="00817847">
        <w:rPr>
          <w:sz w:val="24"/>
          <w:szCs w:val="24"/>
        </w:rPr>
        <w:t xml:space="preserve"> AGS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membangun</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w:t>
      </w:r>
      <w:proofErr w:type="spellStart"/>
      <w:r w:rsidRPr="00817847">
        <w:rPr>
          <w:sz w:val="24"/>
          <w:szCs w:val="24"/>
        </w:rPr>
        <w:t>melalui</w:t>
      </w:r>
      <w:proofErr w:type="spellEnd"/>
      <w:r w:rsidRPr="00817847">
        <w:rPr>
          <w:sz w:val="24"/>
          <w:szCs w:val="24"/>
        </w:rPr>
        <w:t xml:space="preserve"> </w:t>
      </w:r>
      <w:proofErr w:type="spellStart"/>
      <w:r w:rsidRPr="00817847">
        <w:rPr>
          <w:sz w:val="24"/>
          <w:szCs w:val="24"/>
        </w:rPr>
        <w:t>keterbukaan</w:t>
      </w:r>
      <w:proofErr w:type="spellEnd"/>
      <w:r w:rsidRPr="00817847">
        <w:rPr>
          <w:sz w:val="24"/>
          <w:szCs w:val="24"/>
        </w:rPr>
        <w:t xml:space="preserve"> </w:t>
      </w:r>
      <w:proofErr w:type="spellStart"/>
      <w:r w:rsidRPr="00817847">
        <w:rPr>
          <w:sz w:val="24"/>
          <w:szCs w:val="24"/>
        </w:rPr>
        <w:t>informasi</w:t>
      </w:r>
      <w:proofErr w:type="spellEnd"/>
      <w:r w:rsidRPr="00817847">
        <w:rPr>
          <w:sz w:val="24"/>
          <w:szCs w:val="24"/>
        </w:rPr>
        <w:t xml:space="preserve">, </w:t>
      </w:r>
      <w:proofErr w:type="spellStart"/>
      <w:r w:rsidRPr="00817847">
        <w:rPr>
          <w:sz w:val="24"/>
          <w:szCs w:val="24"/>
        </w:rPr>
        <w:t>sejalan</w:t>
      </w:r>
      <w:proofErr w:type="spellEnd"/>
      <w:r w:rsidRPr="00817847">
        <w:rPr>
          <w:sz w:val="24"/>
          <w:szCs w:val="24"/>
        </w:rPr>
        <w:t xml:space="preserve"> </w:t>
      </w:r>
      <w:proofErr w:type="spellStart"/>
      <w:r w:rsidRPr="00817847">
        <w:rPr>
          <w:sz w:val="24"/>
          <w:szCs w:val="24"/>
        </w:rPr>
        <w:t>dengan</w:t>
      </w:r>
      <w:proofErr w:type="spellEnd"/>
      <w:r w:rsidRPr="00817847">
        <w:rPr>
          <w:sz w:val="24"/>
          <w:szCs w:val="24"/>
        </w:rPr>
        <w:t xml:space="preserve"> </w:t>
      </w:r>
      <w:proofErr w:type="spellStart"/>
      <w:r w:rsidRPr="00817847">
        <w:rPr>
          <w:sz w:val="24"/>
          <w:szCs w:val="24"/>
        </w:rPr>
        <w:t>elemen</w:t>
      </w:r>
      <w:proofErr w:type="spellEnd"/>
      <w:r w:rsidRPr="00817847">
        <w:rPr>
          <w:sz w:val="24"/>
          <w:szCs w:val="24"/>
        </w:rPr>
        <w:t xml:space="preserve"> </w:t>
      </w:r>
      <w:r w:rsidR="004E2773" w:rsidRPr="004E2773">
        <w:rPr>
          <w:i/>
          <w:iCs/>
          <w:sz w:val="24"/>
          <w:szCs w:val="24"/>
        </w:rPr>
        <w:t>integrity</w:t>
      </w:r>
      <w:r w:rsidRPr="00817847">
        <w:rPr>
          <w:sz w:val="24"/>
          <w:szCs w:val="24"/>
        </w:rPr>
        <w:t xml:space="preserve"> </w:t>
      </w:r>
      <w:proofErr w:type="spellStart"/>
      <w:r w:rsidRPr="00817847">
        <w:rPr>
          <w:sz w:val="24"/>
          <w:szCs w:val="24"/>
        </w:rPr>
        <w:t>dalam</w:t>
      </w:r>
      <w:proofErr w:type="spellEnd"/>
      <w:r w:rsidRPr="00817847">
        <w:rPr>
          <w:sz w:val="24"/>
          <w:szCs w:val="24"/>
        </w:rPr>
        <w:t xml:space="preserve"> </w:t>
      </w:r>
      <w:proofErr w:type="spellStart"/>
      <w:r w:rsidRPr="00817847">
        <w:rPr>
          <w:sz w:val="24"/>
          <w:szCs w:val="24"/>
        </w:rPr>
        <w:t>teori</w:t>
      </w:r>
      <w:proofErr w:type="spellEnd"/>
      <w:r w:rsidRPr="00817847">
        <w:rPr>
          <w:sz w:val="24"/>
          <w:szCs w:val="24"/>
        </w:rPr>
        <w:t xml:space="preserve"> </w:t>
      </w:r>
      <w:proofErr w:type="spellStart"/>
      <w:r w:rsidRPr="00817847">
        <w:rPr>
          <w:sz w:val="24"/>
          <w:szCs w:val="24"/>
        </w:rPr>
        <w:t>kepercayaan</w:t>
      </w:r>
      <w:proofErr w:type="spellEnd"/>
      <w:r w:rsidRPr="00817847">
        <w:rPr>
          <w:sz w:val="24"/>
          <w:szCs w:val="24"/>
        </w:rPr>
        <w:t xml:space="preserve">. </w:t>
      </w:r>
      <w:bookmarkStart w:id="4" w:name="_Hlk195894053"/>
    </w:p>
    <w:p w14:paraId="49E36A32" w14:textId="46D22CD2" w:rsidR="00252E17" w:rsidRPr="00817847" w:rsidRDefault="00252E17" w:rsidP="00035CE8">
      <w:pPr>
        <w:pBdr>
          <w:top w:val="nil"/>
          <w:left w:val="nil"/>
          <w:bottom w:val="nil"/>
          <w:right w:val="nil"/>
          <w:between w:val="nil"/>
        </w:pBdr>
        <w:spacing w:line="276" w:lineRule="auto"/>
        <w:ind w:firstLine="426"/>
        <w:jc w:val="both"/>
        <w:rPr>
          <w:sz w:val="24"/>
          <w:szCs w:val="24"/>
        </w:rPr>
      </w:pPr>
      <w:r w:rsidRPr="00817847">
        <w:rPr>
          <w:sz w:val="24"/>
          <w:szCs w:val="24"/>
        </w:rPr>
        <w:drawing>
          <wp:anchor distT="0" distB="0" distL="0" distR="0" simplePos="0" relativeHeight="251661312" behindDoc="0" locked="0" layoutInCell="1" allowOverlap="1" wp14:anchorId="3B7D28EA" wp14:editId="32169D8C">
            <wp:simplePos x="0" y="0"/>
            <wp:positionH relativeFrom="margin">
              <wp:align>right</wp:align>
            </wp:positionH>
            <wp:positionV relativeFrom="paragraph">
              <wp:posOffset>55245</wp:posOffset>
            </wp:positionV>
            <wp:extent cx="2728595" cy="1553845"/>
            <wp:effectExtent l="0" t="0" r="0" b="8255"/>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728595" cy="1553845"/>
                    </a:xfrm>
                    <a:prstGeom prst="rect">
                      <a:avLst/>
                    </a:prstGeom>
                  </pic:spPr>
                </pic:pic>
              </a:graphicData>
            </a:graphic>
            <wp14:sizeRelH relativeFrom="margin">
              <wp14:pctWidth>0</wp14:pctWidth>
            </wp14:sizeRelH>
            <wp14:sizeRelV relativeFrom="margin">
              <wp14:pctHeight>0</wp14:pctHeight>
            </wp14:sizeRelV>
          </wp:anchor>
        </w:drawing>
      </w:r>
    </w:p>
    <w:p w14:paraId="56B07904" w14:textId="5EF2CDF9" w:rsidR="00252E17" w:rsidRPr="00817847" w:rsidRDefault="00252E17" w:rsidP="00035CE8">
      <w:pPr>
        <w:pBdr>
          <w:top w:val="nil"/>
          <w:left w:val="nil"/>
          <w:bottom w:val="nil"/>
          <w:right w:val="nil"/>
          <w:between w:val="nil"/>
        </w:pBdr>
        <w:spacing w:line="276" w:lineRule="auto"/>
        <w:ind w:firstLine="426"/>
        <w:jc w:val="both"/>
        <w:rPr>
          <w:sz w:val="24"/>
          <w:szCs w:val="24"/>
        </w:rPr>
      </w:pPr>
    </w:p>
    <w:p w14:paraId="125AAF9B" w14:textId="77777777" w:rsidR="00252E17" w:rsidRPr="00817847" w:rsidRDefault="00252E17" w:rsidP="00035CE8">
      <w:pPr>
        <w:pBdr>
          <w:top w:val="nil"/>
          <w:left w:val="nil"/>
          <w:bottom w:val="nil"/>
          <w:right w:val="nil"/>
          <w:between w:val="nil"/>
        </w:pBdr>
        <w:spacing w:line="276" w:lineRule="auto"/>
        <w:ind w:firstLine="426"/>
        <w:jc w:val="both"/>
        <w:rPr>
          <w:sz w:val="24"/>
          <w:szCs w:val="24"/>
        </w:rPr>
      </w:pPr>
    </w:p>
    <w:p w14:paraId="34C9C2A6" w14:textId="0EBF15A6" w:rsidR="0043103B" w:rsidRPr="00817847" w:rsidRDefault="0043103B" w:rsidP="00035CE8">
      <w:pPr>
        <w:pBdr>
          <w:top w:val="nil"/>
          <w:left w:val="nil"/>
          <w:bottom w:val="nil"/>
          <w:right w:val="nil"/>
          <w:between w:val="nil"/>
        </w:pBdr>
        <w:spacing w:line="276" w:lineRule="auto"/>
        <w:ind w:firstLine="426"/>
        <w:jc w:val="both"/>
        <w:rPr>
          <w:sz w:val="24"/>
          <w:szCs w:val="24"/>
        </w:rPr>
      </w:pPr>
    </w:p>
    <w:p w14:paraId="352F7418" w14:textId="77777777" w:rsidR="00252E17" w:rsidRPr="00817847" w:rsidRDefault="00252E17" w:rsidP="00035CE8">
      <w:pPr>
        <w:pBdr>
          <w:top w:val="nil"/>
          <w:left w:val="nil"/>
          <w:bottom w:val="nil"/>
          <w:right w:val="nil"/>
          <w:between w:val="nil"/>
        </w:pBdr>
        <w:spacing w:line="276" w:lineRule="auto"/>
        <w:ind w:firstLine="426"/>
        <w:jc w:val="both"/>
        <w:rPr>
          <w:rFonts w:eastAsia="Calibri"/>
          <w:sz w:val="24"/>
          <w:szCs w:val="24"/>
        </w:rPr>
      </w:pPr>
    </w:p>
    <w:p w14:paraId="382CFAC7" w14:textId="2C447DF6" w:rsidR="00252E17" w:rsidRPr="00817847" w:rsidRDefault="00252E17" w:rsidP="00035CE8">
      <w:pPr>
        <w:pBdr>
          <w:top w:val="nil"/>
          <w:left w:val="nil"/>
          <w:bottom w:val="nil"/>
          <w:right w:val="nil"/>
          <w:between w:val="nil"/>
        </w:pBdr>
        <w:spacing w:line="276" w:lineRule="auto"/>
        <w:ind w:firstLine="426"/>
        <w:jc w:val="both"/>
        <w:rPr>
          <w:rFonts w:eastAsia="Calibri"/>
          <w:sz w:val="24"/>
          <w:szCs w:val="24"/>
        </w:rPr>
      </w:pPr>
    </w:p>
    <w:p w14:paraId="22D4C8DB" w14:textId="4F95D6AC" w:rsidR="00252E17" w:rsidRPr="00817847" w:rsidRDefault="00252E17" w:rsidP="00035CE8">
      <w:pPr>
        <w:pBdr>
          <w:top w:val="nil"/>
          <w:left w:val="nil"/>
          <w:bottom w:val="nil"/>
          <w:right w:val="nil"/>
          <w:between w:val="nil"/>
        </w:pBdr>
        <w:spacing w:line="276" w:lineRule="auto"/>
        <w:ind w:firstLine="426"/>
        <w:jc w:val="both"/>
        <w:rPr>
          <w:rFonts w:eastAsia="Calibri"/>
          <w:sz w:val="24"/>
          <w:szCs w:val="24"/>
        </w:rPr>
      </w:pPr>
    </w:p>
    <w:p w14:paraId="255764E8" w14:textId="2B03C11C" w:rsidR="00252E17" w:rsidRPr="00817847" w:rsidRDefault="00252E17" w:rsidP="00035CE8">
      <w:pPr>
        <w:pBdr>
          <w:top w:val="nil"/>
          <w:left w:val="nil"/>
          <w:bottom w:val="nil"/>
          <w:right w:val="nil"/>
          <w:between w:val="nil"/>
        </w:pBdr>
        <w:spacing w:line="276" w:lineRule="auto"/>
        <w:ind w:firstLine="426"/>
        <w:jc w:val="both"/>
        <w:rPr>
          <w:rFonts w:eastAsia="Calibri"/>
          <w:sz w:val="24"/>
          <w:szCs w:val="24"/>
        </w:rPr>
      </w:pPr>
      <w:r w:rsidRPr="00817847">
        <w:rPr>
          <w:sz w:val="24"/>
          <w:szCs w:val="24"/>
        </w:rPr>
        <mc:AlternateContent>
          <mc:Choice Requires="wps">
            <w:drawing>
              <wp:anchor distT="0" distB="0" distL="114300" distR="114300" simplePos="0" relativeHeight="251663360" behindDoc="0" locked="0" layoutInCell="1" allowOverlap="1" wp14:anchorId="0D0F35A5" wp14:editId="2BCE8224">
                <wp:simplePos x="0" y="0"/>
                <wp:positionH relativeFrom="column">
                  <wp:posOffset>78105</wp:posOffset>
                </wp:positionH>
                <wp:positionV relativeFrom="paragraph">
                  <wp:posOffset>302895</wp:posOffset>
                </wp:positionV>
                <wp:extent cx="2544445" cy="635"/>
                <wp:effectExtent l="0" t="0" r="8255" b="6985"/>
                <wp:wrapTopAndBottom/>
                <wp:docPr id="516957344" name="Text Box 1"/>
                <wp:cNvGraphicFramePr/>
                <a:graphic xmlns:a="http://schemas.openxmlformats.org/drawingml/2006/main">
                  <a:graphicData uri="http://schemas.microsoft.com/office/word/2010/wordprocessingShape">
                    <wps:wsp>
                      <wps:cNvSpPr txBox="1"/>
                      <wps:spPr>
                        <a:xfrm>
                          <a:off x="0" y="0"/>
                          <a:ext cx="2544445" cy="635"/>
                        </a:xfrm>
                        <a:prstGeom prst="rect">
                          <a:avLst/>
                        </a:prstGeom>
                        <a:solidFill>
                          <a:prstClr val="white"/>
                        </a:solidFill>
                        <a:ln>
                          <a:noFill/>
                        </a:ln>
                      </wps:spPr>
                      <wps:txbx>
                        <w:txbxContent>
                          <w:p w14:paraId="19549804" w14:textId="77777777" w:rsidR="0043103B" w:rsidRPr="00817847" w:rsidRDefault="0043103B" w:rsidP="0043103B">
                            <w:pPr>
                              <w:pStyle w:val="Caption"/>
                              <w:jc w:val="center"/>
                              <w:rPr>
                                <w:i w:val="0"/>
                                <w:iCs w:val="0"/>
                                <w:color w:val="auto"/>
                                <w:sz w:val="22"/>
                                <w:szCs w:val="22"/>
                              </w:rPr>
                            </w:pPr>
                            <w:r w:rsidRPr="00817847">
                              <w:rPr>
                                <w:i w:val="0"/>
                                <w:iCs w:val="0"/>
                                <w:color w:val="auto"/>
                                <w:sz w:val="22"/>
                                <w:szCs w:val="22"/>
                              </w:rPr>
                              <w:t xml:space="preserve">Gambar </w:t>
                            </w:r>
                            <w:r w:rsidRPr="00817847">
                              <w:rPr>
                                <w:i w:val="0"/>
                                <w:iCs w:val="0"/>
                                <w:color w:val="auto"/>
                                <w:sz w:val="22"/>
                                <w:szCs w:val="22"/>
                              </w:rPr>
                              <w:fldChar w:fldCharType="begin"/>
                            </w:r>
                            <w:r w:rsidRPr="00817847">
                              <w:rPr>
                                <w:i w:val="0"/>
                                <w:iCs w:val="0"/>
                                <w:color w:val="auto"/>
                                <w:sz w:val="22"/>
                                <w:szCs w:val="22"/>
                              </w:rPr>
                              <w:instrText xml:space="preserve"> SEQ Gambar \* ARABIC </w:instrText>
                            </w:r>
                            <w:r w:rsidRPr="00817847">
                              <w:rPr>
                                <w:i w:val="0"/>
                                <w:iCs w:val="0"/>
                                <w:color w:val="auto"/>
                                <w:sz w:val="22"/>
                                <w:szCs w:val="22"/>
                              </w:rPr>
                              <w:fldChar w:fldCharType="separate"/>
                            </w:r>
                            <w:r w:rsidRPr="00817847">
                              <w:rPr>
                                <w:i w:val="0"/>
                                <w:iCs w:val="0"/>
                                <w:color w:val="auto"/>
                                <w:sz w:val="22"/>
                                <w:szCs w:val="22"/>
                              </w:rPr>
                              <w:t>2</w:t>
                            </w:r>
                            <w:r w:rsidRPr="00817847">
                              <w:rPr>
                                <w:i w:val="0"/>
                                <w:iCs w:val="0"/>
                                <w:color w:val="auto"/>
                                <w:sz w:val="22"/>
                                <w:szCs w:val="22"/>
                              </w:rPr>
                              <w:fldChar w:fldCharType="end"/>
                            </w:r>
                            <w:r w:rsidRPr="00817847">
                              <w:rPr>
                                <w:i w:val="0"/>
                                <w:iCs w:val="0"/>
                                <w:color w:val="auto"/>
                                <w:sz w:val="22"/>
                                <w:szCs w:val="22"/>
                              </w:rPr>
                              <w:t xml:space="preserve">. </w:t>
                            </w:r>
                            <w:proofErr w:type="spellStart"/>
                            <w:r w:rsidRPr="00817847">
                              <w:rPr>
                                <w:i w:val="0"/>
                                <w:iCs w:val="0"/>
                                <w:color w:val="auto"/>
                                <w:sz w:val="22"/>
                                <w:szCs w:val="22"/>
                              </w:rPr>
                              <w:t>Tampilan</w:t>
                            </w:r>
                            <w:proofErr w:type="spellEnd"/>
                            <w:r w:rsidRPr="00817847">
                              <w:rPr>
                                <w:i w:val="0"/>
                                <w:iCs w:val="0"/>
                                <w:color w:val="auto"/>
                                <w:sz w:val="22"/>
                                <w:szCs w:val="22"/>
                              </w:rPr>
                              <w:t xml:space="preserve"> Website Alta Global School (</w:t>
                            </w:r>
                            <w:proofErr w:type="spellStart"/>
                            <w:r w:rsidRPr="00817847">
                              <w:rPr>
                                <w:i w:val="0"/>
                                <w:iCs w:val="0"/>
                                <w:color w:val="auto"/>
                                <w:sz w:val="22"/>
                                <w:szCs w:val="22"/>
                              </w:rPr>
                              <w:t>Sumber</w:t>
                            </w:r>
                            <w:proofErr w:type="spellEnd"/>
                            <w:r w:rsidRPr="00817847">
                              <w:rPr>
                                <w:i w:val="0"/>
                                <w:iCs w:val="0"/>
                                <w:color w:val="auto"/>
                                <w:sz w:val="22"/>
                                <w:szCs w:val="22"/>
                              </w:rPr>
                              <w:t>: www.altaglobalschool.com)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0F35A5" id="Text Box 1" o:spid="_x0000_s1030" type="#_x0000_t202" style="position:absolute;left:0;text-align:left;margin-left:6.15pt;margin-top:23.85pt;width:200.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" stroked="f">
                <v:textbox style="mso-fit-shape-to-text:t" inset="0,0,0,0">
                  <w:txbxContent>
                    <w:p w14:paraId="19549804" w14:textId="77777777" w:rsidR="0043103B" w:rsidRPr="00817847" w:rsidRDefault="0043103B" w:rsidP="0043103B">
                      <w:pPr>
                        <w:pStyle w:val="Caption"/>
                        <w:jc w:val="center"/>
                        <w:rPr>
                          <w:i w:val="0"/>
                          <w:iCs w:val="0"/>
                          <w:color w:val="auto"/>
                          <w:sz w:val="22"/>
                          <w:szCs w:val="22"/>
                        </w:rPr>
                      </w:pPr>
                      <w:r w:rsidRPr="00817847">
                        <w:rPr>
                          <w:i w:val="0"/>
                          <w:iCs w:val="0"/>
                          <w:color w:val="auto"/>
                          <w:sz w:val="22"/>
                          <w:szCs w:val="22"/>
                        </w:rPr>
                        <w:t xml:space="preserve">Gambar </w:t>
                      </w:r>
                      <w:r w:rsidRPr="00817847">
                        <w:rPr>
                          <w:i w:val="0"/>
                          <w:iCs w:val="0"/>
                          <w:color w:val="auto"/>
                          <w:sz w:val="22"/>
                          <w:szCs w:val="22"/>
                        </w:rPr>
                        <w:fldChar w:fldCharType="begin"/>
                      </w:r>
                      <w:r w:rsidRPr="00817847">
                        <w:rPr>
                          <w:i w:val="0"/>
                          <w:iCs w:val="0"/>
                          <w:color w:val="auto"/>
                          <w:sz w:val="22"/>
                          <w:szCs w:val="22"/>
                        </w:rPr>
                        <w:instrText xml:space="preserve"> SEQ Gambar \* ARABIC </w:instrText>
                      </w:r>
                      <w:r w:rsidRPr="00817847">
                        <w:rPr>
                          <w:i w:val="0"/>
                          <w:iCs w:val="0"/>
                          <w:color w:val="auto"/>
                          <w:sz w:val="22"/>
                          <w:szCs w:val="22"/>
                        </w:rPr>
                        <w:fldChar w:fldCharType="separate"/>
                      </w:r>
                      <w:r w:rsidRPr="00817847">
                        <w:rPr>
                          <w:i w:val="0"/>
                          <w:iCs w:val="0"/>
                          <w:color w:val="auto"/>
                          <w:sz w:val="22"/>
                          <w:szCs w:val="22"/>
                        </w:rPr>
                        <w:t>2</w:t>
                      </w:r>
                      <w:r w:rsidRPr="00817847">
                        <w:rPr>
                          <w:i w:val="0"/>
                          <w:iCs w:val="0"/>
                          <w:color w:val="auto"/>
                          <w:sz w:val="22"/>
                          <w:szCs w:val="22"/>
                        </w:rPr>
                        <w:fldChar w:fldCharType="end"/>
                      </w:r>
                      <w:r w:rsidRPr="00817847">
                        <w:rPr>
                          <w:i w:val="0"/>
                          <w:iCs w:val="0"/>
                          <w:color w:val="auto"/>
                          <w:sz w:val="22"/>
                          <w:szCs w:val="22"/>
                        </w:rPr>
                        <w:t xml:space="preserve">. </w:t>
                      </w:r>
                      <w:proofErr w:type="spellStart"/>
                      <w:r w:rsidRPr="00817847">
                        <w:rPr>
                          <w:i w:val="0"/>
                          <w:iCs w:val="0"/>
                          <w:color w:val="auto"/>
                          <w:sz w:val="22"/>
                          <w:szCs w:val="22"/>
                        </w:rPr>
                        <w:t>Tampilan</w:t>
                      </w:r>
                      <w:proofErr w:type="spellEnd"/>
                      <w:r w:rsidRPr="00817847">
                        <w:rPr>
                          <w:i w:val="0"/>
                          <w:iCs w:val="0"/>
                          <w:color w:val="auto"/>
                          <w:sz w:val="22"/>
                          <w:szCs w:val="22"/>
                        </w:rPr>
                        <w:t xml:space="preserve"> Website Alta Global School (</w:t>
                      </w:r>
                      <w:proofErr w:type="spellStart"/>
                      <w:r w:rsidRPr="00817847">
                        <w:rPr>
                          <w:i w:val="0"/>
                          <w:iCs w:val="0"/>
                          <w:color w:val="auto"/>
                          <w:sz w:val="22"/>
                          <w:szCs w:val="22"/>
                        </w:rPr>
                        <w:t>Sumber</w:t>
                      </w:r>
                      <w:proofErr w:type="spellEnd"/>
                      <w:r w:rsidRPr="00817847">
                        <w:rPr>
                          <w:i w:val="0"/>
                          <w:iCs w:val="0"/>
                          <w:color w:val="auto"/>
                          <w:sz w:val="22"/>
                          <w:szCs w:val="22"/>
                        </w:rPr>
                        <w:t>: www.altaglobalschool.com)</w:t>
                      </w:r>
                    </w:p>
                  </w:txbxContent>
                </v:textbox>
                <w10:wrap type="topAndBottom"/>
              </v:shape>
            </w:pict>
          </mc:Fallback>
        </mc:AlternateContent>
      </w:r>
    </w:p>
    <w:p w14:paraId="3B3D2010" w14:textId="071BC8B6"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roofErr w:type="spellStart"/>
      <w:r w:rsidRPr="00817847">
        <w:rPr>
          <w:rFonts w:eastAsia="Calibri"/>
          <w:sz w:val="24"/>
          <w:szCs w:val="24"/>
        </w:rPr>
        <w:t>Sementara</w:t>
      </w:r>
      <w:proofErr w:type="spellEnd"/>
      <w:r w:rsidRPr="00817847">
        <w:rPr>
          <w:rFonts w:eastAsia="Calibri"/>
          <w:sz w:val="24"/>
          <w:szCs w:val="24"/>
        </w:rPr>
        <w:t xml:space="preserve"> </w:t>
      </w:r>
      <w:proofErr w:type="spellStart"/>
      <w:r w:rsidRPr="00817847">
        <w:rPr>
          <w:rFonts w:eastAsia="Calibri"/>
          <w:sz w:val="24"/>
          <w:szCs w:val="24"/>
        </w:rPr>
        <w:t>itu</w:t>
      </w:r>
      <w:proofErr w:type="spellEnd"/>
      <w:r w:rsidRPr="00817847">
        <w:rPr>
          <w:rFonts w:eastAsia="Calibri"/>
          <w:sz w:val="24"/>
          <w:szCs w:val="24"/>
        </w:rPr>
        <w:t xml:space="preserve">, </w:t>
      </w:r>
      <w:proofErr w:type="spellStart"/>
      <w:r w:rsidRPr="00817847">
        <w:rPr>
          <w:rFonts w:eastAsia="Calibri"/>
          <w:sz w:val="24"/>
          <w:szCs w:val="24"/>
        </w:rPr>
        <w:t>kehadiran</w:t>
      </w:r>
      <w:proofErr w:type="spellEnd"/>
      <w:r w:rsidRPr="00817847">
        <w:rPr>
          <w:rFonts w:eastAsia="Calibri"/>
          <w:sz w:val="24"/>
          <w:szCs w:val="24"/>
        </w:rPr>
        <w:t xml:space="preserve"> AGS di</w:t>
      </w:r>
      <w:bookmarkEnd w:id="4"/>
      <w:r w:rsidRPr="00817847">
        <w:rPr>
          <w:rFonts w:eastAsia="Calibri"/>
          <w:sz w:val="24"/>
          <w:szCs w:val="24"/>
        </w:rPr>
        <w:t xml:space="preserve"> media </w:t>
      </w:r>
      <w:proofErr w:type="spellStart"/>
      <w:r w:rsidRPr="00817847">
        <w:rPr>
          <w:rFonts w:eastAsia="Calibri"/>
          <w:sz w:val="24"/>
          <w:szCs w:val="24"/>
        </w:rPr>
        <w:t>sosial</w:t>
      </w:r>
      <w:proofErr w:type="spellEnd"/>
      <w:r w:rsidRPr="00817847">
        <w:rPr>
          <w:rFonts w:eastAsia="Calibri"/>
          <w:sz w:val="24"/>
          <w:szCs w:val="24"/>
        </w:rPr>
        <w:t xml:space="preserve">, </w:t>
      </w:r>
      <w:proofErr w:type="spellStart"/>
      <w:r w:rsidRPr="00817847">
        <w:rPr>
          <w:rFonts w:eastAsia="Calibri"/>
          <w:sz w:val="24"/>
          <w:szCs w:val="24"/>
        </w:rPr>
        <w:t>terutama</w:t>
      </w:r>
      <w:proofErr w:type="spellEnd"/>
      <w:r w:rsidRPr="00817847">
        <w:rPr>
          <w:rFonts w:eastAsia="Calibri"/>
          <w:sz w:val="24"/>
          <w:szCs w:val="24"/>
        </w:rPr>
        <w:t xml:space="preserve"> Instagram, </w:t>
      </w:r>
      <w:proofErr w:type="spellStart"/>
      <w:r w:rsidRPr="00817847">
        <w:rPr>
          <w:rFonts w:eastAsia="Calibri"/>
          <w:sz w:val="24"/>
          <w:szCs w:val="24"/>
        </w:rPr>
        <w:t>memungkinkan</w:t>
      </w:r>
      <w:proofErr w:type="spellEnd"/>
      <w:r w:rsidRPr="00817847">
        <w:rPr>
          <w:rFonts w:eastAsia="Calibri"/>
          <w:sz w:val="24"/>
          <w:szCs w:val="24"/>
        </w:rPr>
        <w:t xml:space="preserve"> </w:t>
      </w:r>
      <w:proofErr w:type="spellStart"/>
      <w:r w:rsidRPr="00817847">
        <w:rPr>
          <w:rFonts w:eastAsia="Calibri"/>
          <w:sz w:val="24"/>
          <w:szCs w:val="24"/>
        </w:rPr>
        <w:t>interaksi</w:t>
      </w:r>
      <w:proofErr w:type="spellEnd"/>
      <w:r w:rsidRPr="00817847">
        <w:rPr>
          <w:rFonts w:eastAsia="Calibri"/>
          <w:sz w:val="24"/>
          <w:szCs w:val="24"/>
        </w:rPr>
        <w:t xml:space="preserve"> yang </w:t>
      </w:r>
      <w:proofErr w:type="spellStart"/>
      <w:r w:rsidRPr="00817847">
        <w:rPr>
          <w:rFonts w:eastAsia="Calibri"/>
          <w:sz w:val="24"/>
          <w:szCs w:val="24"/>
        </w:rPr>
        <w:t>lebih</w:t>
      </w:r>
      <w:proofErr w:type="spellEnd"/>
      <w:r w:rsidRPr="00817847">
        <w:rPr>
          <w:rFonts w:eastAsia="Calibri"/>
          <w:sz w:val="24"/>
          <w:szCs w:val="24"/>
        </w:rPr>
        <w:t xml:space="preserve"> </w:t>
      </w:r>
      <w:proofErr w:type="spellStart"/>
      <w:r w:rsidRPr="00817847">
        <w:rPr>
          <w:rFonts w:eastAsia="Calibri"/>
          <w:sz w:val="24"/>
          <w:szCs w:val="24"/>
        </w:rPr>
        <w:t>dinamis</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Melalui</w:t>
      </w:r>
      <w:proofErr w:type="spellEnd"/>
      <w:r w:rsidRPr="00817847">
        <w:rPr>
          <w:rFonts w:eastAsia="Calibri"/>
          <w:sz w:val="24"/>
          <w:szCs w:val="24"/>
        </w:rPr>
        <w:t xml:space="preserve"> </w:t>
      </w:r>
      <w:proofErr w:type="spellStart"/>
      <w:r w:rsidRPr="00817847">
        <w:rPr>
          <w:rFonts w:eastAsia="Calibri"/>
          <w:sz w:val="24"/>
          <w:szCs w:val="24"/>
        </w:rPr>
        <w:t>konten-konten</w:t>
      </w:r>
      <w:proofErr w:type="spellEnd"/>
      <w:r w:rsidRPr="00817847">
        <w:rPr>
          <w:rFonts w:eastAsia="Calibri"/>
          <w:sz w:val="24"/>
          <w:szCs w:val="24"/>
        </w:rPr>
        <w:t xml:space="preserve"> </w:t>
      </w:r>
      <w:proofErr w:type="spellStart"/>
      <w:r w:rsidRPr="00817847">
        <w:rPr>
          <w:rFonts w:eastAsia="Calibri"/>
          <w:sz w:val="24"/>
          <w:szCs w:val="24"/>
        </w:rPr>
        <w:t>seperti</w:t>
      </w:r>
      <w:proofErr w:type="spellEnd"/>
      <w:r w:rsidRPr="00817847">
        <w:rPr>
          <w:rFonts w:eastAsia="Calibri"/>
          <w:sz w:val="24"/>
          <w:szCs w:val="24"/>
        </w:rPr>
        <w:t xml:space="preserve"> </w:t>
      </w:r>
      <w:proofErr w:type="spellStart"/>
      <w:r w:rsidRPr="00817847">
        <w:rPr>
          <w:rFonts w:eastAsia="Calibri"/>
          <w:sz w:val="24"/>
          <w:szCs w:val="24"/>
        </w:rPr>
        <w:t>kegiatan</w:t>
      </w:r>
      <w:proofErr w:type="spellEnd"/>
      <w:r w:rsidRPr="00817847">
        <w:rPr>
          <w:rFonts w:eastAsia="Calibri"/>
          <w:sz w:val="24"/>
          <w:szCs w:val="24"/>
        </w:rPr>
        <w:t xml:space="preserve"> dan </w:t>
      </w:r>
      <w:proofErr w:type="spellStart"/>
      <w:r w:rsidRPr="00817847">
        <w:rPr>
          <w:rFonts w:eastAsia="Calibri"/>
          <w:sz w:val="24"/>
          <w:szCs w:val="24"/>
        </w:rPr>
        <w:t>prestasi</w:t>
      </w:r>
      <w:proofErr w:type="spellEnd"/>
      <w:r w:rsidRPr="00817847">
        <w:rPr>
          <w:rFonts w:eastAsia="Calibri"/>
          <w:sz w:val="24"/>
          <w:szCs w:val="24"/>
        </w:rPr>
        <w:t xml:space="preserve"> </w:t>
      </w:r>
      <w:proofErr w:type="spellStart"/>
      <w:r w:rsidRPr="00817847">
        <w:rPr>
          <w:rFonts w:eastAsia="Calibri"/>
          <w:sz w:val="24"/>
          <w:szCs w:val="24"/>
        </w:rPr>
        <w:t>siswa</w:t>
      </w:r>
      <w:proofErr w:type="spellEnd"/>
      <w:r w:rsidRPr="00817847">
        <w:rPr>
          <w:rFonts w:eastAsia="Calibri"/>
          <w:sz w:val="24"/>
          <w:szCs w:val="24"/>
        </w:rPr>
        <w:t xml:space="preserve">, </w:t>
      </w:r>
      <w:proofErr w:type="spellStart"/>
      <w:r w:rsidRPr="00817847">
        <w:rPr>
          <w:rFonts w:eastAsia="Calibri"/>
          <w:sz w:val="24"/>
          <w:szCs w:val="24"/>
        </w:rPr>
        <w:t>cerita</w:t>
      </w:r>
      <w:proofErr w:type="spellEnd"/>
      <w:r w:rsidRPr="00817847">
        <w:rPr>
          <w:rFonts w:eastAsia="Calibri"/>
          <w:sz w:val="24"/>
          <w:szCs w:val="24"/>
        </w:rPr>
        <w:t xml:space="preserve"> </w:t>
      </w:r>
      <w:proofErr w:type="spellStart"/>
      <w:r w:rsidRPr="00817847">
        <w:rPr>
          <w:rFonts w:eastAsia="Calibri"/>
          <w:sz w:val="24"/>
          <w:szCs w:val="24"/>
        </w:rPr>
        <w:t>sukses</w:t>
      </w:r>
      <w:proofErr w:type="spellEnd"/>
      <w:r w:rsidRPr="00817847">
        <w:rPr>
          <w:rFonts w:eastAsia="Calibri"/>
          <w:sz w:val="24"/>
          <w:szCs w:val="24"/>
        </w:rPr>
        <w:t xml:space="preserve"> alumni yang </w:t>
      </w:r>
      <w:proofErr w:type="spellStart"/>
      <w:r w:rsidRPr="00817847">
        <w:rPr>
          <w:rFonts w:eastAsia="Calibri"/>
          <w:sz w:val="24"/>
          <w:szCs w:val="24"/>
        </w:rPr>
        <w:t>diterima</w:t>
      </w:r>
      <w:proofErr w:type="spellEnd"/>
      <w:r w:rsidRPr="00817847">
        <w:rPr>
          <w:rFonts w:eastAsia="Calibri"/>
          <w:sz w:val="24"/>
          <w:szCs w:val="24"/>
        </w:rPr>
        <w:t xml:space="preserve"> di universitas </w:t>
      </w:r>
      <w:proofErr w:type="spellStart"/>
      <w:r w:rsidRPr="00817847">
        <w:rPr>
          <w:rFonts w:eastAsia="Calibri"/>
          <w:sz w:val="24"/>
          <w:szCs w:val="24"/>
        </w:rPr>
        <w:t>luar</w:t>
      </w:r>
      <w:proofErr w:type="spellEnd"/>
      <w:r w:rsidRPr="00817847">
        <w:rPr>
          <w:rFonts w:eastAsia="Calibri"/>
          <w:sz w:val="24"/>
          <w:szCs w:val="24"/>
        </w:rPr>
        <w:t xml:space="preserve"> negeri, </w:t>
      </w:r>
      <w:proofErr w:type="spellStart"/>
      <w:r w:rsidRPr="00817847">
        <w:rPr>
          <w:rFonts w:eastAsia="Calibri"/>
          <w:sz w:val="24"/>
          <w:szCs w:val="24"/>
        </w:rPr>
        <w:t>hingga</w:t>
      </w:r>
      <w:proofErr w:type="spellEnd"/>
      <w:r w:rsidRPr="00817847">
        <w:rPr>
          <w:rFonts w:eastAsia="Calibri"/>
          <w:sz w:val="24"/>
          <w:szCs w:val="24"/>
        </w:rPr>
        <w:t xml:space="preserve"> </w:t>
      </w:r>
      <w:proofErr w:type="spellStart"/>
      <w:r w:rsidRPr="00817847">
        <w:rPr>
          <w:rFonts w:eastAsia="Calibri"/>
          <w:sz w:val="24"/>
          <w:szCs w:val="24"/>
        </w:rPr>
        <w:t>informasi</w:t>
      </w:r>
      <w:proofErr w:type="spellEnd"/>
      <w:r w:rsidRPr="00817847">
        <w:rPr>
          <w:rFonts w:eastAsia="Calibri"/>
          <w:sz w:val="24"/>
          <w:szCs w:val="24"/>
        </w:rPr>
        <w:t xml:space="preserve"> </w:t>
      </w:r>
      <w:proofErr w:type="spellStart"/>
      <w:r w:rsidRPr="00817847">
        <w:rPr>
          <w:rFonts w:eastAsia="Calibri"/>
          <w:sz w:val="24"/>
          <w:szCs w:val="24"/>
        </w:rPr>
        <w:t>seputar</w:t>
      </w:r>
      <w:proofErr w:type="spellEnd"/>
      <w:r w:rsidRPr="00817847">
        <w:rPr>
          <w:rFonts w:eastAsia="Calibri"/>
          <w:sz w:val="24"/>
          <w:szCs w:val="24"/>
        </w:rPr>
        <w:t xml:space="preserve"> </w:t>
      </w:r>
      <w:proofErr w:type="spellStart"/>
      <w:r w:rsidRPr="00817847">
        <w:rPr>
          <w:rFonts w:eastAsia="Calibri"/>
          <w:sz w:val="24"/>
          <w:szCs w:val="24"/>
        </w:rPr>
        <w:t>studi</w:t>
      </w:r>
      <w:proofErr w:type="spellEnd"/>
      <w:r w:rsidRPr="00817847">
        <w:rPr>
          <w:rFonts w:eastAsia="Calibri"/>
          <w:sz w:val="24"/>
          <w:szCs w:val="24"/>
        </w:rPr>
        <w:t xml:space="preserve"> </w:t>
      </w:r>
      <w:proofErr w:type="spellStart"/>
      <w:r w:rsidRPr="00817847">
        <w:rPr>
          <w:rFonts w:eastAsia="Calibri"/>
          <w:sz w:val="24"/>
          <w:szCs w:val="24"/>
        </w:rPr>
        <w:t>ke</w:t>
      </w:r>
      <w:proofErr w:type="spellEnd"/>
      <w:r w:rsidRPr="00817847">
        <w:rPr>
          <w:rFonts w:eastAsia="Calibri"/>
          <w:sz w:val="24"/>
          <w:szCs w:val="24"/>
        </w:rPr>
        <w:t xml:space="preserve"> </w:t>
      </w:r>
      <w:proofErr w:type="spellStart"/>
      <w:r w:rsidRPr="00817847">
        <w:rPr>
          <w:rFonts w:eastAsia="Calibri"/>
          <w:sz w:val="24"/>
          <w:szCs w:val="24"/>
        </w:rPr>
        <w:t>luar</w:t>
      </w:r>
      <w:proofErr w:type="spellEnd"/>
      <w:r w:rsidRPr="00817847">
        <w:rPr>
          <w:rFonts w:eastAsia="Calibri"/>
          <w:sz w:val="24"/>
          <w:szCs w:val="24"/>
        </w:rPr>
        <w:t xml:space="preserve"> negeri. AGS </w:t>
      </w:r>
      <w:proofErr w:type="spellStart"/>
      <w:r w:rsidRPr="00817847">
        <w:rPr>
          <w:rFonts w:eastAsia="Calibri"/>
          <w:sz w:val="24"/>
          <w:szCs w:val="24"/>
        </w:rPr>
        <w:t>menunjukkan</w:t>
      </w:r>
      <w:proofErr w:type="spellEnd"/>
      <w:r w:rsidRPr="00817847">
        <w:rPr>
          <w:rFonts w:eastAsia="Calibri"/>
          <w:sz w:val="24"/>
          <w:szCs w:val="24"/>
        </w:rPr>
        <w:t xml:space="preserve"> </w:t>
      </w:r>
      <w:proofErr w:type="spellStart"/>
      <w:r w:rsidRPr="00817847">
        <w:rPr>
          <w:rFonts w:eastAsia="Calibri"/>
          <w:sz w:val="24"/>
          <w:szCs w:val="24"/>
        </w:rPr>
        <w:t>kepeduliannya</w:t>
      </w:r>
      <w:proofErr w:type="spellEnd"/>
      <w:r w:rsidRPr="00817847">
        <w:rPr>
          <w:rFonts w:eastAsia="Calibri"/>
          <w:sz w:val="24"/>
          <w:szCs w:val="24"/>
        </w:rPr>
        <w:t xml:space="preserve"> </w:t>
      </w:r>
      <w:proofErr w:type="spellStart"/>
      <w:r w:rsidRPr="00817847">
        <w:rPr>
          <w:rFonts w:eastAsia="Calibri"/>
          <w:sz w:val="24"/>
          <w:szCs w:val="24"/>
        </w:rPr>
        <w:t>terhadap</w:t>
      </w:r>
      <w:proofErr w:type="spellEnd"/>
      <w:r w:rsidRPr="00817847">
        <w:rPr>
          <w:rFonts w:eastAsia="Calibri"/>
          <w:sz w:val="24"/>
          <w:szCs w:val="24"/>
        </w:rPr>
        <w:t xml:space="preserve"> </w:t>
      </w:r>
      <w:proofErr w:type="spellStart"/>
      <w:r w:rsidRPr="00817847">
        <w:rPr>
          <w:rFonts w:eastAsia="Calibri"/>
          <w:sz w:val="24"/>
          <w:szCs w:val="24"/>
        </w:rPr>
        <w:t>kebutuhan</w:t>
      </w:r>
      <w:proofErr w:type="spellEnd"/>
      <w:r w:rsidRPr="00817847">
        <w:rPr>
          <w:rFonts w:eastAsia="Calibri"/>
          <w:sz w:val="24"/>
          <w:szCs w:val="24"/>
        </w:rPr>
        <w:t xml:space="preserve"> </w:t>
      </w:r>
      <w:proofErr w:type="spellStart"/>
      <w:r w:rsidRPr="00817847">
        <w:rPr>
          <w:rFonts w:eastAsia="Calibri"/>
          <w:sz w:val="24"/>
          <w:szCs w:val="24"/>
        </w:rPr>
        <w:t>informasi</w:t>
      </w:r>
      <w:proofErr w:type="spellEnd"/>
      <w:r w:rsidRPr="00817847">
        <w:rPr>
          <w:rFonts w:eastAsia="Calibri"/>
          <w:sz w:val="24"/>
          <w:szCs w:val="24"/>
        </w:rPr>
        <w:t xml:space="preserve"> dan </w:t>
      </w:r>
      <w:proofErr w:type="spellStart"/>
      <w:r w:rsidRPr="00817847">
        <w:rPr>
          <w:rFonts w:eastAsia="Calibri"/>
          <w:sz w:val="24"/>
          <w:szCs w:val="24"/>
        </w:rPr>
        <w:t>aspirasi</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memperkuat</w:t>
      </w:r>
      <w:proofErr w:type="spellEnd"/>
      <w:r w:rsidRPr="00817847">
        <w:rPr>
          <w:rFonts w:eastAsia="Calibri"/>
          <w:sz w:val="24"/>
          <w:szCs w:val="24"/>
        </w:rPr>
        <w:t xml:space="preserve"> </w:t>
      </w:r>
      <w:proofErr w:type="spellStart"/>
      <w:r w:rsidRPr="00817847">
        <w:rPr>
          <w:rFonts w:eastAsia="Calibri"/>
          <w:sz w:val="24"/>
          <w:szCs w:val="24"/>
        </w:rPr>
        <w:t>elemen</w:t>
      </w:r>
      <w:proofErr w:type="spellEnd"/>
      <w:r w:rsidRPr="00817847">
        <w:rPr>
          <w:rFonts w:eastAsia="Calibri"/>
          <w:sz w:val="24"/>
          <w:szCs w:val="24"/>
        </w:rPr>
        <w:t xml:space="preserve"> </w:t>
      </w:r>
      <w:r w:rsidR="004E2773" w:rsidRPr="004E2773">
        <w:rPr>
          <w:rFonts w:eastAsia="Calibri"/>
          <w:i/>
          <w:iCs/>
          <w:sz w:val="24"/>
          <w:szCs w:val="24"/>
        </w:rPr>
        <w:t>benevolence</w:t>
      </w:r>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relasi</w:t>
      </w:r>
      <w:proofErr w:type="spellEnd"/>
      <w:r w:rsidRPr="00817847">
        <w:rPr>
          <w:rFonts w:eastAsia="Calibri"/>
          <w:sz w:val="24"/>
          <w:szCs w:val="24"/>
        </w:rPr>
        <w:t xml:space="preserve"> digital </w:t>
      </w:r>
      <w:proofErr w:type="spellStart"/>
      <w:r w:rsidRPr="00817847">
        <w:rPr>
          <w:rFonts w:eastAsia="Calibri"/>
          <w:sz w:val="24"/>
          <w:szCs w:val="24"/>
        </w:rPr>
        <w:t>tersebut</w:t>
      </w:r>
      <w:proofErr w:type="spellEnd"/>
      <w:r w:rsidRPr="00817847">
        <w:rPr>
          <w:rFonts w:eastAsia="Calibri"/>
          <w:sz w:val="24"/>
          <w:szCs w:val="24"/>
        </w:rPr>
        <w:t>.</w:t>
      </w:r>
    </w:p>
    <w:p w14:paraId="3303E3C6"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r w:rsidRPr="00817847">
        <w:rPr>
          <w:sz w:val="24"/>
          <w:szCs w:val="24"/>
        </w:rPr>
        <w:drawing>
          <wp:anchor distT="0" distB="0" distL="0" distR="0" simplePos="0" relativeHeight="251664384" behindDoc="0" locked="0" layoutInCell="1" allowOverlap="1" wp14:anchorId="0BC152E0" wp14:editId="7878EF7F">
            <wp:simplePos x="0" y="0"/>
            <wp:positionH relativeFrom="margin">
              <wp:align>right</wp:align>
            </wp:positionH>
            <wp:positionV relativeFrom="paragraph">
              <wp:posOffset>55245</wp:posOffset>
            </wp:positionV>
            <wp:extent cx="2715895" cy="2336800"/>
            <wp:effectExtent l="0" t="0" r="8255" b="635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2715895" cy="2336800"/>
                    </a:xfrm>
                    <a:prstGeom prst="rect">
                      <a:avLst/>
                    </a:prstGeom>
                  </pic:spPr>
                </pic:pic>
              </a:graphicData>
            </a:graphic>
            <wp14:sizeRelH relativeFrom="margin">
              <wp14:pctWidth>0</wp14:pctWidth>
            </wp14:sizeRelH>
            <wp14:sizeRelV relativeFrom="margin">
              <wp14:pctHeight>0</wp14:pctHeight>
            </wp14:sizeRelV>
          </wp:anchor>
        </w:drawing>
      </w:r>
    </w:p>
    <w:p w14:paraId="3745F43A"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11B731FC"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3C054D04"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32685C55"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68AB0676"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0423D80E"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6E2435E0"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7E33B354"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20739F85"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0EBB6A7D" w14:textId="77777777" w:rsidR="0043103B" w:rsidRPr="00817847" w:rsidRDefault="0043103B" w:rsidP="00035CE8">
      <w:pPr>
        <w:pBdr>
          <w:top w:val="nil"/>
          <w:left w:val="nil"/>
          <w:bottom w:val="nil"/>
          <w:right w:val="nil"/>
          <w:between w:val="nil"/>
        </w:pBdr>
        <w:spacing w:line="276" w:lineRule="auto"/>
        <w:jc w:val="both"/>
        <w:rPr>
          <w:rFonts w:eastAsia="Calibri"/>
          <w:sz w:val="24"/>
          <w:szCs w:val="24"/>
        </w:rPr>
      </w:pPr>
    </w:p>
    <w:p w14:paraId="46F10797"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27BCFEF4"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r w:rsidRPr="00817847">
        <w:rPr>
          <w:sz w:val="24"/>
          <w:szCs w:val="24"/>
        </w:rPr>
        <mc:AlternateContent>
          <mc:Choice Requires="wps">
            <w:drawing>
              <wp:anchor distT="0" distB="0" distL="114300" distR="114300" simplePos="0" relativeHeight="251665408" behindDoc="0" locked="0" layoutInCell="1" allowOverlap="1" wp14:anchorId="7AF49809" wp14:editId="5351B63C">
                <wp:simplePos x="0" y="0"/>
                <wp:positionH relativeFrom="margin">
                  <wp:posOffset>3093720</wp:posOffset>
                </wp:positionH>
                <wp:positionV relativeFrom="paragraph">
                  <wp:posOffset>56515</wp:posOffset>
                </wp:positionV>
                <wp:extent cx="2565400" cy="635"/>
                <wp:effectExtent l="0" t="0" r="6350" b="6985"/>
                <wp:wrapNone/>
                <wp:docPr id="626922675" name="Text Box 1"/>
                <wp:cNvGraphicFramePr/>
                <a:graphic xmlns:a="http://schemas.openxmlformats.org/drawingml/2006/main">
                  <a:graphicData uri="http://schemas.microsoft.com/office/word/2010/wordprocessingShape">
                    <wps:wsp>
                      <wps:cNvSpPr txBox="1"/>
                      <wps:spPr>
                        <a:xfrm>
                          <a:off x="0" y="0"/>
                          <a:ext cx="2565400" cy="635"/>
                        </a:xfrm>
                        <a:prstGeom prst="rect">
                          <a:avLst/>
                        </a:prstGeom>
                        <a:solidFill>
                          <a:prstClr val="white"/>
                        </a:solidFill>
                        <a:ln>
                          <a:noFill/>
                        </a:ln>
                      </wps:spPr>
                      <wps:txbx>
                        <w:txbxContent>
                          <w:p w14:paraId="5D588826" w14:textId="686E6B8C" w:rsidR="0043103B" w:rsidRPr="00817847" w:rsidRDefault="0043103B" w:rsidP="00035CE8">
                            <w:pPr>
                              <w:pStyle w:val="Caption"/>
                              <w:jc w:val="center"/>
                              <w:rPr>
                                <w:i w:val="0"/>
                                <w:iCs w:val="0"/>
                                <w:color w:val="auto"/>
                                <w:sz w:val="22"/>
                                <w:szCs w:val="22"/>
                              </w:rPr>
                            </w:pPr>
                            <w:r w:rsidRPr="00817847">
                              <w:rPr>
                                <w:i w:val="0"/>
                                <w:iCs w:val="0"/>
                                <w:color w:val="auto"/>
                                <w:sz w:val="22"/>
                                <w:szCs w:val="22"/>
                              </w:rPr>
                              <w:t xml:space="preserve">Gambar </w:t>
                            </w:r>
                            <w:r w:rsidRPr="00817847">
                              <w:rPr>
                                <w:i w:val="0"/>
                                <w:iCs w:val="0"/>
                                <w:color w:val="auto"/>
                                <w:sz w:val="22"/>
                                <w:szCs w:val="22"/>
                              </w:rPr>
                              <w:fldChar w:fldCharType="begin"/>
                            </w:r>
                            <w:r w:rsidRPr="00817847">
                              <w:rPr>
                                <w:i w:val="0"/>
                                <w:iCs w:val="0"/>
                                <w:color w:val="auto"/>
                                <w:sz w:val="22"/>
                                <w:szCs w:val="22"/>
                              </w:rPr>
                              <w:instrText xml:space="preserve"> SEQ Gambar \* ARABIC </w:instrText>
                            </w:r>
                            <w:r w:rsidRPr="00817847">
                              <w:rPr>
                                <w:i w:val="0"/>
                                <w:iCs w:val="0"/>
                                <w:color w:val="auto"/>
                                <w:sz w:val="22"/>
                                <w:szCs w:val="22"/>
                              </w:rPr>
                              <w:fldChar w:fldCharType="separate"/>
                            </w:r>
                            <w:r w:rsidRPr="00817847">
                              <w:rPr>
                                <w:i w:val="0"/>
                                <w:iCs w:val="0"/>
                                <w:color w:val="auto"/>
                                <w:sz w:val="22"/>
                                <w:szCs w:val="22"/>
                              </w:rPr>
                              <w:t>3</w:t>
                            </w:r>
                            <w:r w:rsidRPr="00817847">
                              <w:rPr>
                                <w:i w:val="0"/>
                                <w:iCs w:val="0"/>
                                <w:color w:val="auto"/>
                                <w:sz w:val="22"/>
                                <w:szCs w:val="22"/>
                              </w:rPr>
                              <w:fldChar w:fldCharType="end"/>
                            </w:r>
                            <w:r w:rsidRPr="00817847">
                              <w:rPr>
                                <w:i w:val="0"/>
                                <w:iCs w:val="0"/>
                                <w:color w:val="auto"/>
                                <w:sz w:val="22"/>
                                <w:szCs w:val="22"/>
                              </w:rPr>
                              <w:t xml:space="preserve">. </w:t>
                            </w:r>
                            <w:proofErr w:type="spellStart"/>
                            <w:r w:rsidRPr="00817847">
                              <w:rPr>
                                <w:i w:val="0"/>
                                <w:iCs w:val="0"/>
                                <w:color w:val="auto"/>
                                <w:sz w:val="22"/>
                                <w:szCs w:val="22"/>
                              </w:rPr>
                              <w:t>Tampilan</w:t>
                            </w:r>
                            <w:proofErr w:type="spellEnd"/>
                            <w:r w:rsidRPr="00817847">
                              <w:rPr>
                                <w:i w:val="0"/>
                                <w:iCs w:val="0"/>
                                <w:color w:val="auto"/>
                                <w:sz w:val="22"/>
                                <w:szCs w:val="22"/>
                              </w:rPr>
                              <w:t xml:space="preserve"> </w:t>
                            </w:r>
                            <w:r w:rsidR="00817847" w:rsidRPr="00817847">
                              <w:rPr>
                                <w:i w:val="0"/>
                                <w:iCs w:val="0"/>
                                <w:color w:val="auto"/>
                                <w:sz w:val="22"/>
                                <w:szCs w:val="22"/>
                              </w:rPr>
                              <w:t>A</w:t>
                            </w:r>
                            <w:r w:rsidRPr="00817847">
                              <w:rPr>
                                <w:i w:val="0"/>
                                <w:iCs w:val="0"/>
                                <w:color w:val="auto"/>
                                <w:sz w:val="22"/>
                                <w:szCs w:val="22"/>
                              </w:rPr>
                              <w:t>kun Instagram Alta Global School (</w:t>
                            </w:r>
                            <w:proofErr w:type="spellStart"/>
                            <w:r w:rsidRPr="00817847">
                              <w:rPr>
                                <w:i w:val="0"/>
                                <w:iCs w:val="0"/>
                                <w:color w:val="auto"/>
                                <w:sz w:val="22"/>
                                <w:szCs w:val="22"/>
                              </w:rPr>
                              <w:t>Sumber</w:t>
                            </w:r>
                            <w:proofErr w:type="spellEnd"/>
                            <w:r w:rsidRPr="00817847">
                              <w:rPr>
                                <w:i w:val="0"/>
                                <w:iCs w:val="0"/>
                                <w:color w:val="auto"/>
                                <w:sz w:val="22"/>
                                <w:szCs w:val="22"/>
                              </w:rPr>
                              <w:t xml:space="preserve">: </w:t>
                            </w:r>
                            <w:proofErr w:type="spellStart"/>
                            <w:r w:rsidRPr="00817847">
                              <w:rPr>
                                <w:i w:val="0"/>
                                <w:iCs w:val="0"/>
                                <w:color w:val="auto"/>
                                <w:sz w:val="22"/>
                                <w:szCs w:val="22"/>
                              </w:rPr>
                              <w:t>altaglobal.sch</w:t>
                            </w:r>
                            <w:proofErr w:type="spellEnd"/>
                            <w:r w:rsidRPr="00817847">
                              <w:rPr>
                                <w:i w:val="0"/>
                                <w:iCs w:val="0"/>
                                <w:color w:val="auto"/>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F49809" id="_x0000_s1031" type="#_x0000_t202" style="position:absolute;left:0;text-align:left;margin-left:243.6pt;margin-top:4.45pt;width:202pt;height:.0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" stroked="f">
                <v:textbox style="mso-fit-shape-to-text:t" inset="0,0,0,0">
                  <w:txbxContent>
                    <w:p w14:paraId="5D588826" w14:textId="686E6B8C" w:rsidR="0043103B" w:rsidRPr="00817847" w:rsidRDefault="0043103B" w:rsidP="00035CE8">
                      <w:pPr>
                        <w:pStyle w:val="Caption"/>
                        <w:jc w:val="center"/>
                        <w:rPr>
                          <w:i w:val="0"/>
                          <w:iCs w:val="0"/>
                          <w:color w:val="auto"/>
                          <w:sz w:val="22"/>
                          <w:szCs w:val="22"/>
                        </w:rPr>
                      </w:pPr>
                      <w:r w:rsidRPr="00817847">
                        <w:rPr>
                          <w:i w:val="0"/>
                          <w:iCs w:val="0"/>
                          <w:color w:val="auto"/>
                          <w:sz w:val="22"/>
                          <w:szCs w:val="22"/>
                        </w:rPr>
                        <w:t xml:space="preserve">Gambar </w:t>
                      </w:r>
                      <w:r w:rsidRPr="00817847">
                        <w:rPr>
                          <w:i w:val="0"/>
                          <w:iCs w:val="0"/>
                          <w:color w:val="auto"/>
                          <w:sz w:val="22"/>
                          <w:szCs w:val="22"/>
                        </w:rPr>
                        <w:fldChar w:fldCharType="begin"/>
                      </w:r>
                      <w:r w:rsidRPr="00817847">
                        <w:rPr>
                          <w:i w:val="0"/>
                          <w:iCs w:val="0"/>
                          <w:color w:val="auto"/>
                          <w:sz w:val="22"/>
                          <w:szCs w:val="22"/>
                        </w:rPr>
                        <w:instrText xml:space="preserve"> SEQ Gambar \* ARABIC </w:instrText>
                      </w:r>
                      <w:r w:rsidRPr="00817847">
                        <w:rPr>
                          <w:i w:val="0"/>
                          <w:iCs w:val="0"/>
                          <w:color w:val="auto"/>
                          <w:sz w:val="22"/>
                          <w:szCs w:val="22"/>
                        </w:rPr>
                        <w:fldChar w:fldCharType="separate"/>
                      </w:r>
                      <w:r w:rsidRPr="00817847">
                        <w:rPr>
                          <w:i w:val="0"/>
                          <w:iCs w:val="0"/>
                          <w:color w:val="auto"/>
                          <w:sz w:val="22"/>
                          <w:szCs w:val="22"/>
                        </w:rPr>
                        <w:t>3</w:t>
                      </w:r>
                      <w:r w:rsidRPr="00817847">
                        <w:rPr>
                          <w:i w:val="0"/>
                          <w:iCs w:val="0"/>
                          <w:color w:val="auto"/>
                          <w:sz w:val="22"/>
                          <w:szCs w:val="22"/>
                        </w:rPr>
                        <w:fldChar w:fldCharType="end"/>
                      </w:r>
                      <w:r w:rsidRPr="00817847">
                        <w:rPr>
                          <w:i w:val="0"/>
                          <w:iCs w:val="0"/>
                          <w:color w:val="auto"/>
                          <w:sz w:val="22"/>
                          <w:szCs w:val="22"/>
                        </w:rPr>
                        <w:t xml:space="preserve">. </w:t>
                      </w:r>
                      <w:proofErr w:type="spellStart"/>
                      <w:r w:rsidRPr="00817847">
                        <w:rPr>
                          <w:i w:val="0"/>
                          <w:iCs w:val="0"/>
                          <w:color w:val="auto"/>
                          <w:sz w:val="22"/>
                          <w:szCs w:val="22"/>
                        </w:rPr>
                        <w:t>Tampilan</w:t>
                      </w:r>
                      <w:proofErr w:type="spellEnd"/>
                      <w:r w:rsidRPr="00817847">
                        <w:rPr>
                          <w:i w:val="0"/>
                          <w:iCs w:val="0"/>
                          <w:color w:val="auto"/>
                          <w:sz w:val="22"/>
                          <w:szCs w:val="22"/>
                        </w:rPr>
                        <w:t xml:space="preserve"> </w:t>
                      </w:r>
                      <w:r w:rsidR="00817847" w:rsidRPr="00817847">
                        <w:rPr>
                          <w:i w:val="0"/>
                          <w:iCs w:val="0"/>
                          <w:color w:val="auto"/>
                          <w:sz w:val="22"/>
                          <w:szCs w:val="22"/>
                        </w:rPr>
                        <w:t>A</w:t>
                      </w:r>
                      <w:r w:rsidRPr="00817847">
                        <w:rPr>
                          <w:i w:val="0"/>
                          <w:iCs w:val="0"/>
                          <w:color w:val="auto"/>
                          <w:sz w:val="22"/>
                          <w:szCs w:val="22"/>
                        </w:rPr>
                        <w:t>kun Instagram Alta Global School (</w:t>
                      </w:r>
                      <w:proofErr w:type="spellStart"/>
                      <w:r w:rsidRPr="00817847">
                        <w:rPr>
                          <w:i w:val="0"/>
                          <w:iCs w:val="0"/>
                          <w:color w:val="auto"/>
                          <w:sz w:val="22"/>
                          <w:szCs w:val="22"/>
                        </w:rPr>
                        <w:t>Sumber</w:t>
                      </w:r>
                      <w:proofErr w:type="spellEnd"/>
                      <w:r w:rsidRPr="00817847">
                        <w:rPr>
                          <w:i w:val="0"/>
                          <w:iCs w:val="0"/>
                          <w:color w:val="auto"/>
                          <w:sz w:val="22"/>
                          <w:szCs w:val="22"/>
                        </w:rPr>
                        <w:t xml:space="preserve">: </w:t>
                      </w:r>
                      <w:proofErr w:type="spellStart"/>
                      <w:r w:rsidRPr="00817847">
                        <w:rPr>
                          <w:i w:val="0"/>
                          <w:iCs w:val="0"/>
                          <w:color w:val="auto"/>
                          <w:sz w:val="22"/>
                          <w:szCs w:val="22"/>
                        </w:rPr>
                        <w:t>altaglobal.sch</w:t>
                      </w:r>
                      <w:proofErr w:type="spellEnd"/>
                      <w:r w:rsidRPr="00817847">
                        <w:rPr>
                          <w:i w:val="0"/>
                          <w:iCs w:val="0"/>
                          <w:color w:val="auto"/>
                          <w:sz w:val="22"/>
                          <w:szCs w:val="22"/>
                        </w:rPr>
                        <w:t>)</w:t>
                      </w:r>
                    </w:p>
                  </w:txbxContent>
                </v:textbox>
                <w10:wrap anchorx="margin"/>
              </v:shape>
            </w:pict>
          </mc:Fallback>
        </mc:AlternateContent>
      </w:r>
    </w:p>
    <w:p w14:paraId="2A3335D4" w14:textId="77777777"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p>
    <w:p w14:paraId="09A4DBD0" w14:textId="5386F765" w:rsidR="0043103B" w:rsidRPr="00817847" w:rsidRDefault="0043103B" w:rsidP="00035CE8">
      <w:pPr>
        <w:pBdr>
          <w:top w:val="nil"/>
          <w:left w:val="nil"/>
          <w:bottom w:val="nil"/>
          <w:right w:val="nil"/>
          <w:between w:val="nil"/>
        </w:pBdr>
        <w:spacing w:line="276" w:lineRule="auto"/>
        <w:ind w:firstLine="426"/>
        <w:jc w:val="both"/>
        <w:rPr>
          <w:rFonts w:eastAsia="Calibri"/>
          <w:sz w:val="24"/>
          <w:szCs w:val="24"/>
        </w:rPr>
      </w:pPr>
      <w:r w:rsidRPr="00817847">
        <w:rPr>
          <w:rFonts w:eastAsia="Calibri"/>
          <w:sz w:val="24"/>
          <w:szCs w:val="24"/>
        </w:rPr>
        <w:lastRenderedPageBreak/>
        <w:t xml:space="preserve">Webinar dan </w:t>
      </w:r>
      <w:proofErr w:type="spellStart"/>
      <w:r w:rsidRPr="00817847">
        <w:rPr>
          <w:rFonts w:eastAsia="Calibri"/>
          <w:sz w:val="24"/>
          <w:szCs w:val="24"/>
        </w:rPr>
        <w:t>sesi</w:t>
      </w:r>
      <w:proofErr w:type="spellEnd"/>
      <w:r w:rsidRPr="00817847">
        <w:rPr>
          <w:rFonts w:eastAsia="Calibri"/>
          <w:sz w:val="24"/>
          <w:szCs w:val="24"/>
        </w:rPr>
        <w:t xml:space="preserve"> </w:t>
      </w:r>
      <w:proofErr w:type="spellStart"/>
      <w:r w:rsidRPr="00817847">
        <w:rPr>
          <w:rFonts w:eastAsia="Calibri"/>
          <w:sz w:val="24"/>
          <w:szCs w:val="24"/>
        </w:rPr>
        <w:t>konsultasi</w:t>
      </w:r>
      <w:proofErr w:type="spellEnd"/>
      <w:r w:rsidRPr="00817847">
        <w:rPr>
          <w:rFonts w:eastAsia="Calibri"/>
          <w:sz w:val="24"/>
          <w:szCs w:val="24"/>
        </w:rPr>
        <w:t xml:space="preserve"> daring </w:t>
      </w:r>
      <w:proofErr w:type="spellStart"/>
      <w:r w:rsidRPr="00817847">
        <w:rPr>
          <w:rFonts w:eastAsia="Calibri"/>
          <w:sz w:val="24"/>
          <w:szCs w:val="24"/>
        </w:rPr>
        <w:t>menjadi</w:t>
      </w:r>
      <w:proofErr w:type="spellEnd"/>
      <w:r w:rsidRPr="00817847">
        <w:rPr>
          <w:rFonts w:eastAsia="Calibri"/>
          <w:sz w:val="24"/>
          <w:szCs w:val="24"/>
        </w:rPr>
        <w:t xml:space="preserve"> </w:t>
      </w:r>
      <w:proofErr w:type="spellStart"/>
      <w:r w:rsidRPr="00817847">
        <w:rPr>
          <w:rFonts w:eastAsia="Calibri"/>
          <w:sz w:val="24"/>
          <w:szCs w:val="24"/>
        </w:rPr>
        <w:t>pendekatan</w:t>
      </w:r>
      <w:proofErr w:type="spellEnd"/>
      <w:r w:rsidRPr="00817847">
        <w:rPr>
          <w:rFonts w:eastAsia="Calibri"/>
          <w:sz w:val="24"/>
          <w:szCs w:val="24"/>
        </w:rPr>
        <w:t xml:space="preserve"> </w:t>
      </w:r>
      <w:proofErr w:type="spellStart"/>
      <w:r w:rsidRPr="00817847">
        <w:rPr>
          <w:rFonts w:eastAsia="Calibri"/>
          <w:sz w:val="24"/>
          <w:szCs w:val="24"/>
        </w:rPr>
        <w:t>strategis</w:t>
      </w:r>
      <w:proofErr w:type="spellEnd"/>
      <w:r w:rsidRPr="00817847">
        <w:rPr>
          <w:rFonts w:eastAsia="Calibri"/>
          <w:sz w:val="24"/>
          <w:szCs w:val="24"/>
        </w:rPr>
        <w:t xml:space="preserve"> lain yang </w:t>
      </w:r>
      <w:proofErr w:type="spellStart"/>
      <w:r w:rsidRPr="00817847">
        <w:rPr>
          <w:rFonts w:eastAsia="Calibri"/>
          <w:sz w:val="24"/>
          <w:szCs w:val="24"/>
        </w:rPr>
        <w:t>digunakan</w:t>
      </w:r>
      <w:proofErr w:type="spellEnd"/>
      <w:r w:rsidRPr="00817847">
        <w:rPr>
          <w:rFonts w:eastAsia="Calibri"/>
          <w:sz w:val="24"/>
          <w:szCs w:val="24"/>
        </w:rPr>
        <w:t xml:space="preserve"> AGS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menjalin</w:t>
      </w:r>
      <w:proofErr w:type="spellEnd"/>
      <w:r w:rsidRPr="00817847">
        <w:rPr>
          <w:rFonts w:eastAsia="Calibri"/>
          <w:sz w:val="24"/>
          <w:szCs w:val="24"/>
        </w:rPr>
        <w:t xml:space="preserve"> </w:t>
      </w:r>
      <w:proofErr w:type="spellStart"/>
      <w:r w:rsidRPr="00817847">
        <w:rPr>
          <w:rFonts w:eastAsia="Calibri"/>
          <w:sz w:val="24"/>
          <w:szCs w:val="24"/>
        </w:rPr>
        <w:t>komunikasi</w:t>
      </w:r>
      <w:proofErr w:type="spellEnd"/>
      <w:r w:rsidRPr="00817847">
        <w:rPr>
          <w:rFonts w:eastAsia="Calibri"/>
          <w:sz w:val="24"/>
          <w:szCs w:val="24"/>
        </w:rPr>
        <w:t xml:space="preserve"> dua </w:t>
      </w:r>
      <w:proofErr w:type="spellStart"/>
      <w:r w:rsidRPr="00817847">
        <w:rPr>
          <w:rFonts w:eastAsia="Calibri"/>
          <w:sz w:val="24"/>
          <w:szCs w:val="24"/>
        </w:rPr>
        <w:t>arah</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Dalam </w:t>
      </w:r>
      <w:proofErr w:type="spellStart"/>
      <w:r w:rsidRPr="00817847">
        <w:rPr>
          <w:rFonts w:eastAsia="Calibri"/>
          <w:sz w:val="24"/>
          <w:szCs w:val="24"/>
        </w:rPr>
        <w:t>kegiatan</w:t>
      </w:r>
      <w:proofErr w:type="spellEnd"/>
      <w:r w:rsidRPr="00817847">
        <w:rPr>
          <w:rFonts w:eastAsia="Calibri"/>
          <w:sz w:val="24"/>
          <w:szCs w:val="24"/>
        </w:rPr>
        <w:t xml:space="preserve"> </w:t>
      </w:r>
      <w:proofErr w:type="spellStart"/>
      <w:r w:rsidRPr="00817847">
        <w:rPr>
          <w:rFonts w:eastAsia="Calibri"/>
          <w:sz w:val="24"/>
          <w:szCs w:val="24"/>
        </w:rPr>
        <w:t>ini</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tidak</w:t>
      </w:r>
      <w:proofErr w:type="spellEnd"/>
      <w:r w:rsidRPr="00817847">
        <w:rPr>
          <w:rFonts w:eastAsia="Calibri"/>
          <w:sz w:val="24"/>
          <w:szCs w:val="24"/>
        </w:rPr>
        <w:t xml:space="preserve"> </w:t>
      </w:r>
      <w:proofErr w:type="spellStart"/>
      <w:r w:rsidRPr="00817847">
        <w:rPr>
          <w:rFonts w:eastAsia="Calibri"/>
          <w:sz w:val="24"/>
          <w:szCs w:val="24"/>
        </w:rPr>
        <w:t>hanya</w:t>
      </w:r>
      <w:proofErr w:type="spellEnd"/>
      <w:r w:rsidRPr="00817847">
        <w:rPr>
          <w:rFonts w:eastAsia="Calibri"/>
          <w:sz w:val="24"/>
          <w:szCs w:val="24"/>
        </w:rPr>
        <w:t xml:space="preserve"> </w:t>
      </w:r>
      <w:proofErr w:type="spellStart"/>
      <w:r w:rsidRPr="00817847">
        <w:rPr>
          <w:rFonts w:eastAsia="Calibri"/>
          <w:sz w:val="24"/>
          <w:szCs w:val="24"/>
        </w:rPr>
        <w:t>mendapatkan</w:t>
      </w:r>
      <w:proofErr w:type="spellEnd"/>
      <w:r w:rsidRPr="00817847">
        <w:rPr>
          <w:rFonts w:eastAsia="Calibri"/>
          <w:sz w:val="24"/>
          <w:szCs w:val="24"/>
        </w:rPr>
        <w:t xml:space="preserve"> </w:t>
      </w:r>
      <w:proofErr w:type="spellStart"/>
      <w:r w:rsidRPr="00817847">
        <w:rPr>
          <w:rFonts w:eastAsia="Calibri"/>
          <w:sz w:val="24"/>
          <w:szCs w:val="24"/>
        </w:rPr>
        <w:t>wawasan</w:t>
      </w:r>
      <w:proofErr w:type="spellEnd"/>
      <w:r w:rsidRPr="00817847">
        <w:rPr>
          <w:rFonts w:eastAsia="Calibri"/>
          <w:sz w:val="24"/>
          <w:szCs w:val="24"/>
        </w:rPr>
        <w:t xml:space="preserve"> </w:t>
      </w:r>
      <w:proofErr w:type="spellStart"/>
      <w:r w:rsidRPr="00817847">
        <w:rPr>
          <w:rFonts w:eastAsia="Calibri"/>
          <w:sz w:val="24"/>
          <w:szCs w:val="24"/>
        </w:rPr>
        <w:t>mengenai</w:t>
      </w:r>
      <w:proofErr w:type="spellEnd"/>
      <w:r w:rsidRPr="00817847">
        <w:rPr>
          <w:rFonts w:eastAsia="Calibri"/>
          <w:sz w:val="24"/>
          <w:szCs w:val="24"/>
        </w:rPr>
        <w:t xml:space="preserve"> </w:t>
      </w:r>
      <w:proofErr w:type="spellStart"/>
      <w:r w:rsidRPr="00817847">
        <w:rPr>
          <w:rFonts w:eastAsia="Calibri"/>
          <w:sz w:val="24"/>
          <w:szCs w:val="24"/>
        </w:rPr>
        <w:t>jalur</w:t>
      </w:r>
      <w:proofErr w:type="spellEnd"/>
      <w:r w:rsidRPr="00817847">
        <w:rPr>
          <w:rFonts w:eastAsia="Calibri"/>
          <w:sz w:val="24"/>
          <w:szCs w:val="24"/>
        </w:rPr>
        <w:t xml:space="preserve"> </w:t>
      </w:r>
      <w:proofErr w:type="spellStart"/>
      <w:r w:rsidRPr="00817847">
        <w:rPr>
          <w:rFonts w:eastAsia="Calibri"/>
          <w:sz w:val="24"/>
          <w:szCs w:val="24"/>
        </w:rPr>
        <w:t>pendidikan</w:t>
      </w:r>
      <w:proofErr w:type="spellEnd"/>
      <w:r w:rsidRPr="00817847">
        <w:rPr>
          <w:rFonts w:eastAsia="Calibri"/>
          <w:sz w:val="24"/>
          <w:szCs w:val="24"/>
        </w:rPr>
        <w:t xml:space="preserve"> </w:t>
      </w:r>
      <w:proofErr w:type="spellStart"/>
      <w:r w:rsidRPr="00817847">
        <w:rPr>
          <w:rFonts w:eastAsia="Calibri"/>
          <w:sz w:val="24"/>
          <w:szCs w:val="24"/>
        </w:rPr>
        <w:t>internasional</w:t>
      </w:r>
      <w:proofErr w:type="spellEnd"/>
      <w:r w:rsidRPr="00817847">
        <w:rPr>
          <w:rFonts w:eastAsia="Calibri"/>
          <w:sz w:val="24"/>
          <w:szCs w:val="24"/>
        </w:rPr>
        <w:t xml:space="preserve">, </w:t>
      </w:r>
      <w:proofErr w:type="spellStart"/>
      <w:r w:rsidRPr="00817847">
        <w:rPr>
          <w:rFonts w:eastAsia="Calibri"/>
          <w:sz w:val="24"/>
          <w:szCs w:val="24"/>
        </w:rPr>
        <w:t>tetapi</w:t>
      </w:r>
      <w:proofErr w:type="spellEnd"/>
      <w:r w:rsidRPr="00817847">
        <w:rPr>
          <w:rFonts w:eastAsia="Calibri"/>
          <w:sz w:val="24"/>
          <w:szCs w:val="24"/>
        </w:rPr>
        <w:t xml:space="preserve"> juga </w:t>
      </w:r>
      <w:proofErr w:type="spellStart"/>
      <w:r w:rsidRPr="00817847">
        <w:rPr>
          <w:rFonts w:eastAsia="Calibri"/>
          <w:sz w:val="24"/>
          <w:szCs w:val="24"/>
        </w:rPr>
        <w:t>memiliki</w:t>
      </w:r>
      <w:proofErr w:type="spellEnd"/>
      <w:r w:rsidRPr="00817847">
        <w:rPr>
          <w:rFonts w:eastAsia="Calibri"/>
          <w:sz w:val="24"/>
          <w:szCs w:val="24"/>
        </w:rPr>
        <w:t xml:space="preserve"> </w:t>
      </w:r>
      <w:proofErr w:type="spellStart"/>
      <w:r w:rsidRPr="00817847">
        <w:rPr>
          <w:rFonts w:eastAsia="Calibri"/>
          <w:sz w:val="24"/>
          <w:szCs w:val="24"/>
        </w:rPr>
        <w:t>kesempatan</w:t>
      </w:r>
      <w:proofErr w:type="spellEnd"/>
      <w:r w:rsidRPr="00817847">
        <w:rPr>
          <w:rFonts w:eastAsia="Calibri"/>
          <w:sz w:val="24"/>
          <w:szCs w:val="24"/>
        </w:rPr>
        <w:t xml:space="preserve">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berdialog</w:t>
      </w:r>
      <w:proofErr w:type="spellEnd"/>
      <w:r w:rsidRPr="00817847">
        <w:rPr>
          <w:rFonts w:eastAsia="Calibri"/>
          <w:sz w:val="24"/>
          <w:szCs w:val="24"/>
        </w:rPr>
        <w:t xml:space="preserve"> </w:t>
      </w:r>
      <w:proofErr w:type="spellStart"/>
      <w:r w:rsidRPr="00817847">
        <w:rPr>
          <w:rFonts w:eastAsia="Calibri"/>
          <w:sz w:val="24"/>
          <w:szCs w:val="24"/>
        </w:rPr>
        <w:t>langsung</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w:t>
      </w:r>
      <w:proofErr w:type="spellStart"/>
      <w:r w:rsidRPr="00817847">
        <w:rPr>
          <w:rFonts w:eastAsia="Calibri"/>
          <w:sz w:val="24"/>
          <w:szCs w:val="24"/>
        </w:rPr>
        <w:t>pihak</w:t>
      </w:r>
      <w:proofErr w:type="spellEnd"/>
      <w:r w:rsidRPr="00817847">
        <w:rPr>
          <w:rFonts w:eastAsia="Calibri"/>
          <w:sz w:val="24"/>
          <w:szCs w:val="24"/>
        </w:rPr>
        <w:t xml:space="preserve"> </w:t>
      </w:r>
      <w:proofErr w:type="spellStart"/>
      <w:r w:rsidRPr="00817847">
        <w:rPr>
          <w:rFonts w:eastAsia="Calibri"/>
          <w:sz w:val="24"/>
          <w:szCs w:val="24"/>
        </w:rPr>
        <w:t>sekolah</w:t>
      </w:r>
      <w:proofErr w:type="spellEnd"/>
      <w:r w:rsidRPr="00817847">
        <w:rPr>
          <w:rFonts w:eastAsia="Calibri"/>
          <w:sz w:val="24"/>
          <w:szCs w:val="24"/>
        </w:rPr>
        <w:t xml:space="preserve">. </w:t>
      </w:r>
      <w:proofErr w:type="spellStart"/>
      <w:r w:rsidRPr="00817847">
        <w:rPr>
          <w:rFonts w:eastAsia="Calibri"/>
          <w:sz w:val="24"/>
          <w:szCs w:val="24"/>
        </w:rPr>
        <w:t>Praktik</w:t>
      </w:r>
      <w:proofErr w:type="spellEnd"/>
      <w:r w:rsidRPr="00817847">
        <w:rPr>
          <w:rFonts w:eastAsia="Calibri"/>
          <w:sz w:val="24"/>
          <w:szCs w:val="24"/>
        </w:rPr>
        <w:t xml:space="preserve"> </w:t>
      </w:r>
      <w:proofErr w:type="spellStart"/>
      <w:r w:rsidRPr="00817847">
        <w:rPr>
          <w:rFonts w:eastAsia="Calibri"/>
          <w:sz w:val="24"/>
          <w:szCs w:val="24"/>
        </w:rPr>
        <w:t>ini</w:t>
      </w:r>
      <w:proofErr w:type="spellEnd"/>
      <w:r w:rsidRPr="00817847">
        <w:rPr>
          <w:rFonts w:eastAsia="Calibri"/>
          <w:sz w:val="24"/>
          <w:szCs w:val="24"/>
        </w:rPr>
        <w:t xml:space="preserve"> </w:t>
      </w:r>
      <w:proofErr w:type="spellStart"/>
      <w:r w:rsidRPr="00817847">
        <w:rPr>
          <w:rFonts w:eastAsia="Calibri"/>
          <w:sz w:val="24"/>
          <w:szCs w:val="24"/>
        </w:rPr>
        <w:t>menegaskan</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AGS </w:t>
      </w:r>
      <w:proofErr w:type="spellStart"/>
      <w:r w:rsidRPr="00817847">
        <w:rPr>
          <w:rFonts w:eastAsia="Calibri"/>
          <w:sz w:val="24"/>
          <w:szCs w:val="24"/>
        </w:rPr>
        <w:t>tidak</w:t>
      </w:r>
      <w:proofErr w:type="spellEnd"/>
      <w:r w:rsidRPr="00817847">
        <w:rPr>
          <w:rFonts w:eastAsia="Calibri"/>
          <w:sz w:val="24"/>
          <w:szCs w:val="24"/>
        </w:rPr>
        <w:t xml:space="preserve"> </w:t>
      </w:r>
      <w:proofErr w:type="spellStart"/>
      <w:r w:rsidRPr="00817847">
        <w:rPr>
          <w:rFonts w:eastAsia="Calibri"/>
          <w:sz w:val="24"/>
          <w:szCs w:val="24"/>
        </w:rPr>
        <w:t>hanya</w:t>
      </w:r>
      <w:proofErr w:type="spellEnd"/>
      <w:r w:rsidRPr="00817847">
        <w:rPr>
          <w:rFonts w:eastAsia="Calibri"/>
          <w:sz w:val="24"/>
          <w:szCs w:val="24"/>
        </w:rPr>
        <w:t xml:space="preserve"> </w:t>
      </w:r>
      <w:proofErr w:type="spellStart"/>
      <w:r w:rsidRPr="00817847">
        <w:rPr>
          <w:rFonts w:eastAsia="Calibri"/>
          <w:sz w:val="24"/>
          <w:szCs w:val="24"/>
        </w:rPr>
        <w:t>menyampaikan</w:t>
      </w:r>
      <w:proofErr w:type="spellEnd"/>
      <w:r w:rsidRPr="00817847">
        <w:rPr>
          <w:rFonts w:eastAsia="Calibri"/>
          <w:sz w:val="24"/>
          <w:szCs w:val="24"/>
        </w:rPr>
        <w:t xml:space="preserve"> </w:t>
      </w:r>
      <w:proofErr w:type="spellStart"/>
      <w:r w:rsidRPr="00817847">
        <w:rPr>
          <w:rFonts w:eastAsia="Calibri"/>
          <w:sz w:val="24"/>
          <w:szCs w:val="24"/>
        </w:rPr>
        <w:t>informasi</w:t>
      </w:r>
      <w:proofErr w:type="spellEnd"/>
      <w:r w:rsidRPr="00817847">
        <w:rPr>
          <w:rFonts w:eastAsia="Calibri"/>
          <w:sz w:val="24"/>
          <w:szCs w:val="24"/>
        </w:rPr>
        <w:t xml:space="preserve"> </w:t>
      </w:r>
      <w:proofErr w:type="spellStart"/>
      <w:r w:rsidRPr="00817847">
        <w:rPr>
          <w:rFonts w:eastAsia="Calibri"/>
          <w:sz w:val="24"/>
          <w:szCs w:val="24"/>
        </w:rPr>
        <w:t>secara</w:t>
      </w:r>
      <w:proofErr w:type="spellEnd"/>
      <w:r w:rsidRPr="00817847">
        <w:rPr>
          <w:rFonts w:eastAsia="Calibri"/>
          <w:sz w:val="24"/>
          <w:szCs w:val="24"/>
        </w:rPr>
        <w:t xml:space="preserve"> </w:t>
      </w:r>
      <w:proofErr w:type="spellStart"/>
      <w:r w:rsidRPr="00817847">
        <w:rPr>
          <w:rFonts w:eastAsia="Calibri"/>
          <w:sz w:val="24"/>
          <w:szCs w:val="24"/>
        </w:rPr>
        <w:t>satu</w:t>
      </w:r>
      <w:proofErr w:type="spellEnd"/>
      <w:r w:rsidRPr="00817847">
        <w:rPr>
          <w:rFonts w:eastAsia="Calibri"/>
          <w:sz w:val="24"/>
          <w:szCs w:val="24"/>
        </w:rPr>
        <w:t xml:space="preserve"> </w:t>
      </w:r>
      <w:proofErr w:type="spellStart"/>
      <w:r w:rsidRPr="00817847">
        <w:rPr>
          <w:rFonts w:eastAsia="Calibri"/>
          <w:sz w:val="24"/>
          <w:szCs w:val="24"/>
        </w:rPr>
        <w:t>arah</w:t>
      </w:r>
      <w:proofErr w:type="spellEnd"/>
      <w:r w:rsidRPr="00817847">
        <w:rPr>
          <w:rFonts w:eastAsia="Calibri"/>
          <w:sz w:val="24"/>
          <w:szCs w:val="24"/>
        </w:rPr>
        <w:t xml:space="preserve">, </w:t>
      </w:r>
      <w:proofErr w:type="spellStart"/>
      <w:r w:rsidRPr="00817847">
        <w:rPr>
          <w:rFonts w:eastAsia="Calibri"/>
          <w:sz w:val="24"/>
          <w:szCs w:val="24"/>
        </w:rPr>
        <w:t>tetapi</w:t>
      </w:r>
      <w:proofErr w:type="spellEnd"/>
      <w:r w:rsidRPr="00817847">
        <w:rPr>
          <w:rFonts w:eastAsia="Calibri"/>
          <w:sz w:val="24"/>
          <w:szCs w:val="24"/>
        </w:rPr>
        <w:t xml:space="preserve"> juga </w:t>
      </w:r>
      <w:proofErr w:type="spellStart"/>
      <w:r w:rsidRPr="00817847">
        <w:rPr>
          <w:rFonts w:eastAsia="Calibri"/>
          <w:sz w:val="24"/>
          <w:szCs w:val="24"/>
        </w:rPr>
        <w:t>membuka</w:t>
      </w:r>
      <w:proofErr w:type="spellEnd"/>
      <w:r w:rsidRPr="00817847">
        <w:rPr>
          <w:rFonts w:eastAsia="Calibri"/>
          <w:sz w:val="24"/>
          <w:szCs w:val="24"/>
        </w:rPr>
        <w:t xml:space="preserve"> </w:t>
      </w:r>
      <w:proofErr w:type="spellStart"/>
      <w:r w:rsidRPr="00817847">
        <w:rPr>
          <w:rFonts w:eastAsia="Calibri"/>
          <w:sz w:val="24"/>
          <w:szCs w:val="24"/>
        </w:rPr>
        <w:t>ruang</w:t>
      </w:r>
      <w:proofErr w:type="spellEnd"/>
      <w:r w:rsidRPr="00817847">
        <w:rPr>
          <w:rFonts w:eastAsia="Calibri"/>
          <w:sz w:val="24"/>
          <w:szCs w:val="24"/>
        </w:rPr>
        <w:t xml:space="preserve"> </w:t>
      </w:r>
      <w:proofErr w:type="spellStart"/>
      <w:r w:rsidRPr="00817847">
        <w:rPr>
          <w:rFonts w:eastAsia="Calibri"/>
          <w:sz w:val="24"/>
          <w:szCs w:val="24"/>
        </w:rPr>
        <w:t>partisipatif</w:t>
      </w:r>
      <w:proofErr w:type="spellEnd"/>
      <w:r w:rsidRPr="00817847">
        <w:rPr>
          <w:rFonts w:eastAsia="Calibri"/>
          <w:sz w:val="24"/>
          <w:szCs w:val="24"/>
        </w:rPr>
        <w:t xml:space="preserve"> yang </w:t>
      </w:r>
      <w:proofErr w:type="spellStart"/>
      <w:r w:rsidRPr="00817847">
        <w:rPr>
          <w:rFonts w:eastAsia="Calibri"/>
          <w:sz w:val="24"/>
          <w:szCs w:val="24"/>
        </w:rPr>
        <w:t>mempererat</w:t>
      </w:r>
      <w:proofErr w:type="spellEnd"/>
      <w:r w:rsidRPr="00817847">
        <w:rPr>
          <w:rFonts w:eastAsia="Calibri"/>
          <w:sz w:val="24"/>
          <w:szCs w:val="24"/>
        </w:rPr>
        <w:t xml:space="preserve"> </w:t>
      </w:r>
      <w:proofErr w:type="spellStart"/>
      <w:r w:rsidRPr="00817847">
        <w:rPr>
          <w:rFonts w:eastAsia="Calibri"/>
          <w:sz w:val="24"/>
          <w:szCs w:val="24"/>
        </w:rPr>
        <w:t>keterlibatan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sejalan</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w:t>
      </w:r>
      <w:proofErr w:type="spellStart"/>
      <w:r w:rsidRPr="00817847">
        <w:rPr>
          <w:rFonts w:eastAsia="Calibri"/>
          <w:sz w:val="24"/>
          <w:szCs w:val="24"/>
        </w:rPr>
        <w:t>pendekatan</w:t>
      </w:r>
      <w:proofErr w:type="spellEnd"/>
      <w:r w:rsidRPr="00817847">
        <w:rPr>
          <w:rFonts w:eastAsia="Calibri"/>
          <w:sz w:val="24"/>
          <w:szCs w:val="24"/>
        </w:rPr>
        <w:t xml:space="preserve"> </w:t>
      </w:r>
      <w:proofErr w:type="spellStart"/>
      <w:r w:rsidRPr="00817847">
        <w:rPr>
          <w:rFonts w:eastAsia="Calibri"/>
          <w:sz w:val="24"/>
          <w:szCs w:val="24"/>
        </w:rPr>
        <w:t>transparansi</w:t>
      </w:r>
      <w:proofErr w:type="spellEnd"/>
      <w:r w:rsidRPr="00817847">
        <w:rPr>
          <w:rFonts w:eastAsia="Calibri"/>
          <w:sz w:val="24"/>
          <w:szCs w:val="24"/>
        </w:rPr>
        <w:t xml:space="preserve"> dan </w:t>
      </w:r>
      <w:proofErr w:type="spellStart"/>
      <w:r w:rsidRPr="00817847">
        <w:rPr>
          <w:rFonts w:eastAsia="Calibri"/>
          <w:sz w:val="24"/>
          <w:szCs w:val="24"/>
        </w:rPr>
        <w:t>kolaboratif</w:t>
      </w:r>
      <w:proofErr w:type="spellEnd"/>
      <w:r w:rsidRPr="00817847">
        <w:rPr>
          <w:rFonts w:eastAsia="Calibri"/>
          <w:sz w:val="24"/>
          <w:szCs w:val="24"/>
        </w:rPr>
        <w:t xml:space="preserve"> yang </w:t>
      </w:r>
      <w:proofErr w:type="spellStart"/>
      <w:r w:rsidRPr="00817847">
        <w:rPr>
          <w:rFonts w:eastAsia="Calibri"/>
          <w:sz w:val="24"/>
          <w:szCs w:val="24"/>
        </w:rPr>
        <w:t>dianjurkan</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r w:rsidR="004E2773" w:rsidRPr="004E2773">
        <w:rPr>
          <w:rFonts w:eastAsia="Calibri"/>
          <w:i/>
          <w:iCs/>
          <w:sz w:val="24"/>
          <w:szCs w:val="24"/>
        </w:rPr>
        <w:t>Cyber Public Relations</w:t>
      </w:r>
      <w:r w:rsidRPr="00817847">
        <w:rPr>
          <w:rFonts w:eastAsia="Calibri"/>
          <w:sz w:val="24"/>
          <w:szCs w:val="24"/>
        </w:rPr>
        <w:t>.</w:t>
      </w:r>
    </w:p>
    <w:p w14:paraId="14916D38" w14:textId="35CF64A2" w:rsidR="0043103B" w:rsidRPr="00817847" w:rsidRDefault="0043103B" w:rsidP="00035CE8">
      <w:pPr>
        <w:pBdr>
          <w:top w:val="nil"/>
          <w:left w:val="nil"/>
          <w:bottom w:val="nil"/>
          <w:right w:val="nil"/>
          <w:between w:val="nil"/>
        </w:pBdr>
        <w:spacing w:line="276" w:lineRule="auto"/>
        <w:ind w:firstLine="720"/>
        <w:jc w:val="both"/>
        <w:rPr>
          <w:rFonts w:eastAsia="Calibri"/>
          <w:sz w:val="24"/>
          <w:szCs w:val="24"/>
        </w:rPr>
      </w:pPr>
      <w:bookmarkStart w:id="5" w:name="_Hlk196235714"/>
      <w:proofErr w:type="spellStart"/>
      <w:r w:rsidRPr="00817847">
        <w:rPr>
          <w:rFonts w:eastAsia="Calibri"/>
          <w:sz w:val="24"/>
          <w:szCs w:val="24"/>
        </w:rPr>
        <w:t>Lebih</w:t>
      </w:r>
      <w:proofErr w:type="spellEnd"/>
      <w:r w:rsidRPr="00817847">
        <w:rPr>
          <w:rFonts w:eastAsia="Calibri"/>
          <w:sz w:val="24"/>
          <w:szCs w:val="24"/>
        </w:rPr>
        <w:t xml:space="preserve"> </w:t>
      </w:r>
      <w:proofErr w:type="spellStart"/>
      <w:r w:rsidRPr="00817847">
        <w:rPr>
          <w:rFonts w:eastAsia="Calibri"/>
          <w:sz w:val="24"/>
          <w:szCs w:val="24"/>
        </w:rPr>
        <w:t>lanjut</w:t>
      </w:r>
      <w:proofErr w:type="spellEnd"/>
      <w:r w:rsidRPr="00817847">
        <w:rPr>
          <w:rFonts w:eastAsia="Calibri"/>
          <w:sz w:val="24"/>
          <w:szCs w:val="24"/>
        </w:rPr>
        <w:t xml:space="preserve">, </w:t>
      </w:r>
      <w:proofErr w:type="spellStart"/>
      <w:r w:rsidRPr="00817847">
        <w:rPr>
          <w:rFonts w:eastAsia="Calibri"/>
          <w:sz w:val="24"/>
          <w:szCs w:val="24"/>
        </w:rPr>
        <w:t>hasil</w:t>
      </w:r>
      <w:proofErr w:type="spellEnd"/>
      <w:r w:rsidRPr="00817847">
        <w:rPr>
          <w:rFonts w:eastAsia="Calibri"/>
          <w:sz w:val="24"/>
          <w:szCs w:val="24"/>
        </w:rPr>
        <w:t xml:space="preserve"> </w:t>
      </w:r>
      <w:proofErr w:type="spellStart"/>
      <w:r w:rsidRPr="00817847">
        <w:rPr>
          <w:rFonts w:eastAsia="Calibri"/>
          <w:sz w:val="24"/>
          <w:szCs w:val="24"/>
        </w:rPr>
        <w:t>wawancara</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siswa</w:t>
      </w:r>
      <w:proofErr w:type="spellEnd"/>
      <w:r w:rsidRPr="00817847">
        <w:rPr>
          <w:rFonts w:eastAsia="Calibri"/>
          <w:sz w:val="24"/>
          <w:szCs w:val="24"/>
        </w:rPr>
        <w:t xml:space="preserve"> </w:t>
      </w:r>
      <w:proofErr w:type="spellStart"/>
      <w:r w:rsidRPr="00817847">
        <w:rPr>
          <w:rFonts w:eastAsia="Calibri"/>
          <w:sz w:val="24"/>
          <w:szCs w:val="24"/>
        </w:rPr>
        <w:t>mengungkapkan</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w:t>
      </w:r>
      <w:proofErr w:type="spellStart"/>
      <w:r w:rsidRPr="00817847">
        <w:rPr>
          <w:rFonts w:eastAsia="Calibri"/>
          <w:sz w:val="24"/>
          <w:szCs w:val="24"/>
        </w:rPr>
        <w:t>kepercayaan</w:t>
      </w:r>
      <w:proofErr w:type="spellEnd"/>
      <w:r w:rsidRPr="00817847">
        <w:rPr>
          <w:rFonts w:eastAsia="Calibri"/>
          <w:sz w:val="24"/>
          <w:szCs w:val="24"/>
        </w:rPr>
        <w:t xml:space="preserve"> </w:t>
      </w:r>
      <w:proofErr w:type="spellStart"/>
      <w:r w:rsidRPr="00817847">
        <w:rPr>
          <w:rFonts w:eastAsia="Calibri"/>
          <w:sz w:val="24"/>
          <w:szCs w:val="24"/>
        </w:rPr>
        <w:t>mereka</w:t>
      </w:r>
      <w:proofErr w:type="spellEnd"/>
      <w:r w:rsidRPr="00817847">
        <w:rPr>
          <w:rFonts w:eastAsia="Calibri"/>
          <w:sz w:val="24"/>
          <w:szCs w:val="24"/>
        </w:rPr>
        <w:t xml:space="preserve"> </w:t>
      </w:r>
      <w:proofErr w:type="spellStart"/>
      <w:r w:rsidRPr="00817847">
        <w:rPr>
          <w:rFonts w:eastAsia="Calibri"/>
          <w:sz w:val="24"/>
          <w:szCs w:val="24"/>
        </w:rPr>
        <w:t>terhadap</w:t>
      </w:r>
      <w:proofErr w:type="spellEnd"/>
      <w:r w:rsidRPr="00817847">
        <w:rPr>
          <w:rFonts w:eastAsia="Calibri"/>
          <w:sz w:val="24"/>
          <w:szCs w:val="24"/>
        </w:rPr>
        <w:t xml:space="preserve"> AGS </w:t>
      </w:r>
      <w:proofErr w:type="spellStart"/>
      <w:r w:rsidRPr="00817847">
        <w:rPr>
          <w:rFonts w:eastAsia="Calibri"/>
          <w:sz w:val="24"/>
          <w:szCs w:val="24"/>
        </w:rPr>
        <w:t>bertumbuh</w:t>
      </w:r>
      <w:proofErr w:type="spellEnd"/>
      <w:r w:rsidRPr="00817847">
        <w:rPr>
          <w:rFonts w:eastAsia="Calibri"/>
          <w:sz w:val="24"/>
          <w:szCs w:val="24"/>
        </w:rPr>
        <w:t xml:space="preserve"> </w:t>
      </w:r>
      <w:proofErr w:type="spellStart"/>
      <w:r w:rsidRPr="00817847">
        <w:rPr>
          <w:rFonts w:eastAsia="Calibri"/>
          <w:sz w:val="24"/>
          <w:szCs w:val="24"/>
        </w:rPr>
        <w:t>dari</w:t>
      </w:r>
      <w:proofErr w:type="spellEnd"/>
      <w:r w:rsidRPr="00817847">
        <w:rPr>
          <w:rFonts w:eastAsia="Calibri"/>
          <w:sz w:val="24"/>
          <w:szCs w:val="24"/>
        </w:rPr>
        <w:t xml:space="preserve"> </w:t>
      </w:r>
      <w:proofErr w:type="spellStart"/>
      <w:r w:rsidRPr="00817847">
        <w:rPr>
          <w:rFonts w:eastAsia="Calibri"/>
          <w:sz w:val="24"/>
          <w:szCs w:val="24"/>
        </w:rPr>
        <w:t>kesamaan</w:t>
      </w:r>
      <w:proofErr w:type="spellEnd"/>
      <w:r w:rsidRPr="00817847">
        <w:rPr>
          <w:rFonts w:eastAsia="Calibri"/>
          <w:sz w:val="24"/>
          <w:szCs w:val="24"/>
        </w:rPr>
        <w:t xml:space="preserve"> </w:t>
      </w:r>
      <w:proofErr w:type="spellStart"/>
      <w:r w:rsidRPr="00817847">
        <w:rPr>
          <w:rFonts w:eastAsia="Calibri"/>
          <w:sz w:val="24"/>
          <w:szCs w:val="24"/>
        </w:rPr>
        <w:t>visi</w:t>
      </w:r>
      <w:proofErr w:type="spellEnd"/>
      <w:r w:rsidRPr="00817847">
        <w:rPr>
          <w:rFonts w:eastAsia="Calibri"/>
          <w:sz w:val="24"/>
          <w:szCs w:val="24"/>
        </w:rPr>
        <w:t xml:space="preserve"> </w:t>
      </w:r>
      <w:proofErr w:type="spellStart"/>
      <w:r w:rsidRPr="00817847">
        <w:rPr>
          <w:rFonts w:eastAsia="Calibri"/>
          <w:sz w:val="24"/>
          <w:szCs w:val="24"/>
        </w:rPr>
        <w:t>antara</w:t>
      </w:r>
      <w:proofErr w:type="spellEnd"/>
      <w:r w:rsidRPr="00817847">
        <w:rPr>
          <w:rFonts w:eastAsia="Calibri"/>
          <w:sz w:val="24"/>
          <w:szCs w:val="24"/>
        </w:rPr>
        <w:t xml:space="preserve"> </w:t>
      </w:r>
      <w:proofErr w:type="spellStart"/>
      <w:r w:rsidRPr="00817847">
        <w:rPr>
          <w:rFonts w:eastAsia="Calibri"/>
          <w:sz w:val="24"/>
          <w:szCs w:val="24"/>
        </w:rPr>
        <w:t>keluarga</w:t>
      </w:r>
      <w:proofErr w:type="spellEnd"/>
      <w:r w:rsidRPr="00817847">
        <w:rPr>
          <w:rFonts w:eastAsia="Calibri"/>
          <w:sz w:val="24"/>
          <w:szCs w:val="24"/>
        </w:rPr>
        <w:t xml:space="preserve"> dan </w:t>
      </w:r>
      <w:proofErr w:type="spellStart"/>
      <w:r w:rsidRPr="00817847">
        <w:rPr>
          <w:rFonts w:eastAsia="Calibri"/>
          <w:sz w:val="24"/>
          <w:szCs w:val="24"/>
        </w:rPr>
        <w:t>institusi</w:t>
      </w:r>
      <w:proofErr w:type="spellEnd"/>
      <w:r w:rsidRPr="00817847">
        <w:rPr>
          <w:rFonts w:eastAsia="Calibri"/>
          <w:sz w:val="24"/>
          <w:szCs w:val="24"/>
        </w:rPr>
        <w:t xml:space="preserve">, </w:t>
      </w:r>
      <w:proofErr w:type="spellStart"/>
      <w:r w:rsidRPr="00817847">
        <w:rPr>
          <w:rFonts w:eastAsia="Calibri"/>
          <w:sz w:val="24"/>
          <w:szCs w:val="24"/>
        </w:rPr>
        <w:t>yaitu</w:t>
      </w:r>
      <w:proofErr w:type="spellEnd"/>
      <w:r w:rsidRPr="00817847">
        <w:rPr>
          <w:rFonts w:eastAsia="Calibri"/>
          <w:sz w:val="24"/>
          <w:szCs w:val="24"/>
        </w:rPr>
        <w:t xml:space="preserve"> </w:t>
      </w:r>
      <w:proofErr w:type="spellStart"/>
      <w:r w:rsidRPr="00817847">
        <w:rPr>
          <w:rFonts w:eastAsia="Calibri"/>
          <w:sz w:val="24"/>
          <w:szCs w:val="24"/>
        </w:rPr>
        <w:t>mempersiapkan</w:t>
      </w:r>
      <w:proofErr w:type="spellEnd"/>
      <w:r w:rsidRPr="00817847">
        <w:rPr>
          <w:rFonts w:eastAsia="Calibri"/>
          <w:sz w:val="24"/>
          <w:szCs w:val="24"/>
        </w:rPr>
        <w:t xml:space="preserve"> </w:t>
      </w:r>
      <w:proofErr w:type="spellStart"/>
      <w:r w:rsidRPr="00817847">
        <w:rPr>
          <w:rFonts w:eastAsia="Calibri"/>
          <w:sz w:val="24"/>
          <w:szCs w:val="24"/>
        </w:rPr>
        <w:t>siswa</w:t>
      </w:r>
      <w:proofErr w:type="spellEnd"/>
      <w:r w:rsidRPr="00817847">
        <w:rPr>
          <w:rFonts w:eastAsia="Calibri"/>
          <w:sz w:val="24"/>
          <w:szCs w:val="24"/>
        </w:rPr>
        <w:t xml:space="preserve">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kuliah</w:t>
      </w:r>
      <w:proofErr w:type="spellEnd"/>
      <w:r w:rsidRPr="00817847">
        <w:rPr>
          <w:rFonts w:eastAsia="Calibri"/>
          <w:sz w:val="24"/>
          <w:szCs w:val="24"/>
        </w:rPr>
        <w:t xml:space="preserve"> </w:t>
      </w:r>
      <w:proofErr w:type="spellStart"/>
      <w:r w:rsidRPr="00817847">
        <w:rPr>
          <w:rFonts w:eastAsia="Calibri"/>
          <w:sz w:val="24"/>
          <w:szCs w:val="24"/>
        </w:rPr>
        <w:t>ke</w:t>
      </w:r>
      <w:proofErr w:type="spellEnd"/>
      <w:r w:rsidRPr="00817847">
        <w:rPr>
          <w:rFonts w:eastAsia="Calibri"/>
          <w:sz w:val="24"/>
          <w:szCs w:val="24"/>
        </w:rPr>
        <w:t xml:space="preserve"> </w:t>
      </w:r>
      <w:proofErr w:type="spellStart"/>
      <w:r w:rsidRPr="00817847">
        <w:rPr>
          <w:rFonts w:eastAsia="Calibri"/>
          <w:sz w:val="24"/>
          <w:szCs w:val="24"/>
        </w:rPr>
        <w:t>luar</w:t>
      </w:r>
      <w:proofErr w:type="spellEnd"/>
      <w:r w:rsidRPr="00817847">
        <w:rPr>
          <w:rFonts w:eastAsia="Calibri"/>
          <w:sz w:val="24"/>
          <w:szCs w:val="24"/>
        </w:rPr>
        <w:t xml:space="preserve"> negeri. </w:t>
      </w:r>
      <w:proofErr w:type="spellStart"/>
      <w:r w:rsidRPr="00817847">
        <w:rPr>
          <w:rFonts w:eastAsia="Calibri"/>
          <w:sz w:val="24"/>
          <w:szCs w:val="24"/>
        </w:rPr>
        <w:t>Kredibilitas</w:t>
      </w:r>
      <w:proofErr w:type="spellEnd"/>
      <w:r w:rsidRPr="00817847">
        <w:rPr>
          <w:rFonts w:eastAsia="Calibri"/>
          <w:sz w:val="24"/>
          <w:szCs w:val="24"/>
        </w:rPr>
        <w:t xml:space="preserve"> AGS yang </w:t>
      </w:r>
      <w:proofErr w:type="spellStart"/>
      <w:r w:rsidRPr="00817847">
        <w:rPr>
          <w:rFonts w:eastAsia="Calibri"/>
          <w:sz w:val="24"/>
          <w:szCs w:val="24"/>
        </w:rPr>
        <w:t>berada</w:t>
      </w:r>
      <w:proofErr w:type="spellEnd"/>
      <w:r w:rsidRPr="00817847">
        <w:rPr>
          <w:rFonts w:eastAsia="Calibri"/>
          <w:sz w:val="24"/>
          <w:szCs w:val="24"/>
        </w:rPr>
        <w:t xml:space="preserve"> di </w:t>
      </w:r>
      <w:proofErr w:type="spellStart"/>
      <w:r w:rsidRPr="00817847">
        <w:rPr>
          <w:rFonts w:eastAsia="Calibri"/>
          <w:sz w:val="24"/>
          <w:szCs w:val="24"/>
        </w:rPr>
        <w:t>bawah</w:t>
      </w:r>
      <w:proofErr w:type="spellEnd"/>
      <w:r w:rsidRPr="00817847">
        <w:rPr>
          <w:rFonts w:eastAsia="Calibri"/>
          <w:sz w:val="24"/>
          <w:szCs w:val="24"/>
        </w:rPr>
        <w:t xml:space="preserve"> </w:t>
      </w:r>
      <w:proofErr w:type="spellStart"/>
      <w:r w:rsidRPr="00817847">
        <w:rPr>
          <w:rFonts w:eastAsia="Calibri"/>
          <w:sz w:val="24"/>
          <w:szCs w:val="24"/>
        </w:rPr>
        <w:t>naungan</w:t>
      </w:r>
      <w:proofErr w:type="spellEnd"/>
      <w:r w:rsidRPr="00817847">
        <w:rPr>
          <w:rFonts w:eastAsia="Calibri"/>
          <w:sz w:val="24"/>
          <w:szCs w:val="24"/>
        </w:rPr>
        <w:t xml:space="preserve"> </w:t>
      </w:r>
      <w:proofErr w:type="spellStart"/>
      <w:r w:rsidRPr="00817847">
        <w:rPr>
          <w:rFonts w:eastAsia="Calibri"/>
          <w:sz w:val="24"/>
          <w:szCs w:val="24"/>
        </w:rPr>
        <w:t>Schoters</w:t>
      </w:r>
      <w:proofErr w:type="spellEnd"/>
      <w:r w:rsidRPr="00817847">
        <w:rPr>
          <w:rFonts w:eastAsia="Calibri"/>
          <w:sz w:val="24"/>
          <w:szCs w:val="24"/>
        </w:rPr>
        <w:t xml:space="preserve"> dan </w:t>
      </w:r>
      <w:proofErr w:type="spellStart"/>
      <w:r w:rsidRPr="00817847">
        <w:rPr>
          <w:rFonts w:eastAsia="Calibri"/>
          <w:sz w:val="24"/>
          <w:szCs w:val="24"/>
        </w:rPr>
        <w:t>Ruangguru</w:t>
      </w:r>
      <w:proofErr w:type="spellEnd"/>
      <w:r w:rsidRPr="00817847">
        <w:rPr>
          <w:rFonts w:eastAsia="Calibri"/>
          <w:sz w:val="24"/>
          <w:szCs w:val="24"/>
        </w:rPr>
        <w:t xml:space="preserve"> </w:t>
      </w:r>
      <w:proofErr w:type="spellStart"/>
      <w:r w:rsidRPr="00817847">
        <w:rPr>
          <w:rFonts w:eastAsia="Calibri"/>
          <w:sz w:val="24"/>
          <w:szCs w:val="24"/>
        </w:rPr>
        <w:t>turut</w:t>
      </w:r>
      <w:proofErr w:type="spellEnd"/>
      <w:r w:rsidRPr="00817847">
        <w:rPr>
          <w:rFonts w:eastAsia="Calibri"/>
          <w:sz w:val="24"/>
          <w:szCs w:val="24"/>
        </w:rPr>
        <w:t xml:space="preserve"> </w:t>
      </w:r>
      <w:proofErr w:type="spellStart"/>
      <w:r w:rsidRPr="00817847">
        <w:rPr>
          <w:rFonts w:eastAsia="Calibri"/>
          <w:sz w:val="24"/>
          <w:szCs w:val="24"/>
        </w:rPr>
        <w:t>memperkuat</w:t>
      </w:r>
      <w:proofErr w:type="spellEnd"/>
      <w:r w:rsidRPr="00817847">
        <w:rPr>
          <w:rFonts w:eastAsia="Calibri"/>
          <w:sz w:val="24"/>
          <w:szCs w:val="24"/>
        </w:rPr>
        <w:t xml:space="preserve"> </w:t>
      </w:r>
      <w:proofErr w:type="spellStart"/>
      <w:r w:rsidRPr="00817847">
        <w:rPr>
          <w:rFonts w:eastAsia="Calibri"/>
          <w:sz w:val="24"/>
          <w:szCs w:val="24"/>
        </w:rPr>
        <w:t>keyakinan</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w:t>
      </w:r>
      <w:proofErr w:type="spellStart"/>
      <w:r w:rsidRPr="00817847">
        <w:rPr>
          <w:rFonts w:eastAsia="Calibri"/>
          <w:sz w:val="24"/>
          <w:szCs w:val="24"/>
        </w:rPr>
        <w:t>kualitas</w:t>
      </w:r>
      <w:proofErr w:type="spellEnd"/>
      <w:r w:rsidRPr="00817847">
        <w:rPr>
          <w:rFonts w:eastAsia="Calibri"/>
          <w:sz w:val="24"/>
          <w:szCs w:val="24"/>
        </w:rPr>
        <w:t xml:space="preserve"> </w:t>
      </w:r>
      <w:proofErr w:type="spellStart"/>
      <w:r w:rsidRPr="00817847">
        <w:rPr>
          <w:rFonts w:eastAsia="Calibri"/>
          <w:sz w:val="24"/>
          <w:szCs w:val="24"/>
        </w:rPr>
        <w:t>pendidikan</w:t>
      </w:r>
      <w:proofErr w:type="spellEnd"/>
      <w:r w:rsidRPr="00817847">
        <w:rPr>
          <w:rFonts w:eastAsia="Calibri"/>
          <w:sz w:val="24"/>
          <w:szCs w:val="24"/>
        </w:rPr>
        <w:t xml:space="preserve"> yang </w:t>
      </w:r>
      <w:proofErr w:type="spellStart"/>
      <w:r w:rsidRPr="00817847">
        <w:rPr>
          <w:rFonts w:eastAsia="Calibri"/>
          <w:sz w:val="24"/>
          <w:szCs w:val="24"/>
        </w:rPr>
        <w:t>ditawarkan</w:t>
      </w:r>
      <w:proofErr w:type="spellEnd"/>
      <w:r w:rsidRPr="00817847">
        <w:rPr>
          <w:rFonts w:eastAsia="Calibri"/>
          <w:sz w:val="24"/>
          <w:szCs w:val="24"/>
        </w:rPr>
        <w:t xml:space="preserve"> </w:t>
      </w:r>
      <w:proofErr w:type="spellStart"/>
      <w:r w:rsidRPr="00817847">
        <w:rPr>
          <w:rFonts w:eastAsia="Calibri"/>
          <w:sz w:val="24"/>
          <w:szCs w:val="24"/>
        </w:rPr>
        <w:t>telah</w:t>
      </w:r>
      <w:proofErr w:type="spellEnd"/>
      <w:r w:rsidRPr="00817847">
        <w:rPr>
          <w:rFonts w:eastAsia="Calibri"/>
          <w:sz w:val="24"/>
          <w:szCs w:val="24"/>
        </w:rPr>
        <w:t xml:space="preserve"> </w:t>
      </w:r>
      <w:proofErr w:type="spellStart"/>
      <w:r w:rsidRPr="00817847">
        <w:rPr>
          <w:rFonts w:eastAsia="Calibri"/>
          <w:sz w:val="24"/>
          <w:szCs w:val="24"/>
        </w:rPr>
        <w:t>terjamin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juga </w:t>
      </w:r>
      <w:proofErr w:type="spellStart"/>
      <w:r w:rsidRPr="00817847">
        <w:rPr>
          <w:rFonts w:eastAsia="Calibri"/>
          <w:sz w:val="24"/>
          <w:szCs w:val="24"/>
        </w:rPr>
        <w:t>menilai</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w:t>
      </w:r>
      <w:proofErr w:type="spellStart"/>
      <w:r w:rsidRPr="00817847">
        <w:rPr>
          <w:rFonts w:eastAsia="Calibri"/>
          <w:sz w:val="24"/>
          <w:szCs w:val="24"/>
        </w:rPr>
        <w:t>fleksibilitas</w:t>
      </w:r>
      <w:proofErr w:type="spellEnd"/>
      <w:r w:rsidRPr="00817847">
        <w:rPr>
          <w:rFonts w:eastAsia="Calibri"/>
          <w:sz w:val="24"/>
          <w:szCs w:val="24"/>
        </w:rPr>
        <w:t xml:space="preserve"> model </w:t>
      </w:r>
      <w:proofErr w:type="spellStart"/>
      <w:r w:rsidRPr="00817847">
        <w:rPr>
          <w:rFonts w:eastAsia="Calibri"/>
          <w:sz w:val="24"/>
          <w:szCs w:val="24"/>
        </w:rPr>
        <w:t>pendidikan</w:t>
      </w:r>
      <w:proofErr w:type="spellEnd"/>
      <w:r w:rsidRPr="00817847">
        <w:rPr>
          <w:rFonts w:eastAsia="Calibri"/>
          <w:sz w:val="24"/>
          <w:szCs w:val="24"/>
        </w:rPr>
        <w:t xml:space="preserve"> AGS, </w:t>
      </w:r>
      <w:proofErr w:type="spellStart"/>
      <w:r w:rsidRPr="00817847">
        <w:rPr>
          <w:rFonts w:eastAsia="Calibri"/>
          <w:sz w:val="24"/>
          <w:szCs w:val="24"/>
        </w:rPr>
        <w:t>baik</w:t>
      </w:r>
      <w:proofErr w:type="spellEnd"/>
      <w:r w:rsidRPr="00817847">
        <w:rPr>
          <w:rFonts w:eastAsia="Calibri"/>
          <w:sz w:val="24"/>
          <w:szCs w:val="24"/>
        </w:rPr>
        <w:t xml:space="preserve"> hybrid </w:t>
      </w:r>
      <w:proofErr w:type="spellStart"/>
      <w:r w:rsidRPr="00817847">
        <w:rPr>
          <w:rFonts w:eastAsia="Calibri"/>
          <w:sz w:val="24"/>
          <w:szCs w:val="24"/>
        </w:rPr>
        <w:t>maupun</w:t>
      </w:r>
      <w:proofErr w:type="spellEnd"/>
      <w:r w:rsidRPr="00817847">
        <w:rPr>
          <w:rFonts w:eastAsia="Calibri"/>
          <w:sz w:val="24"/>
          <w:szCs w:val="24"/>
        </w:rPr>
        <w:t xml:space="preserve"> full online, </w:t>
      </w:r>
      <w:proofErr w:type="spellStart"/>
      <w:r w:rsidRPr="00817847">
        <w:rPr>
          <w:rFonts w:eastAsia="Calibri"/>
          <w:sz w:val="24"/>
          <w:szCs w:val="24"/>
        </w:rPr>
        <w:t>memberikan</w:t>
      </w:r>
      <w:proofErr w:type="spellEnd"/>
      <w:r w:rsidRPr="00817847">
        <w:rPr>
          <w:rFonts w:eastAsia="Calibri"/>
          <w:sz w:val="24"/>
          <w:szCs w:val="24"/>
        </w:rPr>
        <w:t xml:space="preserve"> </w:t>
      </w:r>
      <w:proofErr w:type="spellStart"/>
      <w:r w:rsidRPr="00817847">
        <w:rPr>
          <w:rFonts w:eastAsia="Calibri"/>
          <w:sz w:val="24"/>
          <w:szCs w:val="24"/>
        </w:rPr>
        <w:t>kenyamanan</w:t>
      </w:r>
      <w:proofErr w:type="spellEnd"/>
      <w:r w:rsidRPr="00817847">
        <w:rPr>
          <w:rFonts w:eastAsia="Calibri"/>
          <w:sz w:val="24"/>
          <w:szCs w:val="24"/>
        </w:rPr>
        <w:t xml:space="preserve"> </w:t>
      </w:r>
      <w:proofErr w:type="spellStart"/>
      <w:r w:rsidRPr="00817847">
        <w:rPr>
          <w:rFonts w:eastAsia="Calibri"/>
          <w:sz w:val="24"/>
          <w:szCs w:val="24"/>
        </w:rPr>
        <w:t>tambahan</w:t>
      </w:r>
      <w:proofErr w:type="spellEnd"/>
      <w:r w:rsidRPr="00817847">
        <w:rPr>
          <w:rFonts w:eastAsia="Calibri"/>
          <w:sz w:val="24"/>
          <w:szCs w:val="24"/>
        </w:rPr>
        <w:t xml:space="preserve">, </w:t>
      </w:r>
      <w:proofErr w:type="spellStart"/>
      <w:r w:rsidRPr="00817847">
        <w:rPr>
          <w:rFonts w:eastAsia="Calibri"/>
          <w:sz w:val="24"/>
          <w:szCs w:val="24"/>
        </w:rPr>
        <w:t>terutama</w:t>
      </w:r>
      <w:proofErr w:type="spellEnd"/>
      <w:r w:rsidRPr="00817847">
        <w:rPr>
          <w:rFonts w:eastAsia="Calibri"/>
          <w:sz w:val="24"/>
          <w:szCs w:val="24"/>
        </w:rPr>
        <w:t xml:space="preserve"> </w:t>
      </w:r>
      <w:proofErr w:type="spellStart"/>
      <w:r w:rsidRPr="00817847">
        <w:rPr>
          <w:rFonts w:eastAsia="Calibri"/>
          <w:sz w:val="24"/>
          <w:szCs w:val="24"/>
        </w:rPr>
        <w:t>bagi</w:t>
      </w:r>
      <w:proofErr w:type="spellEnd"/>
      <w:r w:rsidRPr="00817847">
        <w:rPr>
          <w:rFonts w:eastAsia="Calibri"/>
          <w:sz w:val="24"/>
          <w:szCs w:val="24"/>
        </w:rPr>
        <w:t xml:space="preserve"> </w:t>
      </w:r>
      <w:proofErr w:type="spellStart"/>
      <w:r w:rsidRPr="00817847">
        <w:rPr>
          <w:rFonts w:eastAsia="Calibri"/>
          <w:sz w:val="24"/>
          <w:szCs w:val="24"/>
        </w:rPr>
        <w:t>keluarga</w:t>
      </w:r>
      <w:proofErr w:type="spellEnd"/>
      <w:r w:rsidRPr="00817847">
        <w:rPr>
          <w:rFonts w:eastAsia="Calibri"/>
          <w:sz w:val="24"/>
          <w:szCs w:val="24"/>
        </w:rPr>
        <w:t xml:space="preserve"> yang </w:t>
      </w:r>
      <w:proofErr w:type="spellStart"/>
      <w:r w:rsidRPr="00817847">
        <w:rPr>
          <w:rFonts w:eastAsia="Calibri"/>
          <w:sz w:val="24"/>
          <w:szCs w:val="24"/>
        </w:rPr>
        <w:t>berada</w:t>
      </w:r>
      <w:proofErr w:type="spellEnd"/>
      <w:r w:rsidRPr="00817847">
        <w:rPr>
          <w:rFonts w:eastAsia="Calibri"/>
          <w:sz w:val="24"/>
          <w:szCs w:val="24"/>
        </w:rPr>
        <w:t xml:space="preserve"> </w:t>
      </w:r>
      <w:proofErr w:type="spellStart"/>
      <w:r w:rsidRPr="00817847">
        <w:rPr>
          <w:rFonts w:eastAsia="Calibri"/>
          <w:sz w:val="24"/>
          <w:szCs w:val="24"/>
        </w:rPr>
        <w:t>jauh</w:t>
      </w:r>
      <w:proofErr w:type="spellEnd"/>
      <w:r w:rsidRPr="00817847">
        <w:rPr>
          <w:rFonts w:eastAsia="Calibri"/>
          <w:sz w:val="24"/>
          <w:szCs w:val="24"/>
        </w:rPr>
        <w:t xml:space="preserve"> </w:t>
      </w:r>
      <w:proofErr w:type="spellStart"/>
      <w:r w:rsidRPr="00817847">
        <w:rPr>
          <w:rFonts w:eastAsia="Calibri"/>
          <w:sz w:val="24"/>
          <w:szCs w:val="24"/>
        </w:rPr>
        <w:t>dari</w:t>
      </w:r>
      <w:proofErr w:type="spellEnd"/>
      <w:r w:rsidRPr="00817847">
        <w:rPr>
          <w:rFonts w:eastAsia="Calibri"/>
          <w:sz w:val="24"/>
          <w:szCs w:val="24"/>
        </w:rPr>
        <w:t xml:space="preserve"> </w:t>
      </w:r>
      <w:proofErr w:type="spellStart"/>
      <w:r w:rsidRPr="00817847">
        <w:rPr>
          <w:rFonts w:eastAsia="Calibri"/>
          <w:sz w:val="24"/>
          <w:szCs w:val="24"/>
        </w:rPr>
        <w:t>akses</w:t>
      </w:r>
      <w:proofErr w:type="spellEnd"/>
      <w:r w:rsidRPr="00817847">
        <w:rPr>
          <w:rFonts w:eastAsia="Calibri"/>
          <w:sz w:val="24"/>
          <w:szCs w:val="24"/>
        </w:rPr>
        <w:t xml:space="preserve"> </w:t>
      </w:r>
      <w:proofErr w:type="spellStart"/>
      <w:r w:rsidRPr="00817847">
        <w:rPr>
          <w:rFonts w:eastAsia="Calibri"/>
          <w:sz w:val="24"/>
          <w:szCs w:val="24"/>
        </w:rPr>
        <w:t>ke</w:t>
      </w:r>
      <w:proofErr w:type="spellEnd"/>
      <w:r w:rsidRPr="00817847">
        <w:rPr>
          <w:rFonts w:eastAsia="Calibri"/>
          <w:sz w:val="24"/>
          <w:szCs w:val="24"/>
        </w:rPr>
        <w:t xml:space="preserve"> </w:t>
      </w:r>
      <w:proofErr w:type="spellStart"/>
      <w:r w:rsidRPr="00817847">
        <w:rPr>
          <w:rFonts w:eastAsia="Calibri"/>
          <w:sz w:val="24"/>
          <w:szCs w:val="24"/>
        </w:rPr>
        <w:t>sekolah</w:t>
      </w:r>
      <w:proofErr w:type="spellEnd"/>
      <w:r w:rsidRPr="00817847">
        <w:rPr>
          <w:rFonts w:eastAsia="Calibri"/>
          <w:sz w:val="24"/>
          <w:szCs w:val="24"/>
        </w:rPr>
        <w:t xml:space="preserve"> </w:t>
      </w:r>
      <w:proofErr w:type="spellStart"/>
      <w:r w:rsidRPr="00817847">
        <w:rPr>
          <w:rFonts w:eastAsia="Calibri"/>
          <w:sz w:val="24"/>
          <w:szCs w:val="24"/>
        </w:rPr>
        <w:t>internasional</w:t>
      </w:r>
      <w:proofErr w:type="spellEnd"/>
      <w:r w:rsidRPr="00817847">
        <w:rPr>
          <w:rFonts w:eastAsia="Calibri"/>
          <w:sz w:val="24"/>
          <w:szCs w:val="24"/>
        </w:rPr>
        <w:t xml:space="preserve">. </w:t>
      </w:r>
      <w:proofErr w:type="spellStart"/>
      <w:r w:rsidRPr="00817847">
        <w:rPr>
          <w:rFonts w:eastAsia="Calibri"/>
          <w:sz w:val="24"/>
          <w:szCs w:val="24"/>
        </w:rPr>
        <w:t>Mereka</w:t>
      </w:r>
      <w:proofErr w:type="spellEnd"/>
      <w:r w:rsidRPr="00817847">
        <w:rPr>
          <w:rFonts w:eastAsia="Calibri"/>
          <w:sz w:val="24"/>
          <w:szCs w:val="24"/>
        </w:rPr>
        <w:t xml:space="preserve"> </w:t>
      </w:r>
      <w:proofErr w:type="spellStart"/>
      <w:r w:rsidRPr="00817847">
        <w:rPr>
          <w:rFonts w:eastAsia="Calibri"/>
          <w:sz w:val="24"/>
          <w:szCs w:val="24"/>
        </w:rPr>
        <w:t>merasa</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AGS </w:t>
      </w:r>
      <w:proofErr w:type="spellStart"/>
      <w:r w:rsidRPr="00817847">
        <w:rPr>
          <w:rFonts w:eastAsia="Calibri"/>
          <w:sz w:val="24"/>
          <w:szCs w:val="24"/>
        </w:rPr>
        <w:t>bukan</w:t>
      </w:r>
      <w:proofErr w:type="spellEnd"/>
      <w:r w:rsidRPr="00817847">
        <w:rPr>
          <w:rFonts w:eastAsia="Calibri"/>
          <w:sz w:val="24"/>
          <w:szCs w:val="24"/>
        </w:rPr>
        <w:t xml:space="preserve"> </w:t>
      </w:r>
      <w:proofErr w:type="spellStart"/>
      <w:r w:rsidRPr="00817847">
        <w:rPr>
          <w:rFonts w:eastAsia="Calibri"/>
          <w:sz w:val="24"/>
          <w:szCs w:val="24"/>
        </w:rPr>
        <w:t>hanya</w:t>
      </w:r>
      <w:proofErr w:type="spellEnd"/>
      <w:r w:rsidRPr="00817847">
        <w:rPr>
          <w:rFonts w:eastAsia="Calibri"/>
          <w:sz w:val="24"/>
          <w:szCs w:val="24"/>
        </w:rPr>
        <w:t xml:space="preserve"> </w:t>
      </w:r>
      <w:proofErr w:type="spellStart"/>
      <w:r w:rsidRPr="00817847">
        <w:rPr>
          <w:rFonts w:eastAsia="Calibri"/>
          <w:sz w:val="24"/>
          <w:szCs w:val="24"/>
        </w:rPr>
        <w:t>berfokus</w:t>
      </w:r>
      <w:proofErr w:type="spellEnd"/>
      <w:r w:rsidRPr="00817847">
        <w:rPr>
          <w:rFonts w:eastAsia="Calibri"/>
          <w:sz w:val="24"/>
          <w:szCs w:val="24"/>
        </w:rPr>
        <w:t xml:space="preserve"> pada </w:t>
      </w:r>
      <w:proofErr w:type="spellStart"/>
      <w:r w:rsidRPr="00817847">
        <w:rPr>
          <w:rFonts w:eastAsia="Calibri"/>
          <w:sz w:val="24"/>
          <w:szCs w:val="24"/>
        </w:rPr>
        <w:t>aspek</w:t>
      </w:r>
      <w:proofErr w:type="spellEnd"/>
      <w:r w:rsidRPr="00817847">
        <w:rPr>
          <w:rFonts w:eastAsia="Calibri"/>
          <w:sz w:val="24"/>
          <w:szCs w:val="24"/>
        </w:rPr>
        <w:t xml:space="preserve"> </w:t>
      </w:r>
      <w:proofErr w:type="spellStart"/>
      <w:r w:rsidRPr="00817847">
        <w:rPr>
          <w:rFonts w:eastAsia="Calibri"/>
          <w:sz w:val="24"/>
          <w:szCs w:val="24"/>
        </w:rPr>
        <w:t>akademik</w:t>
      </w:r>
      <w:proofErr w:type="spellEnd"/>
      <w:r w:rsidRPr="00817847">
        <w:rPr>
          <w:rFonts w:eastAsia="Calibri"/>
          <w:sz w:val="24"/>
          <w:szCs w:val="24"/>
        </w:rPr>
        <w:t xml:space="preserve">, </w:t>
      </w:r>
      <w:proofErr w:type="spellStart"/>
      <w:r w:rsidRPr="00817847">
        <w:rPr>
          <w:rFonts w:eastAsia="Calibri"/>
          <w:sz w:val="24"/>
          <w:szCs w:val="24"/>
        </w:rPr>
        <w:t>tetapi</w:t>
      </w:r>
      <w:proofErr w:type="spellEnd"/>
      <w:r w:rsidRPr="00817847">
        <w:rPr>
          <w:rFonts w:eastAsia="Calibri"/>
          <w:sz w:val="24"/>
          <w:szCs w:val="24"/>
        </w:rPr>
        <w:t xml:space="preserve"> juga </w:t>
      </w:r>
      <w:proofErr w:type="spellStart"/>
      <w:r w:rsidRPr="00817847">
        <w:rPr>
          <w:rFonts w:eastAsia="Calibri"/>
          <w:sz w:val="24"/>
          <w:szCs w:val="24"/>
        </w:rPr>
        <w:t>memahami</w:t>
      </w:r>
      <w:proofErr w:type="spellEnd"/>
      <w:r w:rsidRPr="00817847">
        <w:rPr>
          <w:rFonts w:eastAsia="Calibri"/>
          <w:sz w:val="24"/>
          <w:szCs w:val="24"/>
        </w:rPr>
        <w:t xml:space="preserve"> </w:t>
      </w:r>
      <w:proofErr w:type="spellStart"/>
      <w:r w:rsidRPr="00817847">
        <w:rPr>
          <w:rFonts w:eastAsia="Calibri"/>
          <w:sz w:val="24"/>
          <w:szCs w:val="24"/>
        </w:rPr>
        <w:t>kebutuhan</w:t>
      </w:r>
      <w:proofErr w:type="spellEnd"/>
      <w:r w:rsidRPr="00817847">
        <w:rPr>
          <w:rFonts w:eastAsia="Calibri"/>
          <w:sz w:val="24"/>
          <w:szCs w:val="24"/>
        </w:rPr>
        <w:t xml:space="preserve"> </w:t>
      </w:r>
      <w:proofErr w:type="spellStart"/>
      <w:r w:rsidRPr="00817847">
        <w:rPr>
          <w:rFonts w:eastAsia="Calibri"/>
          <w:sz w:val="24"/>
          <w:szCs w:val="24"/>
        </w:rPr>
        <w:t>praktis</w:t>
      </w:r>
      <w:proofErr w:type="spellEnd"/>
      <w:r w:rsidRPr="00817847">
        <w:rPr>
          <w:rFonts w:eastAsia="Calibri"/>
          <w:sz w:val="24"/>
          <w:szCs w:val="24"/>
        </w:rPr>
        <w:t xml:space="preserve"> dan </w:t>
      </w:r>
      <w:proofErr w:type="spellStart"/>
      <w:r w:rsidRPr="00817847">
        <w:rPr>
          <w:rFonts w:eastAsia="Calibri"/>
          <w:sz w:val="24"/>
          <w:szCs w:val="24"/>
        </w:rPr>
        <w:t>emosional</w:t>
      </w:r>
      <w:proofErr w:type="spellEnd"/>
      <w:r w:rsidRPr="00817847">
        <w:rPr>
          <w:rFonts w:eastAsia="Calibri"/>
          <w:sz w:val="24"/>
          <w:szCs w:val="24"/>
        </w:rPr>
        <w:t xml:space="preserve"> </w:t>
      </w:r>
      <w:proofErr w:type="spellStart"/>
      <w:r w:rsidRPr="00817847">
        <w:rPr>
          <w:rFonts w:eastAsia="Calibri"/>
          <w:sz w:val="24"/>
          <w:szCs w:val="24"/>
        </w:rPr>
        <w:t>dari</w:t>
      </w:r>
      <w:proofErr w:type="spellEnd"/>
      <w:r w:rsidRPr="00817847">
        <w:rPr>
          <w:rFonts w:eastAsia="Calibri"/>
          <w:sz w:val="24"/>
          <w:szCs w:val="24"/>
        </w:rPr>
        <w:t xml:space="preserve"> </w:t>
      </w:r>
      <w:proofErr w:type="spellStart"/>
      <w:r w:rsidRPr="00817847">
        <w:rPr>
          <w:rFonts w:eastAsia="Calibri"/>
          <w:sz w:val="24"/>
          <w:szCs w:val="24"/>
        </w:rPr>
        <w:t>keluarga</w:t>
      </w:r>
      <w:proofErr w:type="spellEnd"/>
      <w:r w:rsidRPr="00817847">
        <w:rPr>
          <w:rFonts w:eastAsia="Calibri"/>
          <w:sz w:val="24"/>
          <w:szCs w:val="24"/>
        </w:rPr>
        <w:t xml:space="preserve">, yang </w:t>
      </w:r>
      <w:proofErr w:type="spellStart"/>
      <w:r w:rsidRPr="00817847">
        <w:rPr>
          <w:rFonts w:eastAsia="Calibri"/>
          <w:sz w:val="24"/>
          <w:szCs w:val="24"/>
        </w:rPr>
        <w:t>semakin</w:t>
      </w:r>
      <w:proofErr w:type="spellEnd"/>
      <w:r w:rsidRPr="00817847">
        <w:rPr>
          <w:rFonts w:eastAsia="Calibri"/>
          <w:sz w:val="24"/>
          <w:szCs w:val="24"/>
        </w:rPr>
        <w:t xml:space="preserve"> </w:t>
      </w:r>
      <w:proofErr w:type="spellStart"/>
      <w:r w:rsidRPr="00817847">
        <w:rPr>
          <w:rFonts w:eastAsia="Calibri"/>
          <w:sz w:val="24"/>
          <w:szCs w:val="24"/>
        </w:rPr>
        <w:t>mempertegas</w:t>
      </w:r>
      <w:proofErr w:type="spellEnd"/>
      <w:r w:rsidRPr="00817847">
        <w:rPr>
          <w:rFonts w:eastAsia="Calibri"/>
          <w:sz w:val="24"/>
          <w:szCs w:val="24"/>
        </w:rPr>
        <w:t xml:space="preserve"> </w:t>
      </w:r>
      <w:proofErr w:type="spellStart"/>
      <w:r w:rsidRPr="00817847">
        <w:rPr>
          <w:rFonts w:eastAsia="Calibri"/>
          <w:sz w:val="24"/>
          <w:szCs w:val="24"/>
        </w:rPr>
        <w:t>praktik</w:t>
      </w:r>
      <w:proofErr w:type="spellEnd"/>
      <w:r w:rsidRPr="00817847">
        <w:rPr>
          <w:rFonts w:eastAsia="Calibri"/>
          <w:sz w:val="24"/>
          <w:szCs w:val="24"/>
        </w:rPr>
        <w:t xml:space="preserve"> </w:t>
      </w:r>
      <w:r w:rsidR="004E2773" w:rsidRPr="004E2773">
        <w:rPr>
          <w:rFonts w:eastAsia="Calibri"/>
          <w:i/>
          <w:iCs/>
          <w:sz w:val="24"/>
          <w:szCs w:val="24"/>
        </w:rPr>
        <w:t>benevolence</w:t>
      </w:r>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pendekatan</w:t>
      </w:r>
      <w:proofErr w:type="spellEnd"/>
      <w:r w:rsidRPr="00817847">
        <w:rPr>
          <w:rFonts w:eastAsia="Calibri"/>
          <w:sz w:val="24"/>
          <w:szCs w:val="24"/>
        </w:rPr>
        <w:t xml:space="preserve"> </w:t>
      </w:r>
      <w:proofErr w:type="spellStart"/>
      <w:r w:rsidRPr="00817847">
        <w:rPr>
          <w:rFonts w:eastAsia="Calibri"/>
          <w:sz w:val="24"/>
          <w:szCs w:val="24"/>
        </w:rPr>
        <w:t>komunikasi</w:t>
      </w:r>
      <w:proofErr w:type="spellEnd"/>
      <w:r w:rsidRPr="00817847">
        <w:rPr>
          <w:rFonts w:eastAsia="Calibri"/>
          <w:sz w:val="24"/>
          <w:szCs w:val="24"/>
        </w:rPr>
        <w:t xml:space="preserve"> </w:t>
      </w:r>
      <w:proofErr w:type="spellStart"/>
      <w:r w:rsidRPr="00817847">
        <w:rPr>
          <w:rFonts w:eastAsia="Calibri"/>
          <w:sz w:val="24"/>
          <w:szCs w:val="24"/>
        </w:rPr>
        <w:t>sekolah</w:t>
      </w:r>
      <w:proofErr w:type="spellEnd"/>
      <w:r w:rsidRPr="00817847">
        <w:rPr>
          <w:rFonts w:eastAsia="Calibri"/>
          <w:sz w:val="24"/>
          <w:szCs w:val="24"/>
        </w:rPr>
        <w:t>.</w:t>
      </w:r>
    </w:p>
    <w:p w14:paraId="2A17A8BB" w14:textId="3AF5396B" w:rsidR="0043103B" w:rsidRPr="00817847" w:rsidRDefault="0043103B" w:rsidP="00035CE8">
      <w:pPr>
        <w:pBdr>
          <w:top w:val="nil"/>
          <w:left w:val="nil"/>
          <w:bottom w:val="nil"/>
          <w:right w:val="nil"/>
          <w:between w:val="nil"/>
        </w:pBdr>
        <w:spacing w:line="276" w:lineRule="auto"/>
        <w:ind w:firstLine="720"/>
        <w:jc w:val="both"/>
        <w:rPr>
          <w:rFonts w:eastAsia="Calibri"/>
          <w:sz w:val="24"/>
          <w:szCs w:val="24"/>
        </w:rPr>
      </w:pPr>
      <w:proofErr w:type="spellStart"/>
      <w:r w:rsidRPr="00817847">
        <w:rPr>
          <w:rFonts w:eastAsia="Calibri"/>
          <w:sz w:val="24"/>
          <w:szCs w:val="24"/>
        </w:rPr>
        <w:t>Temuan</w:t>
      </w:r>
      <w:proofErr w:type="spellEnd"/>
      <w:r w:rsidRPr="00817847">
        <w:rPr>
          <w:rFonts w:eastAsia="Calibri"/>
          <w:sz w:val="24"/>
          <w:szCs w:val="24"/>
        </w:rPr>
        <w:t xml:space="preserve"> </w:t>
      </w:r>
      <w:proofErr w:type="spellStart"/>
      <w:r w:rsidRPr="00817847">
        <w:rPr>
          <w:rFonts w:eastAsia="Calibri"/>
          <w:sz w:val="24"/>
          <w:szCs w:val="24"/>
        </w:rPr>
        <w:t>ini</w:t>
      </w:r>
      <w:proofErr w:type="spellEnd"/>
      <w:r w:rsidRPr="00817847">
        <w:rPr>
          <w:rFonts w:eastAsia="Calibri"/>
          <w:sz w:val="24"/>
          <w:szCs w:val="24"/>
        </w:rPr>
        <w:t xml:space="preserve"> </w:t>
      </w:r>
      <w:proofErr w:type="spellStart"/>
      <w:r w:rsidRPr="00817847">
        <w:rPr>
          <w:rFonts w:eastAsia="Calibri"/>
          <w:sz w:val="24"/>
          <w:szCs w:val="24"/>
        </w:rPr>
        <w:t>sejalan</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w:t>
      </w:r>
      <w:proofErr w:type="spellStart"/>
      <w:r w:rsidRPr="00817847">
        <w:rPr>
          <w:rFonts w:eastAsia="Calibri"/>
          <w:sz w:val="24"/>
          <w:szCs w:val="24"/>
        </w:rPr>
        <w:t>hasil</w:t>
      </w:r>
      <w:proofErr w:type="spellEnd"/>
      <w:r w:rsidRPr="00817847">
        <w:rPr>
          <w:rFonts w:eastAsia="Calibri"/>
          <w:sz w:val="24"/>
          <w:szCs w:val="24"/>
        </w:rPr>
        <w:t xml:space="preserve"> </w:t>
      </w:r>
      <w:proofErr w:type="spellStart"/>
      <w:r w:rsidRPr="00817847">
        <w:rPr>
          <w:rFonts w:eastAsia="Calibri"/>
          <w:sz w:val="24"/>
          <w:szCs w:val="24"/>
        </w:rPr>
        <w:t>penelitian</w:t>
      </w:r>
      <w:proofErr w:type="spellEnd"/>
      <w:r w:rsidRPr="00817847">
        <w:rPr>
          <w:rFonts w:eastAsia="Calibri"/>
          <w:sz w:val="24"/>
          <w:szCs w:val="24"/>
        </w:rPr>
        <w:t xml:space="preserve"> </w:t>
      </w:r>
      <w:proofErr w:type="spellStart"/>
      <w:r w:rsidRPr="00817847">
        <w:rPr>
          <w:rFonts w:eastAsia="Calibri"/>
          <w:sz w:val="24"/>
          <w:szCs w:val="24"/>
        </w:rPr>
        <w:t>Prisanti</w:t>
      </w:r>
      <w:proofErr w:type="spellEnd"/>
      <w:r w:rsidRPr="00817847">
        <w:rPr>
          <w:rFonts w:eastAsia="Calibri"/>
          <w:sz w:val="24"/>
          <w:szCs w:val="24"/>
        </w:rPr>
        <w:t xml:space="preserve"> dan </w:t>
      </w:r>
      <w:proofErr w:type="spellStart"/>
      <w:r w:rsidRPr="00817847">
        <w:rPr>
          <w:rFonts w:eastAsia="Calibri"/>
          <w:sz w:val="24"/>
          <w:szCs w:val="24"/>
        </w:rPr>
        <w:t>Khamidi</w:t>
      </w:r>
      <w:proofErr w:type="spellEnd"/>
      <w:r w:rsidRPr="00817847">
        <w:rPr>
          <w:rFonts w:eastAsia="Calibri"/>
          <w:sz w:val="24"/>
          <w:szCs w:val="24"/>
        </w:rPr>
        <w:t xml:space="preserve"> (2023), yang </w:t>
      </w:r>
      <w:proofErr w:type="spellStart"/>
      <w:r w:rsidRPr="00817847">
        <w:rPr>
          <w:rFonts w:eastAsia="Calibri"/>
          <w:sz w:val="24"/>
          <w:szCs w:val="24"/>
        </w:rPr>
        <w:t>menyatakan</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w:t>
      </w:r>
      <w:proofErr w:type="spellStart"/>
      <w:r w:rsidRPr="00817847">
        <w:rPr>
          <w:rFonts w:eastAsia="Calibri"/>
          <w:sz w:val="24"/>
          <w:szCs w:val="24"/>
        </w:rPr>
        <w:t>penggunaan</w:t>
      </w:r>
      <w:proofErr w:type="spellEnd"/>
      <w:r w:rsidRPr="00817847">
        <w:rPr>
          <w:rFonts w:eastAsia="Calibri"/>
          <w:sz w:val="24"/>
          <w:szCs w:val="24"/>
        </w:rPr>
        <w:t xml:space="preserve"> media </w:t>
      </w:r>
      <w:proofErr w:type="spellStart"/>
      <w:r w:rsidRPr="00817847">
        <w:rPr>
          <w:rFonts w:eastAsia="Calibri"/>
          <w:sz w:val="24"/>
          <w:szCs w:val="24"/>
        </w:rPr>
        <w:t>sosial</w:t>
      </w:r>
      <w:proofErr w:type="spellEnd"/>
      <w:r w:rsidRPr="00817847">
        <w:rPr>
          <w:rFonts w:eastAsia="Calibri"/>
          <w:sz w:val="24"/>
          <w:szCs w:val="24"/>
        </w:rPr>
        <w:t xml:space="preserve"> oleh </w:t>
      </w:r>
      <w:proofErr w:type="spellStart"/>
      <w:r w:rsidRPr="00817847">
        <w:rPr>
          <w:rFonts w:eastAsia="Calibri"/>
          <w:sz w:val="24"/>
          <w:szCs w:val="24"/>
        </w:rPr>
        <w:t>institusi</w:t>
      </w:r>
      <w:proofErr w:type="spellEnd"/>
      <w:r w:rsidRPr="00817847">
        <w:rPr>
          <w:rFonts w:eastAsia="Calibri"/>
          <w:sz w:val="24"/>
          <w:szCs w:val="24"/>
        </w:rPr>
        <w:t xml:space="preserve"> </w:t>
      </w:r>
      <w:proofErr w:type="spellStart"/>
      <w:r w:rsidRPr="00817847">
        <w:rPr>
          <w:rFonts w:eastAsia="Calibri"/>
          <w:sz w:val="24"/>
          <w:szCs w:val="24"/>
        </w:rPr>
        <w:t>pendidikan</w:t>
      </w:r>
      <w:proofErr w:type="spellEnd"/>
      <w:r w:rsidRPr="00817847">
        <w:rPr>
          <w:rFonts w:eastAsia="Calibri"/>
          <w:sz w:val="24"/>
          <w:szCs w:val="24"/>
        </w:rPr>
        <w:t xml:space="preserve"> </w:t>
      </w:r>
      <w:proofErr w:type="spellStart"/>
      <w:r w:rsidRPr="00817847">
        <w:rPr>
          <w:rFonts w:eastAsia="Calibri"/>
          <w:sz w:val="24"/>
          <w:szCs w:val="24"/>
        </w:rPr>
        <w:t>secara</w:t>
      </w:r>
      <w:proofErr w:type="spellEnd"/>
      <w:r w:rsidRPr="00817847">
        <w:rPr>
          <w:rFonts w:eastAsia="Calibri"/>
          <w:sz w:val="24"/>
          <w:szCs w:val="24"/>
        </w:rPr>
        <w:t xml:space="preserve"> </w:t>
      </w:r>
      <w:proofErr w:type="spellStart"/>
      <w:r w:rsidRPr="00817847">
        <w:rPr>
          <w:rFonts w:eastAsia="Calibri"/>
          <w:sz w:val="24"/>
          <w:szCs w:val="24"/>
        </w:rPr>
        <w:t>efektif</w:t>
      </w:r>
      <w:proofErr w:type="spellEnd"/>
      <w:r w:rsidRPr="00817847">
        <w:rPr>
          <w:rFonts w:eastAsia="Calibri"/>
          <w:sz w:val="24"/>
          <w:szCs w:val="24"/>
        </w:rPr>
        <w:t xml:space="preserve"> </w:t>
      </w:r>
      <w:proofErr w:type="spellStart"/>
      <w:r w:rsidRPr="00817847">
        <w:rPr>
          <w:rFonts w:eastAsia="Calibri"/>
          <w:sz w:val="24"/>
          <w:szCs w:val="24"/>
        </w:rPr>
        <w:t>meningkatkan</w:t>
      </w:r>
      <w:proofErr w:type="spellEnd"/>
      <w:r w:rsidRPr="00817847">
        <w:rPr>
          <w:rFonts w:eastAsia="Calibri"/>
          <w:sz w:val="24"/>
          <w:szCs w:val="24"/>
        </w:rPr>
        <w:t xml:space="preserve"> </w:t>
      </w:r>
      <w:proofErr w:type="spellStart"/>
      <w:r w:rsidRPr="00817847">
        <w:rPr>
          <w:rFonts w:eastAsia="Calibri"/>
          <w:sz w:val="24"/>
          <w:szCs w:val="24"/>
        </w:rPr>
        <w:t>kepercayaan</w:t>
      </w:r>
      <w:proofErr w:type="spellEnd"/>
      <w:r w:rsidRPr="00817847">
        <w:rPr>
          <w:rFonts w:eastAsia="Calibri"/>
          <w:sz w:val="24"/>
          <w:szCs w:val="24"/>
        </w:rPr>
        <w:t xml:space="preserve"> </w:t>
      </w:r>
      <w:proofErr w:type="spellStart"/>
      <w:r w:rsidRPr="00817847">
        <w:rPr>
          <w:rFonts w:eastAsia="Calibri"/>
          <w:sz w:val="24"/>
          <w:szCs w:val="24"/>
        </w:rPr>
        <w:t>masyarakat</w:t>
      </w:r>
      <w:proofErr w:type="spellEnd"/>
      <w:r w:rsidRPr="00817847">
        <w:rPr>
          <w:rFonts w:eastAsia="Calibri"/>
          <w:sz w:val="24"/>
          <w:szCs w:val="24"/>
        </w:rPr>
        <w:t xml:space="preserve"> </w:t>
      </w:r>
      <w:proofErr w:type="spellStart"/>
      <w:r w:rsidRPr="00817847">
        <w:rPr>
          <w:rFonts w:eastAsia="Calibri"/>
          <w:sz w:val="24"/>
          <w:szCs w:val="24"/>
        </w:rPr>
        <w:t>melalui</w:t>
      </w:r>
      <w:proofErr w:type="spellEnd"/>
      <w:r w:rsidRPr="00817847">
        <w:rPr>
          <w:rFonts w:eastAsia="Calibri"/>
          <w:sz w:val="24"/>
          <w:szCs w:val="24"/>
        </w:rPr>
        <w:t xml:space="preserve"> </w:t>
      </w:r>
      <w:proofErr w:type="spellStart"/>
      <w:r w:rsidRPr="00817847">
        <w:rPr>
          <w:rFonts w:eastAsia="Calibri"/>
          <w:sz w:val="24"/>
          <w:szCs w:val="24"/>
        </w:rPr>
        <w:t>transparansi</w:t>
      </w:r>
      <w:proofErr w:type="spellEnd"/>
      <w:r w:rsidRPr="00817847">
        <w:rPr>
          <w:rFonts w:eastAsia="Calibri"/>
          <w:sz w:val="24"/>
          <w:szCs w:val="24"/>
        </w:rPr>
        <w:t xml:space="preserve"> dan </w:t>
      </w:r>
      <w:proofErr w:type="spellStart"/>
      <w:r w:rsidRPr="00817847">
        <w:rPr>
          <w:rFonts w:eastAsia="Calibri"/>
          <w:sz w:val="24"/>
          <w:szCs w:val="24"/>
        </w:rPr>
        <w:t>keterlibatan</w:t>
      </w:r>
      <w:proofErr w:type="spellEnd"/>
      <w:r w:rsidRPr="00817847">
        <w:rPr>
          <w:rFonts w:eastAsia="Calibri"/>
          <w:sz w:val="24"/>
          <w:szCs w:val="24"/>
        </w:rPr>
        <w:t xml:space="preserve"> </w:t>
      </w:r>
      <w:proofErr w:type="spellStart"/>
      <w:r w:rsidRPr="00817847">
        <w:rPr>
          <w:rFonts w:eastAsia="Calibri"/>
          <w:sz w:val="24"/>
          <w:szCs w:val="24"/>
        </w:rPr>
        <w:t>aktif</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w:t>
      </w:r>
      <w:proofErr w:type="spellStart"/>
      <w:r w:rsidRPr="00817847">
        <w:rPr>
          <w:rFonts w:eastAsia="Calibri"/>
          <w:sz w:val="24"/>
          <w:szCs w:val="24"/>
        </w:rPr>
        <w:t>demikian</w:t>
      </w:r>
      <w:proofErr w:type="spellEnd"/>
      <w:r w:rsidRPr="00817847">
        <w:rPr>
          <w:rFonts w:eastAsia="Calibri"/>
          <w:sz w:val="24"/>
          <w:szCs w:val="24"/>
        </w:rPr>
        <w:t xml:space="preserve">, </w:t>
      </w:r>
      <w:proofErr w:type="spellStart"/>
      <w:r w:rsidRPr="00817847">
        <w:rPr>
          <w:rFonts w:eastAsia="Calibri"/>
          <w:sz w:val="24"/>
          <w:szCs w:val="24"/>
        </w:rPr>
        <w:t>implementasi</w:t>
      </w:r>
      <w:proofErr w:type="spellEnd"/>
      <w:r w:rsidRPr="00817847">
        <w:rPr>
          <w:rFonts w:eastAsia="Calibri"/>
          <w:sz w:val="24"/>
          <w:szCs w:val="24"/>
        </w:rPr>
        <w:t xml:space="preserve"> Cyber PR oleh AGS </w:t>
      </w:r>
      <w:proofErr w:type="spellStart"/>
      <w:r w:rsidRPr="00817847">
        <w:rPr>
          <w:rFonts w:eastAsia="Calibri"/>
          <w:sz w:val="24"/>
          <w:szCs w:val="24"/>
        </w:rPr>
        <w:t>bukan</w:t>
      </w:r>
      <w:proofErr w:type="spellEnd"/>
      <w:r w:rsidRPr="00817847">
        <w:rPr>
          <w:rFonts w:eastAsia="Calibri"/>
          <w:sz w:val="24"/>
          <w:szCs w:val="24"/>
        </w:rPr>
        <w:t xml:space="preserve"> </w:t>
      </w:r>
      <w:proofErr w:type="spellStart"/>
      <w:r w:rsidRPr="00817847">
        <w:rPr>
          <w:rFonts w:eastAsia="Calibri"/>
          <w:sz w:val="24"/>
          <w:szCs w:val="24"/>
        </w:rPr>
        <w:t>hanya</w:t>
      </w:r>
      <w:proofErr w:type="spellEnd"/>
      <w:r w:rsidRPr="00817847">
        <w:rPr>
          <w:rFonts w:eastAsia="Calibri"/>
          <w:sz w:val="24"/>
          <w:szCs w:val="24"/>
        </w:rPr>
        <w:t xml:space="preserve"> </w:t>
      </w:r>
      <w:proofErr w:type="spellStart"/>
      <w:r w:rsidRPr="00817847">
        <w:rPr>
          <w:rFonts w:eastAsia="Calibri"/>
          <w:sz w:val="24"/>
          <w:szCs w:val="24"/>
        </w:rPr>
        <w:t>menjadi</w:t>
      </w:r>
      <w:proofErr w:type="spellEnd"/>
      <w:r w:rsidRPr="00817847">
        <w:rPr>
          <w:rFonts w:eastAsia="Calibri"/>
          <w:sz w:val="24"/>
          <w:szCs w:val="24"/>
        </w:rPr>
        <w:t xml:space="preserve"> </w:t>
      </w:r>
      <w:proofErr w:type="spellStart"/>
      <w:r w:rsidRPr="00817847">
        <w:rPr>
          <w:rFonts w:eastAsia="Calibri"/>
          <w:sz w:val="24"/>
          <w:szCs w:val="24"/>
        </w:rPr>
        <w:t>alat</w:t>
      </w:r>
      <w:proofErr w:type="spellEnd"/>
      <w:r w:rsidRPr="00817847">
        <w:rPr>
          <w:rFonts w:eastAsia="Calibri"/>
          <w:sz w:val="24"/>
          <w:szCs w:val="24"/>
        </w:rPr>
        <w:t xml:space="preserve"> </w:t>
      </w:r>
      <w:proofErr w:type="spellStart"/>
      <w:r w:rsidRPr="00817847">
        <w:rPr>
          <w:rFonts w:eastAsia="Calibri"/>
          <w:sz w:val="24"/>
          <w:szCs w:val="24"/>
        </w:rPr>
        <w:t>komunikasi</w:t>
      </w:r>
      <w:proofErr w:type="spellEnd"/>
      <w:r w:rsidRPr="00817847">
        <w:rPr>
          <w:rFonts w:eastAsia="Calibri"/>
          <w:sz w:val="24"/>
          <w:szCs w:val="24"/>
        </w:rPr>
        <w:t xml:space="preserve"> modern, </w:t>
      </w:r>
      <w:proofErr w:type="spellStart"/>
      <w:r w:rsidRPr="00817847">
        <w:rPr>
          <w:rFonts w:eastAsia="Calibri"/>
          <w:sz w:val="24"/>
          <w:szCs w:val="24"/>
        </w:rPr>
        <w:t>tetapi</w:t>
      </w:r>
      <w:proofErr w:type="spellEnd"/>
      <w:r w:rsidRPr="00817847">
        <w:rPr>
          <w:rFonts w:eastAsia="Calibri"/>
          <w:sz w:val="24"/>
          <w:szCs w:val="24"/>
        </w:rPr>
        <w:t xml:space="preserve"> </w:t>
      </w:r>
      <w:proofErr w:type="spellStart"/>
      <w:r w:rsidRPr="00817847">
        <w:rPr>
          <w:rFonts w:eastAsia="Calibri"/>
          <w:sz w:val="24"/>
          <w:szCs w:val="24"/>
        </w:rPr>
        <w:t>telah</w:t>
      </w:r>
      <w:proofErr w:type="spellEnd"/>
      <w:r w:rsidRPr="00817847">
        <w:rPr>
          <w:rFonts w:eastAsia="Calibri"/>
          <w:sz w:val="24"/>
          <w:szCs w:val="24"/>
        </w:rPr>
        <w:t xml:space="preserve"> </w:t>
      </w:r>
      <w:proofErr w:type="spellStart"/>
      <w:r w:rsidRPr="00817847">
        <w:rPr>
          <w:rFonts w:eastAsia="Calibri"/>
          <w:sz w:val="24"/>
          <w:szCs w:val="24"/>
        </w:rPr>
        <w:t>berkembang</w:t>
      </w:r>
      <w:proofErr w:type="spellEnd"/>
      <w:r w:rsidRPr="00817847">
        <w:rPr>
          <w:rFonts w:eastAsia="Calibri"/>
          <w:sz w:val="24"/>
          <w:szCs w:val="24"/>
        </w:rPr>
        <w:t xml:space="preserve"> </w:t>
      </w:r>
      <w:proofErr w:type="spellStart"/>
      <w:r w:rsidRPr="00817847">
        <w:rPr>
          <w:rFonts w:eastAsia="Calibri"/>
          <w:sz w:val="24"/>
          <w:szCs w:val="24"/>
        </w:rPr>
        <w:t>menjadi</w:t>
      </w:r>
      <w:proofErr w:type="spellEnd"/>
      <w:r w:rsidRPr="00817847">
        <w:rPr>
          <w:rFonts w:eastAsia="Calibri"/>
          <w:sz w:val="24"/>
          <w:szCs w:val="24"/>
        </w:rPr>
        <w:t xml:space="preserve"> </w:t>
      </w:r>
      <w:proofErr w:type="spellStart"/>
      <w:r w:rsidRPr="00817847">
        <w:rPr>
          <w:rFonts w:eastAsia="Calibri"/>
          <w:sz w:val="24"/>
          <w:szCs w:val="24"/>
        </w:rPr>
        <w:t>instrumen</w:t>
      </w:r>
      <w:proofErr w:type="spellEnd"/>
      <w:r w:rsidRPr="00817847">
        <w:rPr>
          <w:rFonts w:eastAsia="Calibri"/>
          <w:sz w:val="24"/>
          <w:szCs w:val="24"/>
        </w:rPr>
        <w:t xml:space="preserve"> </w:t>
      </w:r>
      <w:proofErr w:type="spellStart"/>
      <w:r w:rsidRPr="00817847">
        <w:rPr>
          <w:rFonts w:eastAsia="Calibri"/>
          <w:sz w:val="24"/>
          <w:szCs w:val="24"/>
        </w:rPr>
        <w:t>strategis</w:t>
      </w:r>
      <w:proofErr w:type="spellEnd"/>
      <w:r w:rsidRPr="00817847">
        <w:rPr>
          <w:rFonts w:eastAsia="Calibri"/>
          <w:sz w:val="24"/>
          <w:szCs w:val="24"/>
        </w:rPr>
        <w:t xml:space="preserve"> yang </w:t>
      </w:r>
      <w:proofErr w:type="spellStart"/>
      <w:r w:rsidRPr="00817847">
        <w:rPr>
          <w:rFonts w:eastAsia="Calibri"/>
          <w:sz w:val="24"/>
          <w:szCs w:val="24"/>
        </w:rPr>
        <w:t>mendukung</w:t>
      </w:r>
      <w:proofErr w:type="spellEnd"/>
      <w:r w:rsidRPr="00817847">
        <w:rPr>
          <w:rFonts w:eastAsia="Calibri"/>
          <w:sz w:val="24"/>
          <w:szCs w:val="24"/>
        </w:rPr>
        <w:t xml:space="preserve"> </w:t>
      </w:r>
      <w:proofErr w:type="spellStart"/>
      <w:r w:rsidRPr="00817847">
        <w:rPr>
          <w:rFonts w:eastAsia="Calibri"/>
          <w:sz w:val="24"/>
          <w:szCs w:val="24"/>
        </w:rPr>
        <w:t>terbangunnya</w:t>
      </w:r>
      <w:proofErr w:type="spellEnd"/>
      <w:r w:rsidRPr="00817847">
        <w:rPr>
          <w:rFonts w:eastAsia="Calibri"/>
          <w:sz w:val="24"/>
          <w:szCs w:val="24"/>
        </w:rPr>
        <w:t xml:space="preserve"> </w:t>
      </w:r>
      <w:proofErr w:type="spellStart"/>
      <w:r w:rsidRPr="00817847">
        <w:rPr>
          <w:rFonts w:eastAsia="Calibri"/>
          <w:sz w:val="24"/>
          <w:szCs w:val="24"/>
        </w:rPr>
        <w:t>kepercayaan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secara</w:t>
      </w:r>
      <w:proofErr w:type="spellEnd"/>
      <w:r w:rsidRPr="00817847">
        <w:rPr>
          <w:rFonts w:eastAsia="Calibri"/>
          <w:sz w:val="24"/>
          <w:szCs w:val="24"/>
        </w:rPr>
        <w:t xml:space="preserve"> </w:t>
      </w:r>
      <w:proofErr w:type="spellStart"/>
      <w:r w:rsidRPr="00817847">
        <w:rPr>
          <w:rFonts w:eastAsia="Calibri"/>
          <w:sz w:val="24"/>
          <w:szCs w:val="24"/>
        </w:rPr>
        <w:t>berkelanjutan</w:t>
      </w:r>
      <w:proofErr w:type="spellEnd"/>
      <w:r w:rsidR="00252E17" w:rsidRPr="00817847">
        <w:rPr>
          <w:rFonts w:eastAsia="Calibri"/>
          <w:sz w:val="24"/>
          <w:szCs w:val="24"/>
        </w:rPr>
        <w:t xml:space="preserve"> </w:t>
      </w:r>
      <w:proofErr w:type="spellStart"/>
      <w:r w:rsidRPr="00817847">
        <w:rPr>
          <w:rFonts w:eastAsia="Calibri"/>
          <w:sz w:val="24"/>
          <w:szCs w:val="24"/>
        </w:rPr>
        <w:t>melalui</w:t>
      </w:r>
      <w:proofErr w:type="spellEnd"/>
      <w:r w:rsidRPr="00817847">
        <w:rPr>
          <w:rFonts w:eastAsia="Calibri"/>
          <w:sz w:val="24"/>
          <w:szCs w:val="24"/>
        </w:rPr>
        <w:t xml:space="preserve"> </w:t>
      </w:r>
      <w:proofErr w:type="spellStart"/>
      <w:r w:rsidRPr="00817847">
        <w:rPr>
          <w:rFonts w:eastAsia="Calibri"/>
          <w:sz w:val="24"/>
          <w:szCs w:val="24"/>
        </w:rPr>
        <w:t>kemampuan</w:t>
      </w:r>
      <w:proofErr w:type="spellEnd"/>
      <w:r w:rsidRPr="00817847">
        <w:rPr>
          <w:rFonts w:eastAsia="Calibri"/>
          <w:sz w:val="24"/>
          <w:szCs w:val="24"/>
        </w:rPr>
        <w:t xml:space="preserve"> </w:t>
      </w:r>
      <w:proofErr w:type="spellStart"/>
      <w:r w:rsidRPr="00817847">
        <w:rPr>
          <w:rFonts w:eastAsia="Calibri"/>
          <w:sz w:val="24"/>
          <w:szCs w:val="24"/>
        </w:rPr>
        <w:t>profesional</w:t>
      </w:r>
      <w:proofErr w:type="spellEnd"/>
      <w:r w:rsidRPr="00817847">
        <w:rPr>
          <w:rFonts w:eastAsia="Calibri"/>
          <w:sz w:val="24"/>
          <w:szCs w:val="24"/>
        </w:rPr>
        <w:t xml:space="preserve">, </w:t>
      </w:r>
      <w:proofErr w:type="spellStart"/>
      <w:r w:rsidRPr="00817847">
        <w:rPr>
          <w:rFonts w:eastAsia="Calibri"/>
          <w:sz w:val="24"/>
          <w:szCs w:val="24"/>
        </w:rPr>
        <w:t>kepedulian</w:t>
      </w:r>
      <w:proofErr w:type="spellEnd"/>
      <w:r w:rsidRPr="00817847">
        <w:rPr>
          <w:rFonts w:eastAsia="Calibri"/>
          <w:sz w:val="24"/>
          <w:szCs w:val="24"/>
        </w:rPr>
        <w:t xml:space="preserve"> </w:t>
      </w:r>
      <w:proofErr w:type="spellStart"/>
      <w:r w:rsidRPr="00817847">
        <w:rPr>
          <w:rFonts w:eastAsia="Calibri"/>
          <w:sz w:val="24"/>
          <w:szCs w:val="24"/>
        </w:rPr>
        <w:t>nyata</w:t>
      </w:r>
      <w:proofErr w:type="spellEnd"/>
      <w:r w:rsidRPr="00817847">
        <w:rPr>
          <w:rFonts w:eastAsia="Calibri"/>
          <w:sz w:val="24"/>
          <w:szCs w:val="24"/>
        </w:rPr>
        <w:t xml:space="preserve">, dan </w:t>
      </w:r>
      <w:proofErr w:type="spellStart"/>
      <w:r w:rsidRPr="00817847">
        <w:rPr>
          <w:rFonts w:eastAsia="Calibri"/>
          <w:sz w:val="24"/>
          <w:szCs w:val="24"/>
        </w:rPr>
        <w:t>integritas</w:t>
      </w:r>
      <w:proofErr w:type="spellEnd"/>
      <w:r w:rsidRPr="00817847">
        <w:rPr>
          <w:rFonts w:eastAsia="Calibri"/>
          <w:sz w:val="24"/>
          <w:szCs w:val="24"/>
        </w:rPr>
        <w:t xml:space="preserve"> </w:t>
      </w:r>
      <w:proofErr w:type="spellStart"/>
      <w:r w:rsidRPr="00817847">
        <w:rPr>
          <w:rFonts w:eastAsia="Calibri"/>
          <w:sz w:val="24"/>
          <w:szCs w:val="24"/>
        </w:rPr>
        <w:t>institusional</w:t>
      </w:r>
      <w:proofErr w:type="spellEnd"/>
      <w:r w:rsidRPr="00817847">
        <w:rPr>
          <w:rFonts w:eastAsia="Calibri"/>
          <w:sz w:val="24"/>
          <w:szCs w:val="24"/>
        </w:rPr>
        <w:t>.</w:t>
      </w:r>
    </w:p>
    <w:bookmarkEnd w:id="5"/>
    <w:p w14:paraId="68B0C7ED" w14:textId="77777777" w:rsidR="0043103B" w:rsidRPr="00817847" w:rsidRDefault="0043103B" w:rsidP="00035CE8">
      <w:pPr>
        <w:spacing w:line="276" w:lineRule="auto"/>
        <w:jc w:val="both"/>
        <w:rPr>
          <w:sz w:val="24"/>
          <w:szCs w:val="24"/>
        </w:rPr>
      </w:pPr>
    </w:p>
    <w:p w14:paraId="60F2BF90" w14:textId="7FF5EFF6" w:rsidR="0043103B" w:rsidRPr="00817847" w:rsidRDefault="0043103B" w:rsidP="00035CE8">
      <w:pPr>
        <w:spacing w:line="276" w:lineRule="auto"/>
        <w:jc w:val="both"/>
        <w:rPr>
          <w:b/>
          <w:sz w:val="24"/>
          <w:szCs w:val="24"/>
        </w:rPr>
      </w:pPr>
      <w:proofErr w:type="spellStart"/>
      <w:r w:rsidRPr="00817847">
        <w:rPr>
          <w:b/>
          <w:sz w:val="24"/>
          <w:szCs w:val="24"/>
        </w:rPr>
        <w:t>S</w:t>
      </w:r>
      <w:r w:rsidR="00252E17" w:rsidRPr="00817847">
        <w:rPr>
          <w:b/>
          <w:sz w:val="24"/>
          <w:szCs w:val="24"/>
        </w:rPr>
        <w:t>impulan</w:t>
      </w:r>
      <w:proofErr w:type="spellEnd"/>
    </w:p>
    <w:p w14:paraId="5BABE9CD" w14:textId="0A879D90" w:rsidR="0043103B" w:rsidRPr="00817847" w:rsidRDefault="0043103B" w:rsidP="00035CE8">
      <w:pPr>
        <w:pBdr>
          <w:top w:val="nil"/>
          <w:left w:val="nil"/>
          <w:bottom w:val="nil"/>
          <w:right w:val="nil"/>
          <w:between w:val="nil"/>
        </w:pBdr>
        <w:spacing w:line="276" w:lineRule="auto"/>
        <w:ind w:firstLine="720"/>
        <w:jc w:val="both"/>
        <w:rPr>
          <w:rFonts w:eastAsia="Calibri"/>
          <w:sz w:val="24"/>
          <w:szCs w:val="24"/>
        </w:rPr>
      </w:pPr>
      <w:proofErr w:type="spellStart"/>
      <w:r w:rsidRPr="00817847">
        <w:rPr>
          <w:rFonts w:eastAsia="Calibri"/>
          <w:sz w:val="24"/>
          <w:szCs w:val="24"/>
        </w:rPr>
        <w:t>Berdasarkan</w:t>
      </w:r>
      <w:proofErr w:type="spellEnd"/>
      <w:r w:rsidRPr="00817847">
        <w:rPr>
          <w:rFonts w:eastAsia="Calibri"/>
          <w:sz w:val="24"/>
          <w:szCs w:val="24"/>
        </w:rPr>
        <w:t xml:space="preserve"> </w:t>
      </w:r>
      <w:proofErr w:type="spellStart"/>
      <w:r w:rsidRPr="00817847">
        <w:rPr>
          <w:rFonts w:eastAsia="Calibri"/>
          <w:sz w:val="24"/>
          <w:szCs w:val="24"/>
        </w:rPr>
        <w:t>hasil</w:t>
      </w:r>
      <w:proofErr w:type="spellEnd"/>
      <w:r w:rsidRPr="00817847">
        <w:rPr>
          <w:rFonts w:eastAsia="Calibri"/>
          <w:sz w:val="24"/>
          <w:szCs w:val="24"/>
        </w:rPr>
        <w:t xml:space="preserve"> </w:t>
      </w:r>
      <w:proofErr w:type="spellStart"/>
      <w:r w:rsidRPr="00817847">
        <w:rPr>
          <w:rFonts w:eastAsia="Calibri"/>
          <w:sz w:val="24"/>
          <w:szCs w:val="24"/>
        </w:rPr>
        <w:t>penelitian</w:t>
      </w:r>
      <w:proofErr w:type="spellEnd"/>
      <w:r w:rsidRPr="00817847">
        <w:rPr>
          <w:rFonts w:eastAsia="Calibri"/>
          <w:sz w:val="24"/>
          <w:szCs w:val="24"/>
        </w:rPr>
        <w:t xml:space="preserve"> </w:t>
      </w:r>
      <w:proofErr w:type="spellStart"/>
      <w:r w:rsidRPr="00817847">
        <w:rPr>
          <w:rFonts w:eastAsia="Calibri"/>
          <w:sz w:val="24"/>
          <w:szCs w:val="24"/>
        </w:rPr>
        <w:t>mengenai</w:t>
      </w:r>
      <w:proofErr w:type="spellEnd"/>
      <w:r w:rsidRPr="00817847">
        <w:rPr>
          <w:rFonts w:eastAsia="Calibri"/>
          <w:sz w:val="24"/>
          <w:szCs w:val="24"/>
        </w:rPr>
        <w:t xml:space="preserve"> </w:t>
      </w:r>
      <w:proofErr w:type="spellStart"/>
      <w:r w:rsidRPr="00817847">
        <w:rPr>
          <w:rFonts w:eastAsia="Calibri"/>
          <w:sz w:val="24"/>
          <w:szCs w:val="24"/>
        </w:rPr>
        <w:t>implementasi</w:t>
      </w:r>
      <w:proofErr w:type="spellEnd"/>
      <w:r w:rsidRPr="00817847">
        <w:rPr>
          <w:rFonts w:eastAsia="Calibri"/>
          <w:sz w:val="24"/>
          <w:szCs w:val="24"/>
        </w:rPr>
        <w:t xml:space="preserve"> </w:t>
      </w:r>
      <w:r w:rsidR="004E2773" w:rsidRPr="004E2773">
        <w:rPr>
          <w:rFonts w:eastAsia="Calibri"/>
          <w:i/>
          <w:iCs/>
          <w:sz w:val="24"/>
          <w:szCs w:val="24"/>
        </w:rPr>
        <w:t>Cyber Public Relations</w:t>
      </w:r>
      <w:r w:rsidRPr="00817847">
        <w:rPr>
          <w:rFonts w:eastAsia="Calibri"/>
          <w:sz w:val="24"/>
          <w:szCs w:val="24"/>
        </w:rPr>
        <w:t xml:space="preserve"> (Cyber PR) di Alta Global School (AGS), </w:t>
      </w:r>
      <w:proofErr w:type="spellStart"/>
      <w:r w:rsidRPr="00817847">
        <w:rPr>
          <w:rFonts w:eastAsia="Calibri"/>
          <w:sz w:val="24"/>
          <w:szCs w:val="24"/>
        </w:rPr>
        <w:t>dapat</w:t>
      </w:r>
      <w:proofErr w:type="spellEnd"/>
      <w:r w:rsidRPr="00817847">
        <w:rPr>
          <w:rFonts w:eastAsia="Calibri"/>
          <w:sz w:val="24"/>
          <w:szCs w:val="24"/>
        </w:rPr>
        <w:t xml:space="preserve"> </w:t>
      </w:r>
      <w:proofErr w:type="spellStart"/>
      <w:r w:rsidRPr="00817847">
        <w:rPr>
          <w:rFonts w:eastAsia="Calibri"/>
          <w:sz w:val="24"/>
          <w:szCs w:val="24"/>
        </w:rPr>
        <w:t>disimpulkan</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strategi </w:t>
      </w:r>
      <w:proofErr w:type="spellStart"/>
      <w:r w:rsidRPr="00817847">
        <w:rPr>
          <w:rFonts w:eastAsia="Calibri"/>
          <w:sz w:val="24"/>
          <w:szCs w:val="24"/>
        </w:rPr>
        <w:t>komunikasi</w:t>
      </w:r>
      <w:proofErr w:type="spellEnd"/>
      <w:r w:rsidRPr="00817847">
        <w:rPr>
          <w:rFonts w:eastAsia="Calibri"/>
          <w:sz w:val="24"/>
          <w:szCs w:val="24"/>
        </w:rPr>
        <w:t xml:space="preserve"> digital yang </w:t>
      </w:r>
      <w:proofErr w:type="spellStart"/>
      <w:r w:rsidRPr="00817847">
        <w:rPr>
          <w:rFonts w:eastAsia="Calibri"/>
          <w:sz w:val="24"/>
          <w:szCs w:val="24"/>
        </w:rPr>
        <w:t>dijalankan</w:t>
      </w:r>
      <w:proofErr w:type="spellEnd"/>
      <w:r w:rsidRPr="00817847">
        <w:rPr>
          <w:rFonts w:eastAsia="Calibri"/>
          <w:sz w:val="24"/>
          <w:szCs w:val="24"/>
        </w:rPr>
        <w:t xml:space="preserve"> </w:t>
      </w:r>
      <w:proofErr w:type="spellStart"/>
      <w:r w:rsidRPr="00817847">
        <w:rPr>
          <w:rFonts w:eastAsia="Calibri"/>
          <w:sz w:val="24"/>
          <w:szCs w:val="24"/>
        </w:rPr>
        <w:t>sekolah</w:t>
      </w:r>
      <w:proofErr w:type="spellEnd"/>
      <w:r w:rsidRPr="00817847">
        <w:rPr>
          <w:rFonts w:eastAsia="Calibri"/>
          <w:sz w:val="24"/>
          <w:szCs w:val="24"/>
        </w:rPr>
        <w:t xml:space="preserve"> </w:t>
      </w:r>
      <w:proofErr w:type="spellStart"/>
      <w:r w:rsidRPr="00817847">
        <w:rPr>
          <w:rFonts w:eastAsia="Calibri"/>
          <w:sz w:val="24"/>
          <w:szCs w:val="24"/>
        </w:rPr>
        <w:t>ini</w:t>
      </w:r>
      <w:proofErr w:type="spellEnd"/>
      <w:r w:rsidRPr="00817847">
        <w:rPr>
          <w:rFonts w:eastAsia="Calibri"/>
          <w:sz w:val="24"/>
          <w:szCs w:val="24"/>
        </w:rPr>
        <w:t xml:space="preserve"> </w:t>
      </w:r>
      <w:proofErr w:type="spellStart"/>
      <w:r w:rsidRPr="00817847">
        <w:rPr>
          <w:rFonts w:eastAsia="Calibri"/>
          <w:sz w:val="24"/>
          <w:szCs w:val="24"/>
        </w:rPr>
        <w:t>berperan</w:t>
      </w:r>
      <w:proofErr w:type="spellEnd"/>
      <w:r w:rsidRPr="00817847">
        <w:rPr>
          <w:rFonts w:eastAsia="Calibri"/>
          <w:sz w:val="24"/>
          <w:szCs w:val="24"/>
        </w:rPr>
        <w:t xml:space="preserve"> </w:t>
      </w:r>
      <w:proofErr w:type="spellStart"/>
      <w:r w:rsidRPr="00817847">
        <w:rPr>
          <w:rFonts w:eastAsia="Calibri"/>
          <w:sz w:val="24"/>
          <w:szCs w:val="24"/>
        </w:rPr>
        <w:t>signifikan</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membangun</w:t>
      </w:r>
      <w:proofErr w:type="spellEnd"/>
      <w:r w:rsidRPr="00817847">
        <w:rPr>
          <w:rFonts w:eastAsia="Calibri"/>
          <w:sz w:val="24"/>
          <w:szCs w:val="24"/>
        </w:rPr>
        <w:t xml:space="preserve"> dan </w:t>
      </w:r>
      <w:proofErr w:type="spellStart"/>
      <w:r w:rsidRPr="00817847">
        <w:rPr>
          <w:rFonts w:eastAsia="Calibri"/>
          <w:sz w:val="24"/>
          <w:szCs w:val="24"/>
        </w:rPr>
        <w:t>mempertahankan</w:t>
      </w:r>
      <w:proofErr w:type="spellEnd"/>
      <w:r w:rsidRPr="00817847">
        <w:rPr>
          <w:rFonts w:eastAsia="Calibri"/>
          <w:sz w:val="24"/>
          <w:szCs w:val="24"/>
        </w:rPr>
        <w:t xml:space="preserve"> </w:t>
      </w:r>
      <w:proofErr w:type="spellStart"/>
      <w:r w:rsidRPr="00817847">
        <w:rPr>
          <w:rFonts w:eastAsia="Calibri"/>
          <w:sz w:val="24"/>
          <w:szCs w:val="24"/>
        </w:rPr>
        <w:t>kepercayaan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Pendekatan</w:t>
      </w:r>
      <w:proofErr w:type="spellEnd"/>
      <w:r w:rsidRPr="00817847">
        <w:rPr>
          <w:rFonts w:eastAsia="Calibri"/>
          <w:sz w:val="24"/>
          <w:szCs w:val="24"/>
        </w:rPr>
        <w:t xml:space="preserve"> Cyber PR </w:t>
      </w:r>
      <w:proofErr w:type="spellStart"/>
      <w:r w:rsidRPr="00817847">
        <w:rPr>
          <w:rFonts w:eastAsia="Calibri"/>
          <w:sz w:val="24"/>
          <w:szCs w:val="24"/>
        </w:rPr>
        <w:t>tidak</w:t>
      </w:r>
      <w:proofErr w:type="spellEnd"/>
      <w:r w:rsidRPr="00817847">
        <w:rPr>
          <w:rFonts w:eastAsia="Calibri"/>
          <w:sz w:val="24"/>
          <w:szCs w:val="24"/>
        </w:rPr>
        <w:t xml:space="preserve"> </w:t>
      </w:r>
      <w:proofErr w:type="spellStart"/>
      <w:r w:rsidRPr="00817847">
        <w:rPr>
          <w:rFonts w:eastAsia="Calibri"/>
          <w:sz w:val="24"/>
          <w:szCs w:val="24"/>
        </w:rPr>
        <w:t>hanya</w:t>
      </w:r>
      <w:proofErr w:type="spellEnd"/>
      <w:r w:rsidRPr="00817847">
        <w:rPr>
          <w:rFonts w:eastAsia="Calibri"/>
          <w:sz w:val="24"/>
          <w:szCs w:val="24"/>
        </w:rPr>
        <w:t xml:space="preserve"> </w:t>
      </w:r>
      <w:proofErr w:type="spellStart"/>
      <w:r w:rsidRPr="00817847">
        <w:rPr>
          <w:rFonts w:eastAsia="Calibri"/>
          <w:sz w:val="24"/>
          <w:szCs w:val="24"/>
        </w:rPr>
        <w:t>difungsikan</w:t>
      </w:r>
      <w:proofErr w:type="spellEnd"/>
      <w:r w:rsidRPr="00817847">
        <w:rPr>
          <w:rFonts w:eastAsia="Calibri"/>
          <w:sz w:val="24"/>
          <w:szCs w:val="24"/>
        </w:rPr>
        <w:t xml:space="preserve"> </w:t>
      </w:r>
      <w:proofErr w:type="spellStart"/>
      <w:r w:rsidRPr="00817847">
        <w:rPr>
          <w:rFonts w:eastAsia="Calibri"/>
          <w:sz w:val="24"/>
          <w:szCs w:val="24"/>
        </w:rPr>
        <w:t>sebagai</w:t>
      </w:r>
      <w:proofErr w:type="spellEnd"/>
      <w:r w:rsidRPr="00817847">
        <w:rPr>
          <w:rFonts w:eastAsia="Calibri"/>
          <w:sz w:val="24"/>
          <w:szCs w:val="24"/>
        </w:rPr>
        <w:t xml:space="preserve"> </w:t>
      </w:r>
      <w:proofErr w:type="spellStart"/>
      <w:r w:rsidRPr="00817847">
        <w:rPr>
          <w:rFonts w:eastAsia="Calibri"/>
          <w:sz w:val="24"/>
          <w:szCs w:val="24"/>
        </w:rPr>
        <w:t>alat</w:t>
      </w:r>
      <w:proofErr w:type="spellEnd"/>
      <w:r w:rsidRPr="00817847">
        <w:rPr>
          <w:rFonts w:eastAsia="Calibri"/>
          <w:sz w:val="24"/>
          <w:szCs w:val="24"/>
        </w:rPr>
        <w:t xml:space="preserve"> </w:t>
      </w:r>
      <w:proofErr w:type="spellStart"/>
      <w:r w:rsidRPr="00817847">
        <w:rPr>
          <w:rFonts w:eastAsia="Calibri"/>
          <w:sz w:val="24"/>
          <w:szCs w:val="24"/>
        </w:rPr>
        <w:t>penyampaian</w:t>
      </w:r>
      <w:proofErr w:type="spellEnd"/>
      <w:r w:rsidRPr="00817847">
        <w:rPr>
          <w:rFonts w:eastAsia="Calibri"/>
          <w:sz w:val="24"/>
          <w:szCs w:val="24"/>
        </w:rPr>
        <w:t xml:space="preserve"> </w:t>
      </w:r>
      <w:proofErr w:type="spellStart"/>
      <w:r w:rsidRPr="00817847">
        <w:rPr>
          <w:rFonts w:eastAsia="Calibri"/>
          <w:sz w:val="24"/>
          <w:szCs w:val="24"/>
        </w:rPr>
        <w:t>informasi</w:t>
      </w:r>
      <w:proofErr w:type="spellEnd"/>
      <w:r w:rsidRPr="00817847">
        <w:rPr>
          <w:rFonts w:eastAsia="Calibri"/>
          <w:sz w:val="24"/>
          <w:szCs w:val="24"/>
        </w:rPr>
        <w:t xml:space="preserve">, </w:t>
      </w:r>
      <w:proofErr w:type="spellStart"/>
      <w:r w:rsidRPr="00817847">
        <w:rPr>
          <w:rFonts w:eastAsia="Calibri"/>
          <w:sz w:val="24"/>
          <w:szCs w:val="24"/>
        </w:rPr>
        <w:t>tetapi</w:t>
      </w:r>
      <w:proofErr w:type="spellEnd"/>
      <w:r w:rsidRPr="00817847">
        <w:rPr>
          <w:rFonts w:eastAsia="Calibri"/>
          <w:sz w:val="24"/>
          <w:szCs w:val="24"/>
        </w:rPr>
        <w:t xml:space="preserve"> juga </w:t>
      </w:r>
      <w:proofErr w:type="spellStart"/>
      <w:r w:rsidRPr="00817847">
        <w:rPr>
          <w:rFonts w:eastAsia="Calibri"/>
          <w:sz w:val="24"/>
          <w:szCs w:val="24"/>
        </w:rPr>
        <w:t>menjadi</w:t>
      </w:r>
      <w:proofErr w:type="spellEnd"/>
      <w:r w:rsidRPr="00817847">
        <w:rPr>
          <w:rFonts w:eastAsia="Calibri"/>
          <w:sz w:val="24"/>
          <w:szCs w:val="24"/>
        </w:rPr>
        <w:t xml:space="preserve"> media </w:t>
      </w:r>
      <w:proofErr w:type="spellStart"/>
      <w:r w:rsidRPr="00817847">
        <w:rPr>
          <w:rFonts w:eastAsia="Calibri"/>
          <w:sz w:val="24"/>
          <w:szCs w:val="24"/>
        </w:rPr>
        <w:t>strategis</w:t>
      </w:r>
      <w:proofErr w:type="spellEnd"/>
      <w:r w:rsidRPr="00817847">
        <w:rPr>
          <w:rFonts w:eastAsia="Calibri"/>
          <w:sz w:val="24"/>
          <w:szCs w:val="24"/>
        </w:rPr>
        <w:t xml:space="preserve">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menjalin</w:t>
      </w:r>
      <w:proofErr w:type="spellEnd"/>
      <w:r w:rsidRPr="00817847">
        <w:rPr>
          <w:rFonts w:eastAsia="Calibri"/>
          <w:sz w:val="24"/>
          <w:szCs w:val="24"/>
        </w:rPr>
        <w:t xml:space="preserve"> </w:t>
      </w:r>
      <w:proofErr w:type="spellStart"/>
      <w:r w:rsidRPr="00817847">
        <w:rPr>
          <w:rFonts w:eastAsia="Calibri"/>
          <w:sz w:val="24"/>
          <w:szCs w:val="24"/>
        </w:rPr>
        <w:t>keterlibatan</w:t>
      </w:r>
      <w:proofErr w:type="spellEnd"/>
      <w:r w:rsidRPr="00817847">
        <w:rPr>
          <w:rFonts w:eastAsia="Calibri"/>
          <w:sz w:val="24"/>
          <w:szCs w:val="24"/>
        </w:rPr>
        <w:t xml:space="preserve"> </w:t>
      </w:r>
      <w:proofErr w:type="spellStart"/>
      <w:r w:rsidRPr="00817847">
        <w:rPr>
          <w:rFonts w:eastAsia="Calibri"/>
          <w:sz w:val="24"/>
          <w:szCs w:val="24"/>
        </w:rPr>
        <w:t>aktif</w:t>
      </w:r>
      <w:proofErr w:type="spellEnd"/>
      <w:r w:rsidRPr="00817847">
        <w:rPr>
          <w:rFonts w:eastAsia="Calibri"/>
          <w:sz w:val="24"/>
          <w:szCs w:val="24"/>
        </w:rPr>
        <w:t xml:space="preserve">, </w:t>
      </w:r>
      <w:proofErr w:type="spellStart"/>
      <w:r w:rsidRPr="00817847">
        <w:rPr>
          <w:rFonts w:eastAsia="Calibri"/>
          <w:sz w:val="24"/>
          <w:szCs w:val="24"/>
        </w:rPr>
        <w:t>memperkuat</w:t>
      </w:r>
      <w:proofErr w:type="spellEnd"/>
      <w:r w:rsidRPr="00817847">
        <w:rPr>
          <w:rFonts w:eastAsia="Calibri"/>
          <w:sz w:val="24"/>
          <w:szCs w:val="24"/>
        </w:rPr>
        <w:t xml:space="preserve"> </w:t>
      </w:r>
      <w:proofErr w:type="spellStart"/>
      <w:r w:rsidRPr="00817847">
        <w:rPr>
          <w:rFonts w:eastAsia="Calibri"/>
          <w:sz w:val="24"/>
          <w:szCs w:val="24"/>
        </w:rPr>
        <w:t>citra</w:t>
      </w:r>
      <w:proofErr w:type="spellEnd"/>
      <w:r w:rsidRPr="00817847">
        <w:rPr>
          <w:rFonts w:eastAsia="Calibri"/>
          <w:sz w:val="24"/>
          <w:szCs w:val="24"/>
        </w:rPr>
        <w:t xml:space="preserve"> </w:t>
      </w:r>
      <w:proofErr w:type="spellStart"/>
      <w:r w:rsidRPr="00817847">
        <w:rPr>
          <w:rFonts w:eastAsia="Calibri"/>
          <w:sz w:val="24"/>
          <w:szCs w:val="24"/>
        </w:rPr>
        <w:t>institusi</w:t>
      </w:r>
      <w:proofErr w:type="spellEnd"/>
      <w:r w:rsidRPr="00817847">
        <w:rPr>
          <w:rFonts w:eastAsia="Calibri"/>
          <w:sz w:val="24"/>
          <w:szCs w:val="24"/>
        </w:rPr>
        <w:t xml:space="preserve">, </w:t>
      </w:r>
      <w:proofErr w:type="spellStart"/>
      <w:r w:rsidRPr="00817847">
        <w:rPr>
          <w:rFonts w:eastAsia="Calibri"/>
          <w:sz w:val="24"/>
          <w:szCs w:val="24"/>
        </w:rPr>
        <w:t>serta</w:t>
      </w:r>
      <w:proofErr w:type="spellEnd"/>
      <w:r w:rsidRPr="00817847">
        <w:rPr>
          <w:rFonts w:eastAsia="Calibri"/>
          <w:sz w:val="24"/>
          <w:szCs w:val="24"/>
        </w:rPr>
        <w:t xml:space="preserve"> </w:t>
      </w:r>
      <w:proofErr w:type="spellStart"/>
      <w:r w:rsidRPr="00817847">
        <w:rPr>
          <w:rFonts w:eastAsia="Calibri"/>
          <w:sz w:val="24"/>
          <w:szCs w:val="24"/>
        </w:rPr>
        <w:t>menciptakan</w:t>
      </w:r>
      <w:proofErr w:type="spellEnd"/>
      <w:r w:rsidRPr="00817847">
        <w:rPr>
          <w:rFonts w:eastAsia="Calibri"/>
          <w:sz w:val="24"/>
          <w:szCs w:val="24"/>
        </w:rPr>
        <w:t xml:space="preserve"> </w:t>
      </w:r>
      <w:proofErr w:type="spellStart"/>
      <w:r w:rsidRPr="00817847">
        <w:rPr>
          <w:rFonts w:eastAsia="Calibri"/>
          <w:sz w:val="24"/>
          <w:szCs w:val="24"/>
        </w:rPr>
        <w:t>komunikasi</w:t>
      </w:r>
      <w:proofErr w:type="spellEnd"/>
      <w:r w:rsidRPr="00817847">
        <w:rPr>
          <w:rFonts w:eastAsia="Calibri"/>
          <w:sz w:val="24"/>
          <w:szCs w:val="24"/>
        </w:rPr>
        <w:t xml:space="preserve"> dua </w:t>
      </w:r>
      <w:proofErr w:type="spellStart"/>
      <w:r w:rsidRPr="00817847">
        <w:rPr>
          <w:rFonts w:eastAsia="Calibri"/>
          <w:sz w:val="24"/>
          <w:szCs w:val="24"/>
        </w:rPr>
        <w:t>arah</w:t>
      </w:r>
      <w:proofErr w:type="spellEnd"/>
      <w:r w:rsidRPr="00817847">
        <w:rPr>
          <w:rFonts w:eastAsia="Calibri"/>
          <w:sz w:val="24"/>
          <w:szCs w:val="24"/>
        </w:rPr>
        <w:t xml:space="preserve"> yang </w:t>
      </w:r>
      <w:proofErr w:type="spellStart"/>
      <w:r w:rsidRPr="00817847">
        <w:rPr>
          <w:rFonts w:eastAsia="Calibri"/>
          <w:sz w:val="24"/>
          <w:szCs w:val="24"/>
        </w:rPr>
        <w:t>transparan</w:t>
      </w:r>
      <w:proofErr w:type="spellEnd"/>
      <w:r w:rsidRPr="00817847">
        <w:rPr>
          <w:rFonts w:eastAsia="Calibri"/>
          <w:sz w:val="24"/>
          <w:szCs w:val="24"/>
        </w:rPr>
        <w:t xml:space="preserve"> dan </w:t>
      </w:r>
      <w:proofErr w:type="spellStart"/>
      <w:r w:rsidRPr="00817847">
        <w:rPr>
          <w:rFonts w:eastAsia="Calibri"/>
          <w:sz w:val="24"/>
          <w:szCs w:val="24"/>
        </w:rPr>
        <w:t>responsif</w:t>
      </w:r>
      <w:proofErr w:type="spellEnd"/>
      <w:r w:rsidRPr="00817847">
        <w:rPr>
          <w:rFonts w:eastAsia="Calibri"/>
          <w:sz w:val="24"/>
          <w:szCs w:val="24"/>
        </w:rPr>
        <w:t>.</w:t>
      </w:r>
    </w:p>
    <w:p w14:paraId="375B87B2" w14:textId="28114CF9" w:rsidR="00252E17" w:rsidRPr="00817847" w:rsidRDefault="0043103B" w:rsidP="00035CE8">
      <w:pPr>
        <w:pBdr>
          <w:top w:val="nil"/>
          <w:left w:val="nil"/>
          <w:bottom w:val="nil"/>
          <w:right w:val="nil"/>
          <w:between w:val="nil"/>
        </w:pBdr>
        <w:spacing w:line="276" w:lineRule="auto"/>
        <w:ind w:firstLine="720"/>
        <w:jc w:val="both"/>
        <w:rPr>
          <w:rFonts w:eastAsia="Calibri"/>
          <w:sz w:val="24"/>
          <w:szCs w:val="24"/>
        </w:rPr>
      </w:pPr>
      <w:proofErr w:type="spellStart"/>
      <w:r w:rsidRPr="00817847">
        <w:rPr>
          <w:rFonts w:eastAsia="Calibri"/>
          <w:sz w:val="24"/>
          <w:szCs w:val="24"/>
        </w:rPr>
        <w:t>Implementasi</w:t>
      </w:r>
      <w:proofErr w:type="spellEnd"/>
      <w:r w:rsidRPr="00817847">
        <w:rPr>
          <w:rFonts w:eastAsia="Calibri"/>
          <w:sz w:val="24"/>
          <w:szCs w:val="24"/>
        </w:rPr>
        <w:t xml:space="preserve"> Cyber PR oleh AGS </w:t>
      </w:r>
      <w:proofErr w:type="spellStart"/>
      <w:r w:rsidRPr="00817847">
        <w:rPr>
          <w:rFonts w:eastAsia="Calibri"/>
          <w:sz w:val="24"/>
          <w:szCs w:val="24"/>
        </w:rPr>
        <w:t>secara</w:t>
      </w:r>
      <w:proofErr w:type="spellEnd"/>
      <w:r w:rsidRPr="00817847">
        <w:rPr>
          <w:rFonts w:eastAsia="Calibri"/>
          <w:sz w:val="24"/>
          <w:szCs w:val="24"/>
        </w:rPr>
        <w:t xml:space="preserve"> </w:t>
      </w:r>
      <w:proofErr w:type="spellStart"/>
      <w:r w:rsidRPr="00817847">
        <w:rPr>
          <w:rFonts w:eastAsia="Calibri"/>
          <w:sz w:val="24"/>
          <w:szCs w:val="24"/>
        </w:rPr>
        <w:t>nyata</w:t>
      </w:r>
      <w:proofErr w:type="spellEnd"/>
      <w:r w:rsidRPr="00817847">
        <w:rPr>
          <w:rFonts w:eastAsia="Calibri"/>
          <w:sz w:val="24"/>
          <w:szCs w:val="24"/>
        </w:rPr>
        <w:t xml:space="preserve"> </w:t>
      </w:r>
      <w:proofErr w:type="spellStart"/>
      <w:r w:rsidRPr="00817847">
        <w:rPr>
          <w:rFonts w:eastAsia="Calibri"/>
          <w:sz w:val="24"/>
          <w:szCs w:val="24"/>
        </w:rPr>
        <w:t>mencerminkan</w:t>
      </w:r>
      <w:proofErr w:type="spellEnd"/>
      <w:r w:rsidRPr="00817847">
        <w:rPr>
          <w:rFonts w:eastAsia="Calibri"/>
          <w:sz w:val="24"/>
          <w:szCs w:val="24"/>
        </w:rPr>
        <w:t xml:space="preserve"> </w:t>
      </w:r>
      <w:proofErr w:type="spellStart"/>
      <w:r w:rsidRPr="00817847">
        <w:rPr>
          <w:rFonts w:eastAsia="Calibri"/>
          <w:sz w:val="24"/>
          <w:szCs w:val="24"/>
        </w:rPr>
        <w:t>tiga</w:t>
      </w:r>
      <w:proofErr w:type="spellEnd"/>
      <w:r w:rsidRPr="00817847">
        <w:rPr>
          <w:rFonts w:eastAsia="Calibri"/>
          <w:sz w:val="24"/>
          <w:szCs w:val="24"/>
        </w:rPr>
        <w:t xml:space="preserve"> </w:t>
      </w:r>
      <w:proofErr w:type="spellStart"/>
      <w:r w:rsidRPr="00817847">
        <w:rPr>
          <w:rFonts w:eastAsia="Calibri"/>
          <w:sz w:val="24"/>
          <w:szCs w:val="24"/>
        </w:rPr>
        <w:t>elemen</w:t>
      </w:r>
      <w:proofErr w:type="spellEnd"/>
      <w:r w:rsidRPr="00817847">
        <w:rPr>
          <w:rFonts w:eastAsia="Calibri"/>
          <w:sz w:val="24"/>
          <w:szCs w:val="24"/>
        </w:rPr>
        <w:t xml:space="preserve"> </w:t>
      </w:r>
      <w:proofErr w:type="spellStart"/>
      <w:r w:rsidRPr="00817847">
        <w:rPr>
          <w:rFonts w:eastAsia="Calibri"/>
          <w:sz w:val="24"/>
          <w:szCs w:val="24"/>
        </w:rPr>
        <w:t>utama</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Teori </w:t>
      </w:r>
      <w:proofErr w:type="spellStart"/>
      <w:r w:rsidRPr="00817847">
        <w:rPr>
          <w:rFonts w:eastAsia="Calibri"/>
          <w:sz w:val="24"/>
          <w:szCs w:val="24"/>
        </w:rPr>
        <w:t>Kepercayaan</w:t>
      </w:r>
      <w:proofErr w:type="spellEnd"/>
      <w:r w:rsidRPr="00817847">
        <w:rPr>
          <w:rFonts w:eastAsia="Calibri"/>
          <w:sz w:val="24"/>
          <w:szCs w:val="24"/>
        </w:rPr>
        <w:t xml:space="preserve"> (</w:t>
      </w:r>
      <w:r w:rsidR="004E2773" w:rsidRPr="004E2773">
        <w:rPr>
          <w:rFonts w:eastAsia="Calibri"/>
          <w:i/>
          <w:iCs/>
          <w:sz w:val="24"/>
          <w:szCs w:val="24"/>
        </w:rPr>
        <w:t>Trust Theory</w:t>
      </w:r>
      <w:r w:rsidRPr="00817847">
        <w:rPr>
          <w:rFonts w:eastAsia="Calibri"/>
          <w:sz w:val="24"/>
          <w:szCs w:val="24"/>
        </w:rPr>
        <w:t xml:space="preserve">) Mayer, Davis, dan </w:t>
      </w:r>
      <w:proofErr w:type="spellStart"/>
      <w:r w:rsidRPr="00817847">
        <w:rPr>
          <w:rFonts w:eastAsia="Calibri"/>
          <w:sz w:val="24"/>
          <w:szCs w:val="24"/>
        </w:rPr>
        <w:t>Schoorman</w:t>
      </w:r>
      <w:proofErr w:type="spellEnd"/>
      <w:r w:rsidRPr="00817847">
        <w:rPr>
          <w:rFonts w:eastAsia="Calibri"/>
          <w:sz w:val="24"/>
          <w:szCs w:val="24"/>
        </w:rPr>
        <w:t xml:space="preserve">, </w:t>
      </w:r>
      <w:proofErr w:type="spellStart"/>
      <w:r w:rsidRPr="00817847">
        <w:rPr>
          <w:rFonts w:eastAsia="Calibri"/>
          <w:sz w:val="24"/>
          <w:szCs w:val="24"/>
        </w:rPr>
        <w:t>yaitu</w:t>
      </w:r>
      <w:r w:rsidR="004E2773" w:rsidRPr="004E2773">
        <w:rPr>
          <w:rFonts w:eastAsia="Calibri"/>
          <w:i/>
          <w:iCs/>
          <w:sz w:val="24"/>
          <w:szCs w:val="24"/>
        </w:rPr>
        <w:t>ability</w:t>
      </w:r>
      <w:proofErr w:type="spellEnd"/>
      <w:r w:rsidRPr="00817847">
        <w:rPr>
          <w:rFonts w:eastAsia="Calibri"/>
          <w:i/>
          <w:iCs/>
          <w:sz w:val="24"/>
          <w:szCs w:val="24"/>
        </w:rPr>
        <w:t xml:space="preserve">, </w:t>
      </w:r>
      <w:r w:rsidR="004E2773" w:rsidRPr="004E2773">
        <w:rPr>
          <w:rFonts w:eastAsia="Calibri"/>
          <w:i/>
          <w:iCs/>
          <w:sz w:val="24"/>
          <w:szCs w:val="24"/>
        </w:rPr>
        <w:t>benevolence</w:t>
      </w:r>
      <w:r w:rsidRPr="00817847">
        <w:rPr>
          <w:rFonts w:eastAsia="Calibri"/>
          <w:sz w:val="24"/>
          <w:szCs w:val="24"/>
        </w:rPr>
        <w:t xml:space="preserve">, dan </w:t>
      </w:r>
      <w:r w:rsidR="004E2773" w:rsidRPr="004E2773">
        <w:rPr>
          <w:rFonts w:eastAsia="Calibri"/>
          <w:i/>
          <w:iCs/>
          <w:sz w:val="24"/>
          <w:szCs w:val="24"/>
        </w:rPr>
        <w:t>integrity</w:t>
      </w:r>
      <w:r w:rsidRPr="00817847">
        <w:rPr>
          <w:rFonts w:eastAsia="Calibri"/>
          <w:sz w:val="24"/>
          <w:szCs w:val="24"/>
        </w:rPr>
        <w:t xml:space="preserve">. </w:t>
      </w:r>
      <w:proofErr w:type="spellStart"/>
      <w:r w:rsidRPr="00817847">
        <w:rPr>
          <w:rFonts w:eastAsia="Calibri"/>
          <w:sz w:val="24"/>
          <w:szCs w:val="24"/>
        </w:rPr>
        <w:t>Aspek</w:t>
      </w:r>
      <w:r w:rsidR="004E2773" w:rsidRPr="004E2773">
        <w:rPr>
          <w:rFonts w:eastAsia="Calibri"/>
          <w:i/>
          <w:iCs/>
          <w:sz w:val="24"/>
          <w:szCs w:val="24"/>
        </w:rPr>
        <w:t>ability</w:t>
      </w:r>
      <w:proofErr w:type="spellEnd"/>
      <w:r w:rsidRPr="00817847">
        <w:rPr>
          <w:rFonts w:eastAsia="Calibri"/>
          <w:sz w:val="24"/>
          <w:szCs w:val="24"/>
        </w:rPr>
        <w:t xml:space="preserve"> </w:t>
      </w:r>
      <w:proofErr w:type="spellStart"/>
      <w:r w:rsidRPr="00817847">
        <w:rPr>
          <w:rFonts w:eastAsia="Calibri"/>
          <w:sz w:val="24"/>
          <w:szCs w:val="24"/>
        </w:rPr>
        <w:t>tercermin</w:t>
      </w:r>
      <w:proofErr w:type="spellEnd"/>
      <w:r w:rsidRPr="00817847">
        <w:rPr>
          <w:rFonts w:eastAsia="Calibri"/>
          <w:sz w:val="24"/>
          <w:szCs w:val="24"/>
        </w:rPr>
        <w:t xml:space="preserve"> </w:t>
      </w:r>
      <w:proofErr w:type="spellStart"/>
      <w:r w:rsidRPr="00817847">
        <w:rPr>
          <w:rFonts w:eastAsia="Calibri"/>
          <w:sz w:val="24"/>
          <w:szCs w:val="24"/>
        </w:rPr>
        <w:t>dari</w:t>
      </w:r>
      <w:proofErr w:type="spellEnd"/>
      <w:r w:rsidRPr="00817847">
        <w:rPr>
          <w:rFonts w:eastAsia="Calibri"/>
          <w:sz w:val="24"/>
          <w:szCs w:val="24"/>
        </w:rPr>
        <w:t xml:space="preserve"> </w:t>
      </w:r>
      <w:proofErr w:type="spellStart"/>
      <w:r w:rsidRPr="00817847">
        <w:rPr>
          <w:rFonts w:eastAsia="Calibri"/>
          <w:sz w:val="24"/>
          <w:szCs w:val="24"/>
        </w:rPr>
        <w:t>peningkatan</w:t>
      </w:r>
      <w:proofErr w:type="spellEnd"/>
      <w:r w:rsidRPr="00817847">
        <w:rPr>
          <w:rFonts w:eastAsia="Calibri"/>
          <w:sz w:val="24"/>
          <w:szCs w:val="24"/>
        </w:rPr>
        <w:t xml:space="preserve"> </w:t>
      </w:r>
      <w:proofErr w:type="spellStart"/>
      <w:r w:rsidRPr="00817847">
        <w:rPr>
          <w:rFonts w:eastAsia="Calibri"/>
          <w:sz w:val="24"/>
          <w:szCs w:val="24"/>
        </w:rPr>
        <w:t>mutu</w:t>
      </w:r>
      <w:proofErr w:type="spellEnd"/>
      <w:r w:rsidRPr="00817847">
        <w:rPr>
          <w:rFonts w:eastAsia="Calibri"/>
          <w:sz w:val="24"/>
          <w:szCs w:val="24"/>
        </w:rPr>
        <w:t xml:space="preserve"> </w:t>
      </w:r>
      <w:proofErr w:type="spellStart"/>
      <w:r w:rsidRPr="00817847">
        <w:rPr>
          <w:rFonts w:eastAsia="Calibri"/>
          <w:sz w:val="24"/>
          <w:szCs w:val="24"/>
        </w:rPr>
        <w:t>fasilitas</w:t>
      </w:r>
      <w:proofErr w:type="spellEnd"/>
      <w:r w:rsidRPr="00817847">
        <w:rPr>
          <w:rFonts w:eastAsia="Calibri"/>
          <w:sz w:val="24"/>
          <w:szCs w:val="24"/>
        </w:rPr>
        <w:t xml:space="preserve"> </w:t>
      </w:r>
      <w:proofErr w:type="spellStart"/>
      <w:r w:rsidRPr="00817847">
        <w:rPr>
          <w:rFonts w:eastAsia="Calibri"/>
          <w:sz w:val="24"/>
          <w:szCs w:val="24"/>
        </w:rPr>
        <w:t>pembelajaran</w:t>
      </w:r>
      <w:proofErr w:type="spellEnd"/>
      <w:r w:rsidRPr="00817847">
        <w:rPr>
          <w:rFonts w:eastAsia="Calibri"/>
          <w:sz w:val="24"/>
          <w:szCs w:val="24"/>
        </w:rPr>
        <w:t xml:space="preserve"> </w:t>
      </w:r>
      <w:proofErr w:type="spellStart"/>
      <w:r w:rsidRPr="00817847">
        <w:rPr>
          <w:rFonts w:eastAsia="Calibri"/>
          <w:sz w:val="24"/>
          <w:szCs w:val="24"/>
        </w:rPr>
        <w:t>seperti</w:t>
      </w:r>
      <w:proofErr w:type="spellEnd"/>
      <w:r w:rsidRPr="00817847">
        <w:rPr>
          <w:rFonts w:eastAsia="Calibri"/>
          <w:sz w:val="24"/>
          <w:szCs w:val="24"/>
        </w:rPr>
        <w:t xml:space="preserve"> LMS, </w:t>
      </w:r>
      <w:r w:rsidRPr="00817847">
        <w:rPr>
          <w:rFonts w:eastAsia="Calibri"/>
          <w:i/>
          <w:iCs/>
          <w:sz w:val="24"/>
          <w:szCs w:val="24"/>
        </w:rPr>
        <w:t>learning resources</w:t>
      </w:r>
      <w:r w:rsidRPr="00817847">
        <w:rPr>
          <w:rFonts w:eastAsia="Calibri"/>
          <w:sz w:val="24"/>
          <w:szCs w:val="24"/>
        </w:rPr>
        <w:t xml:space="preserve">, </w:t>
      </w:r>
      <w:proofErr w:type="spellStart"/>
      <w:r w:rsidRPr="00817847">
        <w:rPr>
          <w:rFonts w:eastAsia="Calibri"/>
          <w:sz w:val="24"/>
          <w:szCs w:val="24"/>
        </w:rPr>
        <w:t>serta</w:t>
      </w:r>
      <w:proofErr w:type="spellEnd"/>
      <w:r w:rsidRPr="00817847">
        <w:rPr>
          <w:rFonts w:eastAsia="Calibri"/>
          <w:sz w:val="24"/>
          <w:szCs w:val="24"/>
        </w:rPr>
        <w:t xml:space="preserve"> </w:t>
      </w:r>
      <w:proofErr w:type="spellStart"/>
      <w:r w:rsidRPr="00817847">
        <w:rPr>
          <w:rFonts w:eastAsia="Calibri"/>
          <w:sz w:val="24"/>
          <w:szCs w:val="24"/>
        </w:rPr>
        <w:t>kualitas</w:t>
      </w:r>
      <w:proofErr w:type="spellEnd"/>
      <w:r w:rsidRPr="00817847">
        <w:rPr>
          <w:rFonts w:eastAsia="Calibri"/>
          <w:sz w:val="24"/>
          <w:szCs w:val="24"/>
        </w:rPr>
        <w:t xml:space="preserve"> </w:t>
      </w:r>
      <w:proofErr w:type="spellStart"/>
      <w:r w:rsidRPr="00817847">
        <w:rPr>
          <w:rFonts w:eastAsia="Calibri"/>
          <w:sz w:val="24"/>
          <w:szCs w:val="24"/>
        </w:rPr>
        <w:t>tenaga</w:t>
      </w:r>
      <w:proofErr w:type="spellEnd"/>
      <w:r w:rsidRPr="00817847">
        <w:rPr>
          <w:rFonts w:eastAsia="Calibri"/>
          <w:sz w:val="24"/>
          <w:szCs w:val="24"/>
        </w:rPr>
        <w:t xml:space="preserve"> </w:t>
      </w:r>
      <w:proofErr w:type="spellStart"/>
      <w:r w:rsidRPr="00817847">
        <w:rPr>
          <w:rFonts w:eastAsia="Calibri"/>
          <w:sz w:val="24"/>
          <w:szCs w:val="24"/>
        </w:rPr>
        <w:t>pendidik</w:t>
      </w:r>
      <w:proofErr w:type="spellEnd"/>
      <w:r w:rsidRPr="00817847">
        <w:rPr>
          <w:rFonts w:eastAsia="Calibri"/>
          <w:sz w:val="24"/>
          <w:szCs w:val="24"/>
        </w:rPr>
        <w:t xml:space="preserve"> yang </w:t>
      </w:r>
      <w:proofErr w:type="spellStart"/>
      <w:r w:rsidRPr="00817847">
        <w:rPr>
          <w:rFonts w:eastAsia="Calibri"/>
          <w:sz w:val="24"/>
          <w:szCs w:val="24"/>
        </w:rPr>
        <w:t>ditampilkan</w:t>
      </w:r>
      <w:proofErr w:type="spellEnd"/>
      <w:r w:rsidRPr="00817847">
        <w:rPr>
          <w:rFonts w:eastAsia="Calibri"/>
          <w:sz w:val="24"/>
          <w:szCs w:val="24"/>
        </w:rPr>
        <w:t xml:space="preserve"> </w:t>
      </w:r>
      <w:proofErr w:type="spellStart"/>
      <w:r w:rsidRPr="00817847">
        <w:rPr>
          <w:rFonts w:eastAsia="Calibri"/>
          <w:sz w:val="24"/>
          <w:szCs w:val="24"/>
        </w:rPr>
        <w:t>melalui</w:t>
      </w:r>
      <w:proofErr w:type="spellEnd"/>
      <w:r w:rsidRPr="00817847">
        <w:rPr>
          <w:rFonts w:eastAsia="Calibri"/>
          <w:sz w:val="24"/>
          <w:szCs w:val="24"/>
        </w:rPr>
        <w:t xml:space="preserve"> </w:t>
      </w:r>
      <w:proofErr w:type="spellStart"/>
      <w:r w:rsidRPr="00817847">
        <w:rPr>
          <w:rFonts w:eastAsia="Calibri"/>
          <w:sz w:val="24"/>
          <w:szCs w:val="24"/>
        </w:rPr>
        <w:t>berbagai</w:t>
      </w:r>
      <w:proofErr w:type="spellEnd"/>
      <w:r w:rsidRPr="00817847">
        <w:rPr>
          <w:rFonts w:eastAsia="Calibri"/>
          <w:sz w:val="24"/>
          <w:szCs w:val="24"/>
        </w:rPr>
        <w:t xml:space="preserve"> </w:t>
      </w:r>
      <w:proofErr w:type="spellStart"/>
      <w:r w:rsidRPr="00817847">
        <w:rPr>
          <w:rFonts w:eastAsia="Calibri"/>
          <w:sz w:val="24"/>
          <w:szCs w:val="24"/>
        </w:rPr>
        <w:t>kanal</w:t>
      </w:r>
      <w:proofErr w:type="spellEnd"/>
      <w:r w:rsidRPr="00817847">
        <w:rPr>
          <w:rFonts w:eastAsia="Calibri"/>
          <w:sz w:val="24"/>
          <w:szCs w:val="24"/>
        </w:rPr>
        <w:t xml:space="preserve"> digital. </w:t>
      </w:r>
      <w:proofErr w:type="spellStart"/>
      <w:r w:rsidRPr="00817847">
        <w:rPr>
          <w:rFonts w:eastAsia="Calibri"/>
          <w:sz w:val="24"/>
          <w:szCs w:val="24"/>
        </w:rPr>
        <w:t>Sementara</w:t>
      </w:r>
      <w:proofErr w:type="spellEnd"/>
      <w:r w:rsidRPr="00817847">
        <w:rPr>
          <w:rFonts w:eastAsia="Calibri"/>
          <w:sz w:val="24"/>
          <w:szCs w:val="24"/>
        </w:rPr>
        <w:t xml:space="preserve"> </w:t>
      </w:r>
      <w:proofErr w:type="spellStart"/>
      <w:r w:rsidRPr="00817847">
        <w:rPr>
          <w:rFonts w:eastAsia="Calibri"/>
          <w:sz w:val="24"/>
          <w:szCs w:val="24"/>
        </w:rPr>
        <w:t>itu</w:t>
      </w:r>
      <w:proofErr w:type="spellEnd"/>
      <w:r w:rsidRPr="00817847">
        <w:rPr>
          <w:rFonts w:eastAsia="Calibri"/>
          <w:sz w:val="24"/>
          <w:szCs w:val="24"/>
        </w:rPr>
        <w:t xml:space="preserve">, </w:t>
      </w:r>
      <w:r w:rsidR="004E2773" w:rsidRPr="004E2773">
        <w:rPr>
          <w:rFonts w:eastAsia="Calibri"/>
          <w:i/>
          <w:iCs/>
          <w:sz w:val="24"/>
          <w:szCs w:val="24"/>
        </w:rPr>
        <w:t>benevolence</w:t>
      </w:r>
      <w:r w:rsidRPr="00817847">
        <w:rPr>
          <w:rFonts w:eastAsia="Calibri"/>
          <w:sz w:val="24"/>
          <w:szCs w:val="24"/>
        </w:rPr>
        <w:t xml:space="preserve"> </w:t>
      </w:r>
      <w:proofErr w:type="spellStart"/>
      <w:r w:rsidRPr="00817847">
        <w:rPr>
          <w:rFonts w:eastAsia="Calibri"/>
          <w:sz w:val="24"/>
          <w:szCs w:val="24"/>
        </w:rPr>
        <w:t>diwujudkan</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bentuk</w:t>
      </w:r>
      <w:proofErr w:type="spellEnd"/>
      <w:r w:rsidRPr="00817847">
        <w:rPr>
          <w:rFonts w:eastAsia="Calibri"/>
          <w:sz w:val="24"/>
          <w:szCs w:val="24"/>
        </w:rPr>
        <w:t xml:space="preserve"> </w:t>
      </w:r>
      <w:proofErr w:type="spellStart"/>
      <w:r w:rsidRPr="00817847">
        <w:rPr>
          <w:rFonts w:eastAsia="Calibri"/>
          <w:sz w:val="24"/>
          <w:szCs w:val="24"/>
        </w:rPr>
        <w:t>perhatian</w:t>
      </w:r>
      <w:proofErr w:type="spellEnd"/>
      <w:r w:rsidRPr="00817847">
        <w:rPr>
          <w:rFonts w:eastAsia="Calibri"/>
          <w:sz w:val="24"/>
          <w:szCs w:val="24"/>
        </w:rPr>
        <w:t xml:space="preserve"> </w:t>
      </w:r>
      <w:proofErr w:type="spellStart"/>
      <w:r w:rsidRPr="00817847">
        <w:rPr>
          <w:rFonts w:eastAsia="Calibri"/>
          <w:sz w:val="24"/>
          <w:szCs w:val="24"/>
        </w:rPr>
        <w:t>terhadap</w:t>
      </w:r>
      <w:proofErr w:type="spellEnd"/>
      <w:r w:rsidRPr="00817847">
        <w:rPr>
          <w:rFonts w:eastAsia="Calibri"/>
          <w:sz w:val="24"/>
          <w:szCs w:val="24"/>
        </w:rPr>
        <w:t xml:space="preserve"> </w:t>
      </w:r>
      <w:proofErr w:type="spellStart"/>
      <w:r w:rsidRPr="00817847">
        <w:rPr>
          <w:rFonts w:eastAsia="Calibri"/>
          <w:sz w:val="24"/>
          <w:szCs w:val="24"/>
        </w:rPr>
        <w:t>perkembangan</w:t>
      </w:r>
      <w:proofErr w:type="spellEnd"/>
      <w:r w:rsidRPr="00817847">
        <w:rPr>
          <w:rFonts w:eastAsia="Calibri"/>
          <w:sz w:val="24"/>
          <w:szCs w:val="24"/>
        </w:rPr>
        <w:t xml:space="preserve"> </w:t>
      </w:r>
      <w:proofErr w:type="spellStart"/>
      <w:r w:rsidRPr="00817847">
        <w:rPr>
          <w:rFonts w:eastAsia="Calibri"/>
          <w:sz w:val="24"/>
          <w:szCs w:val="24"/>
        </w:rPr>
        <w:t>siswa</w:t>
      </w:r>
      <w:proofErr w:type="spellEnd"/>
      <w:r w:rsidRPr="00817847">
        <w:rPr>
          <w:rFonts w:eastAsia="Calibri"/>
          <w:sz w:val="24"/>
          <w:szCs w:val="24"/>
        </w:rPr>
        <w:t xml:space="preserve"> yang </w:t>
      </w:r>
      <w:proofErr w:type="spellStart"/>
      <w:r w:rsidRPr="00817847">
        <w:rPr>
          <w:rFonts w:eastAsia="Calibri"/>
          <w:sz w:val="24"/>
          <w:szCs w:val="24"/>
        </w:rPr>
        <w:t>dikomunikasikan</w:t>
      </w:r>
      <w:proofErr w:type="spellEnd"/>
      <w:r w:rsidRPr="00817847">
        <w:rPr>
          <w:rFonts w:eastAsia="Calibri"/>
          <w:sz w:val="24"/>
          <w:szCs w:val="24"/>
        </w:rPr>
        <w:t xml:space="preserve"> </w:t>
      </w:r>
      <w:proofErr w:type="spellStart"/>
      <w:r w:rsidRPr="00817847">
        <w:rPr>
          <w:rFonts w:eastAsia="Calibri"/>
          <w:sz w:val="24"/>
          <w:szCs w:val="24"/>
        </w:rPr>
        <w:t>secara</w:t>
      </w:r>
      <w:proofErr w:type="spellEnd"/>
      <w:r w:rsidRPr="00817847">
        <w:rPr>
          <w:rFonts w:eastAsia="Calibri"/>
          <w:sz w:val="24"/>
          <w:szCs w:val="24"/>
        </w:rPr>
        <w:t xml:space="preserve"> rutin </w:t>
      </w:r>
      <w:proofErr w:type="spellStart"/>
      <w:r w:rsidRPr="00817847">
        <w:rPr>
          <w:rFonts w:eastAsia="Calibri"/>
          <w:sz w:val="24"/>
          <w:szCs w:val="24"/>
        </w:rPr>
        <w:t>kepada</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serta</w:t>
      </w:r>
      <w:proofErr w:type="spellEnd"/>
      <w:r w:rsidRPr="00817847">
        <w:rPr>
          <w:rFonts w:eastAsia="Calibri"/>
          <w:sz w:val="24"/>
          <w:szCs w:val="24"/>
        </w:rPr>
        <w:t xml:space="preserve"> </w:t>
      </w:r>
      <w:proofErr w:type="spellStart"/>
      <w:r w:rsidRPr="00817847">
        <w:rPr>
          <w:rFonts w:eastAsia="Calibri"/>
          <w:sz w:val="24"/>
          <w:szCs w:val="24"/>
        </w:rPr>
        <w:t>pelibatan</w:t>
      </w:r>
      <w:proofErr w:type="spellEnd"/>
      <w:r w:rsidRPr="00817847">
        <w:rPr>
          <w:rFonts w:eastAsia="Calibri"/>
          <w:sz w:val="24"/>
          <w:szCs w:val="24"/>
        </w:rPr>
        <w:t xml:space="preserve"> </w:t>
      </w:r>
      <w:proofErr w:type="spellStart"/>
      <w:r w:rsidRPr="00817847">
        <w:rPr>
          <w:rFonts w:eastAsia="Calibri"/>
          <w:sz w:val="24"/>
          <w:szCs w:val="24"/>
        </w:rPr>
        <w:t>mereka</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proses </w:t>
      </w:r>
      <w:r w:rsidRPr="00817847">
        <w:rPr>
          <w:rFonts w:eastAsia="Calibri"/>
          <w:i/>
          <w:iCs/>
          <w:sz w:val="24"/>
          <w:szCs w:val="24"/>
        </w:rPr>
        <w:t>goal setting</w:t>
      </w:r>
      <w:r w:rsidRPr="00817847">
        <w:rPr>
          <w:rFonts w:eastAsia="Calibri"/>
          <w:sz w:val="24"/>
          <w:szCs w:val="24"/>
        </w:rPr>
        <w:t xml:space="preserve"> dan </w:t>
      </w:r>
      <w:proofErr w:type="spellStart"/>
      <w:r w:rsidRPr="00817847">
        <w:rPr>
          <w:rFonts w:eastAsia="Calibri"/>
          <w:sz w:val="24"/>
          <w:szCs w:val="24"/>
        </w:rPr>
        <w:t>evaluasi</w:t>
      </w:r>
      <w:proofErr w:type="spellEnd"/>
      <w:r w:rsidRPr="00817847">
        <w:rPr>
          <w:rFonts w:eastAsia="Calibri"/>
          <w:sz w:val="24"/>
          <w:szCs w:val="24"/>
        </w:rPr>
        <w:t xml:space="preserve"> </w:t>
      </w:r>
      <w:proofErr w:type="spellStart"/>
      <w:r w:rsidRPr="00817847">
        <w:rPr>
          <w:rFonts w:eastAsia="Calibri"/>
          <w:sz w:val="24"/>
          <w:szCs w:val="24"/>
        </w:rPr>
        <w:t>akademik</w:t>
      </w:r>
      <w:proofErr w:type="spellEnd"/>
      <w:r w:rsidRPr="00817847">
        <w:rPr>
          <w:rFonts w:eastAsia="Calibri"/>
          <w:sz w:val="24"/>
          <w:szCs w:val="24"/>
        </w:rPr>
        <w:t xml:space="preserve"> </w:t>
      </w:r>
      <w:proofErr w:type="spellStart"/>
      <w:r w:rsidRPr="00817847">
        <w:rPr>
          <w:rFonts w:eastAsia="Calibri"/>
          <w:sz w:val="24"/>
          <w:szCs w:val="24"/>
        </w:rPr>
        <w:t>anak</w:t>
      </w:r>
      <w:proofErr w:type="spellEnd"/>
      <w:r w:rsidRPr="00817847">
        <w:rPr>
          <w:rFonts w:eastAsia="Calibri"/>
          <w:sz w:val="24"/>
          <w:szCs w:val="24"/>
        </w:rPr>
        <w:t xml:space="preserve">. </w:t>
      </w:r>
      <w:r w:rsidR="00252E17" w:rsidRPr="00817847">
        <w:rPr>
          <w:rFonts w:eastAsia="Calibri"/>
          <w:sz w:val="24"/>
          <w:szCs w:val="24"/>
        </w:rPr>
        <w:t xml:space="preserve">Adapun </w:t>
      </w:r>
      <w:r w:rsidR="004E2773" w:rsidRPr="004E2773">
        <w:rPr>
          <w:rFonts w:eastAsia="Calibri"/>
          <w:i/>
          <w:iCs/>
          <w:sz w:val="24"/>
          <w:szCs w:val="24"/>
        </w:rPr>
        <w:t>integrity</w:t>
      </w:r>
      <w:r w:rsidR="00252E17" w:rsidRPr="00817847">
        <w:rPr>
          <w:rFonts w:eastAsia="Calibri"/>
          <w:sz w:val="24"/>
          <w:szCs w:val="24"/>
        </w:rPr>
        <w:t xml:space="preserve"> </w:t>
      </w:r>
      <w:proofErr w:type="spellStart"/>
      <w:r w:rsidR="00252E17" w:rsidRPr="00817847">
        <w:rPr>
          <w:rFonts w:eastAsia="Calibri"/>
          <w:sz w:val="24"/>
          <w:szCs w:val="24"/>
        </w:rPr>
        <w:lastRenderedPageBreak/>
        <w:t>tercermin</w:t>
      </w:r>
      <w:proofErr w:type="spellEnd"/>
      <w:r w:rsidR="00252E17" w:rsidRPr="00817847">
        <w:rPr>
          <w:rFonts w:eastAsia="Calibri"/>
          <w:sz w:val="24"/>
          <w:szCs w:val="24"/>
        </w:rPr>
        <w:t xml:space="preserve"> </w:t>
      </w:r>
      <w:proofErr w:type="spellStart"/>
      <w:r w:rsidR="00252E17" w:rsidRPr="00817847">
        <w:rPr>
          <w:rFonts w:eastAsia="Calibri"/>
          <w:sz w:val="24"/>
          <w:szCs w:val="24"/>
        </w:rPr>
        <w:t>melalui</w:t>
      </w:r>
      <w:proofErr w:type="spellEnd"/>
      <w:r w:rsidR="00252E17" w:rsidRPr="00817847">
        <w:rPr>
          <w:rFonts w:eastAsia="Calibri"/>
          <w:sz w:val="24"/>
          <w:szCs w:val="24"/>
        </w:rPr>
        <w:t xml:space="preserve"> </w:t>
      </w:r>
      <w:proofErr w:type="spellStart"/>
      <w:r w:rsidR="00252E17" w:rsidRPr="00817847">
        <w:rPr>
          <w:rFonts w:eastAsia="Calibri"/>
          <w:sz w:val="24"/>
          <w:szCs w:val="24"/>
        </w:rPr>
        <w:t>keterbukaan</w:t>
      </w:r>
      <w:proofErr w:type="spellEnd"/>
      <w:r w:rsidR="00252E17" w:rsidRPr="00817847">
        <w:rPr>
          <w:rFonts w:eastAsia="Calibri"/>
          <w:sz w:val="24"/>
          <w:szCs w:val="24"/>
        </w:rPr>
        <w:t xml:space="preserve"> </w:t>
      </w:r>
      <w:proofErr w:type="spellStart"/>
      <w:r w:rsidR="00252E17" w:rsidRPr="00817847">
        <w:rPr>
          <w:rFonts w:eastAsia="Calibri"/>
          <w:sz w:val="24"/>
          <w:szCs w:val="24"/>
        </w:rPr>
        <w:t>informasi</w:t>
      </w:r>
      <w:proofErr w:type="spellEnd"/>
      <w:r w:rsidR="00252E17" w:rsidRPr="00817847">
        <w:rPr>
          <w:rFonts w:eastAsia="Calibri"/>
          <w:sz w:val="24"/>
          <w:szCs w:val="24"/>
        </w:rPr>
        <w:t xml:space="preserve"> yang </w:t>
      </w:r>
      <w:proofErr w:type="spellStart"/>
      <w:r w:rsidR="00252E17" w:rsidRPr="00817847">
        <w:rPr>
          <w:rFonts w:eastAsia="Calibri"/>
          <w:sz w:val="24"/>
          <w:szCs w:val="24"/>
        </w:rPr>
        <w:t>ditampilkan</w:t>
      </w:r>
      <w:proofErr w:type="spellEnd"/>
      <w:r w:rsidR="00252E17" w:rsidRPr="00817847">
        <w:rPr>
          <w:rFonts w:eastAsia="Calibri"/>
          <w:sz w:val="24"/>
          <w:szCs w:val="24"/>
        </w:rPr>
        <w:t xml:space="preserve"> di situs web </w:t>
      </w:r>
      <w:proofErr w:type="spellStart"/>
      <w:r w:rsidR="00252E17" w:rsidRPr="00817847">
        <w:rPr>
          <w:rFonts w:eastAsia="Calibri"/>
          <w:sz w:val="24"/>
          <w:szCs w:val="24"/>
        </w:rPr>
        <w:t>resmi</w:t>
      </w:r>
      <w:proofErr w:type="spellEnd"/>
      <w:r w:rsidR="00252E17" w:rsidRPr="00817847">
        <w:rPr>
          <w:rFonts w:eastAsia="Calibri"/>
          <w:sz w:val="24"/>
          <w:szCs w:val="24"/>
        </w:rPr>
        <w:t xml:space="preserve"> dan media </w:t>
      </w:r>
      <w:proofErr w:type="spellStart"/>
      <w:r w:rsidR="00252E17" w:rsidRPr="00817847">
        <w:rPr>
          <w:rFonts w:eastAsia="Calibri"/>
          <w:sz w:val="24"/>
          <w:szCs w:val="24"/>
        </w:rPr>
        <w:t>sosial</w:t>
      </w:r>
      <w:proofErr w:type="spellEnd"/>
      <w:r w:rsidR="00252E17" w:rsidRPr="00817847">
        <w:rPr>
          <w:rFonts w:eastAsia="Calibri"/>
          <w:sz w:val="24"/>
          <w:szCs w:val="24"/>
        </w:rPr>
        <w:t xml:space="preserve"> AGS, </w:t>
      </w:r>
      <w:proofErr w:type="spellStart"/>
      <w:r w:rsidR="00252E17" w:rsidRPr="00817847">
        <w:rPr>
          <w:rFonts w:eastAsia="Calibri"/>
          <w:sz w:val="24"/>
          <w:szCs w:val="24"/>
        </w:rPr>
        <w:t>serta</w:t>
      </w:r>
      <w:proofErr w:type="spellEnd"/>
      <w:r w:rsidR="00252E17" w:rsidRPr="00817847">
        <w:rPr>
          <w:rFonts w:eastAsia="Calibri"/>
          <w:sz w:val="24"/>
          <w:szCs w:val="24"/>
        </w:rPr>
        <w:t xml:space="preserve"> </w:t>
      </w:r>
      <w:proofErr w:type="spellStart"/>
      <w:r w:rsidR="00252E17" w:rsidRPr="00817847">
        <w:rPr>
          <w:rFonts w:eastAsia="Calibri"/>
          <w:sz w:val="24"/>
          <w:szCs w:val="24"/>
        </w:rPr>
        <w:t>responsivitas</w:t>
      </w:r>
      <w:proofErr w:type="spellEnd"/>
      <w:r w:rsidR="00252E17" w:rsidRPr="00817847">
        <w:rPr>
          <w:rFonts w:eastAsia="Calibri"/>
          <w:sz w:val="24"/>
          <w:szCs w:val="24"/>
        </w:rPr>
        <w:t xml:space="preserve"> </w:t>
      </w:r>
      <w:proofErr w:type="spellStart"/>
      <w:r w:rsidR="00252E17" w:rsidRPr="00817847">
        <w:rPr>
          <w:rFonts w:eastAsia="Calibri"/>
          <w:sz w:val="24"/>
          <w:szCs w:val="24"/>
        </w:rPr>
        <w:t>pihak</w:t>
      </w:r>
      <w:proofErr w:type="spellEnd"/>
      <w:r w:rsidR="00252E17" w:rsidRPr="00817847">
        <w:rPr>
          <w:rFonts w:eastAsia="Calibri"/>
          <w:sz w:val="24"/>
          <w:szCs w:val="24"/>
        </w:rPr>
        <w:t xml:space="preserve"> </w:t>
      </w:r>
      <w:proofErr w:type="spellStart"/>
      <w:r w:rsidR="00252E17" w:rsidRPr="00817847">
        <w:rPr>
          <w:rFonts w:eastAsia="Calibri"/>
          <w:sz w:val="24"/>
          <w:szCs w:val="24"/>
        </w:rPr>
        <w:t>sekolah</w:t>
      </w:r>
      <w:proofErr w:type="spellEnd"/>
      <w:r w:rsidR="00252E17" w:rsidRPr="00817847">
        <w:rPr>
          <w:rFonts w:eastAsia="Calibri"/>
          <w:sz w:val="24"/>
          <w:szCs w:val="24"/>
        </w:rPr>
        <w:t xml:space="preserve"> </w:t>
      </w:r>
      <w:proofErr w:type="spellStart"/>
      <w:r w:rsidR="00252E17" w:rsidRPr="00817847">
        <w:rPr>
          <w:rFonts w:eastAsia="Calibri"/>
          <w:sz w:val="24"/>
          <w:szCs w:val="24"/>
        </w:rPr>
        <w:t>dalam</w:t>
      </w:r>
      <w:proofErr w:type="spellEnd"/>
      <w:r w:rsidR="00252E17" w:rsidRPr="00817847">
        <w:rPr>
          <w:rFonts w:eastAsia="Calibri"/>
          <w:sz w:val="24"/>
          <w:szCs w:val="24"/>
        </w:rPr>
        <w:t xml:space="preserve"> </w:t>
      </w:r>
      <w:proofErr w:type="spellStart"/>
      <w:r w:rsidR="00252E17" w:rsidRPr="00817847">
        <w:rPr>
          <w:rFonts w:eastAsia="Calibri"/>
          <w:sz w:val="24"/>
          <w:szCs w:val="24"/>
        </w:rPr>
        <w:t>menangani</w:t>
      </w:r>
      <w:proofErr w:type="spellEnd"/>
      <w:r w:rsidR="00252E17" w:rsidRPr="00817847">
        <w:rPr>
          <w:rFonts w:eastAsia="Calibri"/>
          <w:sz w:val="24"/>
          <w:szCs w:val="24"/>
        </w:rPr>
        <w:t xml:space="preserve"> </w:t>
      </w:r>
      <w:proofErr w:type="spellStart"/>
      <w:r w:rsidR="00252E17" w:rsidRPr="00817847">
        <w:rPr>
          <w:rFonts w:eastAsia="Calibri"/>
          <w:sz w:val="24"/>
          <w:szCs w:val="24"/>
        </w:rPr>
        <w:t>isu</w:t>
      </w:r>
      <w:proofErr w:type="spellEnd"/>
      <w:r w:rsidR="00252E17" w:rsidRPr="00817847">
        <w:rPr>
          <w:rFonts w:eastAsia="Calibri"/>
          <w:sz w:val="24"/>
          <w:szCs w:val="24"/>
        </w:rPr>
        <w:t xml:space="preserve"> </w:t>
      </w:r>
      <w:proofErr w:type="spellStart"/>
      <w:r w:rsidR="00252E17" w:rsidRPr="00817847">
        <w:rPr>
          <w:rFonts w:eastAsia="Calibri"/>
          <w:sz w:val="24"/>
          <w:szCs w:val="24"/>
        </w:rPr>
        <w:t>penting</w:t>
      </w:r>
      <w:proofErr w:type="spellEnd"/>
      <w:r w:rsidR="00252E17" w:rsidRPr="00817847">
        <w:rPr>
          <w:rFonts w:eastAsia="Calibri"/>
          <w:sz w:val="24"/>
          <w:szCs w:val="24"/>
        </w:rPr>
        <w:t xml:space="preserve">, </w:t>
      </w:r>
      <w:proofErr w:type="spellStart"/>
      <w:r w:rsidR="00252E17" w:rsidRPr="00817847">
        <w:rPr>
          <w:rFonts w:eastAsia="Calibri"/>
          <w:sz w:val="24"/>
          <w:szCs w:val="24"/>
        </w:rPr>
        <w:t>bahkan</w:t>
      </w:r>
      <w:proofErr w:type="spellEnd"/>
      <w:r w:rsidR="00252E17" w:rsidRPr="00817847">
        <w:rPr>
          <w:rFonts w:eastAsia="Calibri"/>
          <w:sz w:val="24"/>
          <w:szCs w:val="24"/>
        </w:rPr>
        <w:t xml:space="preserve"> </w:t>
      </w:r>
      <w:proofErr w:type="spellStart"/>
      <w:r w:rsidR="00252E17" w:rsidRPr="00817847">
        <w:rPr>
          <w:rFonts w:eastAsia="Calibri"/>
          <w:sz w:val="24"/>
          <w:szCs w:val="24"/>
        </w:rPr>
        <w:t>langsung</w:t>
      </w:r>
      <w:proofErr w:type="spellEnd"/>
      <w:r w:rsidR="00252E17" w:rsidRPr="00817847">
        <w:rPr>
          <w:rFonts w:eastAsia="Calibri"/>
          <w:sz w:val="24"/>
          <w:szCs w:val="24"/>
        </w:rPr>
        <w:t xml:space="preserve"> oleh </w:t>
      </w:r>
      <w:proofErr w:type="spellStart"/>
      <w:r w:rsidR="00252E17" w:rsidRPr="00817847">
        <w:rPr>
          <w:rFonts w:eastAsia="Calibri"/>
          <w:sz w:val="24"/>
          <w:szCs w:val="24"/>
        </w:rPr>
        <w:t>kepala</w:t>
      </w:r>
      <w:proofErr w:type="spellEnd"/>
      <w:r w:rsidR="00252E17" w:rsidRPr="00817847">
        <w:rPr>
          <w:rFonts w:eastAsia="Calibri"/>
          <w:sz w:val="24"/>
          <w:szCs w:val="24"/>
        </w:rPr>
        <w:t xml:space="preserve"> </w:t>
      </w:r>
      <w:proofErr w:type="spellStart"/>
      <w:r w:rsidR="00252E17" w:rsidRPr="00817847">
        <w:rPr>
          <w:rFonts w:eastAsia="Calibri"/>
          <w:sz w:val="24"/>
          <w:szCs w:val="24"/>
        </w:rPr>
        <w:t>sekolah</w:t>
      </w:r>
      <w:proofErr w:type="spellEnd"/>
      <w:r w:rsidR="00252E17" w:rsidRPr="00817847">
        <w:rPr>
          <w:rFonts w:eastAsia="Calibri"/>
          <w:sz w:val="24"/>
          <w:szCs w:val="24"/>
        </w:rPr>
        <w:t xml:space="preserve"> </w:t>
      </w:r>
      <w:proofErr w:type="spellStart"/>
      <w:r w:rsidR="00252E17" w:rsidRPr="00817847">
        <w:rPr>
          <w:rFonts w:eastAsia="Calibri"/>
          <w:sz w:val="24"/>
          <w:szCs w:val="24"/>
        </w:rPr>
        <w:t>bila</w:t>
      </w:r>
      <w:proofErr w:type="spellEnd"/>
      <w:r w:rsidR="00252E17" w:rsidRPr="00817847">
        <w:rPr>
          <w:rFonts w:eastAsia="Calibri"/>
          <w:sz w:val="24"/>
          <w:szCs w:val="24"/>
        </w:rPr>
        <w:t xml:space="preserve"> </w:t>
      </w:r>
      <w:proofErr w:type="spellStart"/>
      <w:r w:rsidR="00252E17" w:rsidRPr="00817847">
        <w:rPr>
          <w:rFonts w:eastAsia="Calibri"/>
          <w:sz w:val="24"/>
          <w:szCs w:val="24"/>
        </w:rPr>
        <w:t>diperlukan</w:t>
      </w:r>
      <w:proofErr w:type="spellEnd"/>
      <w:r w:rsidR="00252E17" w:rsidRPr="00817847">
        <w:rPr>
          <w:rFonts w:eastAsia="Calibri"/>
          <w:sz w:val="24"/>
          <w:szCs w:val="24"/>
        </w:rPr>
        <w:t>.</w:t>
      </w:r>
    </w:p>
    <w:p w14:paraId="4D71922D" w14:textId="77777777" w:rsidR="00252E17" w:rsidRPr="00817847" w:rsidRDefault="00252E17" w:rsidP="00035CE8">
      <w:pPr>
        <w:pBdr>
          <w:top w:val="nil"/>
          <w:left w:val="nil"/>
          <w:bottom w:val="nil"/>
          <w:right w:val="nil"/>
          <w:between w:val="nil"/>
        </w:pBdr>
        <w:spacing w:line="276" w:lineRule="auto"/>
        <w:ind w:firstLine="720"/>
        <w:jc w:val="both"/>
        <w:rPr>
          <w:rFonts w:eastAsia="Calibri"/>
          <w:sz w:val="24"/>
          <w:szCs w:val="24"/>
        </w:rPr>
      </w:pPr>
      <w:proofErr w:type="spellStart"/>
      <w:r w:rsidRPr="00817847">
        <w:rPr>
          <w:rFonts w:eastAsia="Calibri"/>
          <w:sz w:val="24"/>
          <w:szCs w:val="24"/>
        </w:rPr>
        <w:t>Wawancara</w:t>
      </w:r>
      <w:proofErr w:type="spellEnd"/>
      <w:r w:rsidRPr="00817847">
        <w:rPr>
          <w:rFonts w:eastAsia="Calibri"/>
          <w:sz w:val="24"/>
          <w:szCs w:val="24"/>
        </w:rPr>
        <w:t xml:space="preserve"> </w:t>
      </w:r>
      <w:proofErr w:type="spellStart"/>
      <w:r w:rsidRPr="00817847">
        <w:rPr>
          <w:rFonts w:eastAsia="Calibri"/>
          <w:sz w:val="24"/>
          <w:szCs w:val="24"/>
        </w:rPr>
        <w:t>dengan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siswa</w:t>
      </w:r>
      <w:proofErr w:type="spellEnd"/>
      <w:r w:rsidRPr="00817847">
        <w:rPr>
          <w:rFonts w:eastAsia="Calibri"/>
          <w:sz w:val="24"/>
          <w:szCs w:val="24"/>
        </w:rPr>
        <w:t xml:space="preserve"> </w:t>
      </w:r>
      <w:proofErr w:type="spellStart"/>
      <w:r w:rsidRPr="00817847">
        <w:rPr>
          <w:rFonts w:eastAsia="Calibri"/>
          <w:sz w:val="24"/>
          <w:szCs w:val="24"/>
        </w:rPr>
        <w:t>menunjukkan</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Cyber PR </w:t>
      </w:r>
      <w:proofErr w:type="spellStart"/>
      <w:r w:rsidRPr="00817847">
        <w:rPr>
          <w:rFonts w:eastAsia="Calibri"/>
          <w:sz w:val="24"/>
          <w:szCs w:val="24"/>
        </w:rPr>
        <w:t>memberikan</w:t>
      </w:r>
      <w:proofErr w:type="spellEnd"/>
      <w:r w:rsidRPr="00817847">
        <w:rPr>
          <w:rFonts w:eastAsia="Calibri"/>
          <w:sz w:val="24"/>
          <w:szCs w:val="24"/>
        </w:rPr>
        <w:t xml:space="preserve"> </w:t>
      </w:r>
      <w:proofErr w:type="spellStart"/>
      <w:r w:rsidRPr="00817847">
        <w:rPr>
          <w:rFonts w:eastAsia="Calibri"/>
          <w:sz w:val="24"/>
          <w:szCs w:val="24"/>
        </w:rPr>
        <w:t>dampak</w:t>
      </w:r>
      <w:proofErr w:type="spellEnd"/>
      <w:r w:rsidRPr="00817847">
        <w:rPr>
          <w:rFonts w:eastAsia="Calibri"/>
          <w:sz w:val="24"/>
          <w:szCs w:val="24"/>
        </w:rPr>
        <w:t xml:space="preserve"> </w:t>
      </w:r>
      <w:proofErr w:type="spellStart"/>
      <w:r w:rsidRPr="00817847">
        <w:rPr>
          <w:rFonts w:eastAsia="Calibri"/>
          <w:sz w:val="24"/>
          <w:szCs w:val="24"/>
        </w:rPr>
        <w:t>positif</w:t>
      </w:r>
      <w:proofErr w:type="spellEnd"/>
      <w:r w:rsidRPr="00817847">
        <w:rPr>
          <w:rFonts w:eastAsia="Calibri"/>
          <w:sz w:val="24"/>
          <w:szCs w:val="24"/>
        </w:rPr>
        <w:t xml:space="preserve"> </w:t>
      </w:r>
      <w:proofErr w:type="spellStart"/>
      <w:r w:rsidRPr="00817847">
        <w:rPr>
          <w:rFonts w:eastAsia="Calibri"/>
          <w:sz w:val="24"/>
          <w:szCs w:val="24"/>
        </w:rPr>
        <w:t>terhadap</w:t>
      </w:r>
      <w:proofErr w:type="spellEnd"/>
      <w:r w:rsidRPr="00817847">
        <w:rPr>
          <w:rFonts w:eastAsia="Calibri"/>
          <w:sz w:val="24"/>
          <w:szCs w:val="24"/>
        </w:rPr>
        <w:t xml:space="preserve"> </w:t>
      </w:r>
      <w:proofErr w:type="spellStart"/>
      <w:r w:rsidRPr="00817847">
        <w:rPr>
          <w:rFonts w:eastAsia="Calibri"/>
          <w:sz w:val="24"/>
          <w:szCs w:val="24"/>
        </w:rPr>
        <w:t>pengambilan</w:t>
      </w:r>
      <w:proofErr w:type="spellEnd"/>
      <w:r w:rsidRPr="00817847">
        <w:rPr>
          <w:rFonts w:eastAsia="Calibri"/>
          <w:sz w:val="24"/>
          <w:szCs w:val="24"/>
        </w:rPr>
        <w:t xml:space="preserve"> </w:t>
      </w:r>
      <w:proofErr w:type="spellStart"/>
      <w:r w:rsidRPr="00817847">
        <w:rPr>
          <w:rFonts w:eastAsia="Calibri"/>
          <w:sz w:val="24"/>
          <w:szCs w:val="24"/>
        </w:rPr>
        <w:t>keputusan</w:t>
      </w:r>
      <w:proofErr w:type="spellEnd"/>
      <w:r w:rsidRPr="00817847">
        <w:rPr>
          <w:rFonts w:eastAsia="Calibri"/>
          <w:sz w:val="24"/>
          <w:szCs w:val="24"/>
        </w:rPr>
        <w:t xml:space="preserve"> </w:t>
      </w:r>
      <w:proofErr w:type="spellStart"/>
      <w:r w:rsidRPr="00817847">
        <w:rPr>
          <w:rFonts w:eastAsia="Calibri"/>
          <w:sz w:val="24"/>
          <w:szCs w:val="24"/>
        </w:rPr>
        <w:t>mereka</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memilih</w:t>
      </w:r>
      <w:proofErr w:type="spellEnd"/>
      <w:r w:rsidRPr="00817847">
        <w:rPr>
          <w:rFonts w:eastAsia="Calibri"/>
          <w:sz w:val="24"/>
          <w:szCs w:val="24"/>
        </w:rPr>
        <w:t xml:space="preserve"> AGS. </w:t>
      </w:r>
      <w:proofErr w:type="spellStart"/>
      <w:r w:rsidRPr="00817847">
        <w:rPr>
          <w:rFonts w:eastAsia="Calibri"/>
          <w:sz w:val="24"/>
          <w:szCs w:val="24"/>
        </w:rPr>
        <w:t>Kredibilitas</w:t>
      </w:r>
      <w:proofErr w:type="spellEnd"/>
      <w:r w:rsidRPr="00817847">
        <w:rPr>
          <w:rFonts w:eastAsia="Calibri"/>
          <w:sz w:val="24"/>
          <w:szCs w:val="24"/>
        </w:rPr>
        <w:t xml:space="preserve"> </w:t>
      </w:r>
      <w:proofErr w:type="spellStart"/>
      <w:r w:rsidRPr="00817847">
        <w:rPr>
          <w:rFonts w:eastAsia="Calibri"/>
          <w:sz w:val="24"/>
          <w:szCs w:val="24"/>
        </w:rPr>
        <w:t>institusi</w:t>
      </w:r>
      <w:proofErr w:type="spellEnd"/>
      <w:r w:rsidRPr="00817847">
        <w:rPr>
          <w:rFonts w:eastAsia="Calibri"/>
          <w:sz w:val="24"/>
          <w:szCs w:val="24"/>
        </w:rPr>
        <w:t xml:space="preserve"> yang </w:t>
      </w:r>
      <w:proofErr w:type="spellStart"/>
      <w:r w:rsidRPr="00817847">
        <w:rPr>
          <w:rFonts w:eastAsia="Calibri"/>
          <w:sz w:val="24"/>
          <w:szCs w:val="24"/>
        </w:rPr>
        <w:t>berada</w:t>
      </w:r>
      <w:proofErr w:type="spellEnd"/>
      <w:r w:rsidRPr="00817847">
        <w:rPr>
          <w:rFonts w:eastAsia="Calibri"/>
          <w:sz w:val="24"/>
          <w:szCs w:val="24"/>
        </w:rPr>
        <w:t xml:space="preserve"> di </w:t>
      </w:r>
      <w:proofErr w:type="spellStart"/>
      <w:r w:rsidRPr="00817847">
        <w:rPr>
          <w:rFonts w:eastAsia="Calibri"/>
          <w:sz w:val="24"/>
          <w:szCs w:val="24"/>
        </w:rPr>
        <w:t>bawah</w:t>
      </w:r>
      <w:proofErr w:type="spellEnd"/>
      <w:r w:rsidRPr="00817847">
        <w:rPr>
          <w:rFonts w:eastAsia="Calibri"/>
          <w:sz w:val="24"/>
          <w:szCs w:val="24"/>
        </w:rPr>
        <w:t xml:space="preserve"> </w:t>
      </w:r>
      <w:proofErr w:type="spellStart"/>
      <w:r w:rsidRPr="00817847">
        <w:rPr>
          <w:rFonts w:eastAsia="Calibri"/>
          <w:sz w:val="24"/>
          <w:szCs w:val="24"/>
        </w:rPr>
        <w:t>naungan</w:t>
      </w:r>
      <w:proofErr w:type="spellEnd"/>
      <w:r w:rsidRPr="00817847">
        <w:rPr>
          <w:rFonts w:eastAsia="Calibri"/>
          <w:sz w:val="24"/>
          <w:szCs w:val="24"/>
        </w:rPr>
        <w:t xml:space="preserve"> </w:t>
      </w:r>
      <w:proofErr w:type="spellStart"/>
      <w:r w:rsidRPr="00817847">
        <w:rPr>
          <w:rFonts w:eastAsia="Calibri"/>
          <w:sz w:val="24"/>
          <w:szCs w:val="24"/>
        </w:rPr>
        <w:t>Ruangguru</w:t>
      </w:r>
      <w:proofErr w:type="spellEnd"/>
      <w:r w:rsidRPr="00817847">
        <w:rPr>
          <w:rFonts w:eastAsia="Calibri"/>
          <w:sz w:val="24"/>
          <w:szCs w:val="24"/>
        </w:rPr>
        <w:t xml:space="preserve"> dan </w:t>
      </w:r>
      <w:proofErr w:type="spellStart"/>
      <w:r w:rsidRPr="00817847">
        <w:rPr>
          <w:rFonts w:eastAsia="Calibri"/>
          <w:sz w:val="24"/>
          <w:szCs w:val="24"/>
        </w:rPr>
        <w:t>Schoters</w:t>
      </w:r>
      <w:proofErr w:type="spellEnd"/>
      <w:r w:rsidRPr="00817847">
        <w:rPr>
          <w:rFonts w:eastAsia="Calibri"/>
          <w:sz w:val="24"/>
          <w:szCs w:val="24"/>
        </w:rPr>
        <w:t xml:space="preserve">, </w:t>
      </w:r>
      <w:proofErr w:type="spellStart"/>
      <w:r w:rsidRPr="00817847">
        <w:rPr>
          <w:rFonts w:eastAsia="Calibri"/>
          <w:sz w:val="24"/>
          <w:szCs w:val="24"/>
        </w:rPr>
        <w:t>fleksibilitas</w:t>
      </w:r>
      <w:proofErr w:type="spellEnd"/>
      <w:r w:rsidRPr="00817847">
        <w:rPr>
          <w:rFonts w:eastAsia="Calibri"/>
          <w:sz w:val="24"/>
          <w:szCs w:val="24"/>
        </w:rPr>
        <w:t xml:space="preserve"> </w:t>
      </w:r>
      <w:proofErr w:type="spellStart"/>
      <w:r w:rsidRPr="00817847">
        <w:rPr>
          <w:rFonts w:eastAsia="Calibri"/>
          <w:sz w:val="24"/>
          <w:szCs w:val="24"/>
        </w:rPr>
        <w:t>sistem</w:t>
      </w:r>
      <w:proofErr w:type="spellEnd"/>
      <w:r w:rsidRPr="00817847">
        <w:rPr>
          <w:rFonts w:eastAsia="Calibri"/>
          <w:sz w:val="24"/>
          <w:szCs w:val="24"/>
        </w:rPr>
        <w:t xml:space="preserve"> </w:t>
      </w:r>
      <w:proofErr w:type="spellStart"/>
      <w:r w:rsidRPr="00817847">
        <w:rPr>
          <w:rFonts w:eastAsia="Calibri"/>
          <w:sz w:val="24"/>
          <w:szCs w:val="24"/>
        </w:rPr>
        <w:t>pembelajaran</w:t>
      </w:r>
      <w:proofErr w:type="spellEnd"/>
      <w:r w:rsidRPr="00817847">
        <w:rPr>
          <w:rFonts w:eastAsia="Calibri"/>
          <w:sz w:val="24"/>
          <w:szCs w:val="24"/>
        </w:rPr>
        <w:t xml:space="preserve">, </w:t>
      </w:r>
      <w:proofErr w:type="spellStart"/>
      <w:r w:rsidRPr="00817847">
        <w:rPr>
          <w:rFonts w:eastAsia="Calibri"/>
          <w:sz w:val="24"/>
          <w:szCs w:val="24"/>
        </w:rPr>
        <w:t>serta</w:t>
      </w:r>
      <w:proofErr w:type="spellEnd"/>
      <w:r w:rsidRPr="00817847">
        <w:rPr>
          <w:rFonts w:eastAsia="Calibri"/>
          <w:sz w:val="24"/>
          <w:szCs w:val="24"/>
        </w:rPr>
        <w:t xml:space="preserve"> </w:t>
      </w:r>
      <w:proofErr w:type="spellStart"/>
      <w:r w:rsidRPr="00817847">
        <w:rPr>
          <w:rFonts w:eastAsia="Calibri"/>
          <w:sz w:val="24"/>
          <w:szCs w:val="24"/>
        </w:rPr>
        <w:t>keterbukaan</w:t>
      </w:r>
      <w:proofErr w:type="spellEnd"/>
      <w:r w:rsidRPr="00817847">
        <w:rPr>
          <w:rFonts w:eastAsia="Calibri"/>
          <w:sz w:val="24"/>
          <w:szCs w:val="24"/>
        </w:rPr>
        <w:t xml:space="preserve"> </w:t>
      </w:r>
      <w:proofErr w:type="spellStart"/>
      <w:r w:rsidRPr="00817847">
        <w:rPr>
          <w:rFonts w:eastAsia="Calibri"/>
          <w:sz w:val="24"/>
          <w:szCs w:val="24"/>
        </w:rPr>
        <w:t>informasi</w:t>
      </w:r>
      <w:proofErr w:type="spellEnd"/>
      <w:r w:rsidRPr="00817847">
        <w:rPr>
          <w:rFonts w:eastAsia="Calibri"/>
          <w:sz w:val="24"/>
          <w:szCs w:val="24"/>
        </w:rPr>
        <w:t xml:space="preserve"> </w:t>
      </w:r>
      <w:proofErr w:type="spellStart"/>
      <w:r w:rsidRPr="00817847">
        <w:rPr>
          <w:rFonts w:eastAsia="Calibri"/>
          <w:sz w:val="24"/>
          <w:szCs w:val="24"/>
        </w:rPr>
        <w:t>melalui</w:t>
      </w:r>
      <w:proofErr w:type="spellEnd"/>
      <w:r w:rsidRPr="00817847">
        <w:rPr>
          <w:rFonts w:eastAsia="Calibri"/>
          <w:sz w:val="24"/>
          <w:szCs w:val="24"/>
        </w:rPr>
        <w:t xml:space="preserve"> media digital </w:t>
      </w:r>
      <w:proofErr w:type="spellStart"/>
      <w:r w:rsidRPr="00817847">
        <w:rPr>
          <w:rFonts w:eastAsia="Calibri"/>
          <w:sz w:val="24"/>
          <w:szCs w:val="24"/>
        </w:rPr>
        <w:t>menjadi</w:t>
      </w:r>
      <w:proofErr w:type="spellEnd"/>
      <w:r w:rsidRPr="00817847">
        <w:rPr>
          <w:rFonts w:eastAsia="Calibri"/>
          <w:sz w:val="24"/>
          <w:szCs w:val="24"/>
        </w:rPr>
        <w:t xml:space="preserve"> </w:t>
      </w:r>
      <w:proofErr w:type="spellStart"/>
      <w:r w:rsidRPr="00817847">
        <w:rPr>
          <w:rFonts w:eastAsia="Calibri"/>
          <w:sz w:val="24"/>
          <w:szCs w:val="24"/>
        </w:rPr>
        <w:t>faktor</w:t>
      </w:r>
      <w:proofErr w:type="spellEnd"/>
      <w:r w:rsidRPr="00817847">
        <w:rPr>
          <w:rFonts w:eastAsia="Calibri"/>
          <w:sz w:val="24"/>
          <w:szCs w:val="24"/>
        </w:rPr>
        <w:t xml:space="preserve"> </w:t>
      </w:r>
      <w:proofErr w:type="spellStart"/>
      <w:r w:rsidRPr="00817847">
        <w:rPr>
          <w:rFonts w:eastAsia="Calibri"/>
          <w:sz w:val="24"/>
          <w:szCs w:val="24"/>
        </w:rPr>
        <w:t>utama</w:t>
      </w:r>
      <w:proofErr w:type="spellEnd"/>
      <w:r w:rsidRPr="00817847">
        <w:rPr>
          <w:rFonts w:eastAsia="Calibri"/>
          <w:sz w:val="24"/>
          <w:szCs w:val="24"/>
        </w:rPr>
        <w:t xml:space="preserve"> yang </w:t>
      </w:r>
      <w:proofErr w:type="spellStart"/>
      <w:r w:rsidRPr="00817847">
        <w:rPr>
          <w:rFonts w:eastAsia="Calibri"/>
          <w:sz w:val="24"/>
          <w:szCs w:val="24"/>
        </w:rPr>
        <w:t>memperkuat</w:t>
      </w:r>
      <w:proofErr w:type="spellEnd"/>
      <w:r w:rsidRPr="00817847">
        <w:rPr>
          <w:rFonts w:eastAsia="Calibri"/>
          <w:sz w:val="24"/>
          <w:szCs w:val="24"/>
        </w:rPr>
        <w:t xml:space="preserve"> </w:t>
      </w:r>
      <w:proofErr w:type="spellStart"/>
      <w:r w:rsidRPr="00817847">
        <w:rPr>
          <w:rFonts w:eastAsia="Calibri"/>
          <w:sz w:val="24"/>
          <w:szCs w:val="24"/>
        </w:rPr>
        <w:t>kepercayaan</w:t>
      </w:r>
      <w:proofErr w:type="spellEnd"/>
      <w:r w:rsidRPr="00817847">
        <w:rPr>
          <w:rFonts w:eastAsia="Calibri"/>
          <w:sz w:val="24"/>
          <w:szCs w:val="24"/>
        </w:rPr>
        <w:t xml:space="preserve"> </w:t>
      </w:r>
      <w:proofErr w:type="spellStart"/>
      <w:r w:rsidRPr="00817847">
        <w:rPr>
          <w:rFonts w:eastAsia="Calibri"/>
          <w:sz w:val="24"/>
          <w:szCs w:val="24"/>
        </w:rPr>
        <w:t>mereka</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merasa</w:t>
      </w:r>
      <w:proofErr w:type="spellEnd"/>
      <w:r w:rsidRPr="00817847">
        <w:rPr>
          <w:rFonts w:eastAsia="Calibri"/>
          <w:sz w:val="24"/>
          <w:szCs w:val="24"/>
        </w:rPr>
        <w:t xml:space="preserve"> </w:t>
      </w:r>
      <w:proofErr w:type="spellStart"/>
      <w:r w:rsidRPr="00817847">
        <w:rPr>
          <w:rFonts w:eastAsia="Calibri"/>
          <w:sz w:val="24"/>
          <w:szCs w:val="24"/>
        </w:rPr>
        <w:t>lebih</w:t>
      </w:r>
      <w:proofErr w:type="spellEnd"/>
      <w:r w:rsidRPr="00817847">
        <w:rPr>
          <w:rFonts w:eastAsia="Calibri"/>
          <w:sz w:val="24"/>
          <w:szCs w:val="24"/>
        </w:rPr>
        <w:t xml:space="preserve"> </w:t>
      </w:r>
      <w:proofErr w:type="spellStart"/>
      <w:r w:rsidRPr="00817847">
        <w:rPr>
          <w:rFonts w:eastAsia="Calibri"/>
          <w:sz w:val="24"/>
          <w:szCs w:val="24"/>
        </w:rPr>
        <w:t>yakin</w:t>
      </w:r>
      <w:proofErr w:type="spellEnd"/>
      <w:r w:rsidRPr="00817847">
        <w:rPr>
          <w:rFonts w:eastAsia="Calibri"/>
          <w:sz w:val="24"/>
          <w:szCs w:val="24"/>
        </w:rPr>
        <w:t xml:space="preserve"> </w:t>
      </w:r>
      <w:proofErr w:type="spellStart"/>
      <w:r w:rsidRPr="00817847">
        <w:rPr>
          <w:rFonts w:eastAsia="Calibri"/>
          <w:sz w:val="24"/>
          <w:szCs w:val="24"/>
        </w:rPr>
        <w:t>karena</w:t>
      </w:r>
      <w:proofErr w:type="spellEnd"/>
      <w:r w:rsidRPr="00817847">
        <w:rPr>
          <w:rFonts w:eastAsia="Calibri"/>
          <w:sz w:val="24"/>
          <w:szCs w:val="24"/>
        </w:rPr>
        <w:t xml:space="preserve"> </w:t>
      </w:r>
      <w:proofErr w:type="spellStart"/>
      <w:r w:rsidRPr="00817847">
        <w:rPr>
          <w:rFonts w:eastAsia="Calibri"/>
          <w:sz w:val="24"/>
          <w:szCs w:val="24"/>
        </w:rPr>
        <w:t>adanya</w:t>
      </w:r>
      <w:proofErr w:type="spellEnd"/>
      <w:r w:rsidRPr="00817847">
        <w:rPr>
          <w:rFonts w:eastAsia="Calibri"/>
          <w:sz w:val="24"/>
          <w:szCs w:val="24"/>
        </w:rPr>
        <w:t xml:space="preserve"> </w:t>
      </w:r>
      <w:proofErr w:type="spellStart"/>
      <w:r w:rsidRPr="00817847">
        <w:rPr>
          <w:rFonts w:eastAsia="Calibri"/>
          <w:sz w:val="24"/>
          <w:szCs w:val="24"/>
        </w:rPr>
        <w:t>kesamaan</w:t>
      </w:r>
      <w:proofErr w:type="spellEnd"/>
      <w:r w:rsidRPr="00817847">
        <w:rPr>
          <w:rFonts w:eastAsia="Calibri"/>
          <w:sz w:val="24"/>
          <w:szCs w:val="24"/>
        </w:rPr>
        <w:t xml:space="preserve"> </w:t>
      </w:r>
      <w:proofErr w:type="spellStart"/>
      <w:r w:rsidRPr="00817847">
        <w:rPr>
          <w:rFonts w:eastAsia="Calibri"/>
          <w:sz w:val="24"/>
          <w:szCs w:val="24"/>
        </w:rPr>
        <w:t>visi</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mempersiapkan</w:t>
      </w:r>
      <w:proofErr w:type="spellEnd"/>
      <w:r w:rsidRPr="00817847">
        <w:rPr>
          <w:rFonts w:eastAsia="Calibri"/>
          <w:sz w:val="24"/>
          <w:szCs w:val="24"/>
        </w:rPr>
        <w:t xml:space="preserve"> </w:t>
      </w:r>
      <w:proofErr w:type="spellStart"/>
      <w:r w:rsidRPr="00817847">
        <w:rPr>
          <w:rFonts w:eastAsia="Calibri"/>
          <w:sz w:val="24"/>
          <w:szCs w:val="24"/>
        </w:rPr>
        <w:t>anak</w:t>
      </w:r>
      <w:proofErr w:type="spellEnd"/>
      <w:r w:rsidRPr="00817847">
        <w:rPr>
          <w:rFonts w:eastAsia="Calibri"/>
          <w:sz w:val="24"/>
          <w:szCs w:val="24"/>
        </w:rPr>
        <w:t xml:space="preserve"> </w:t>
      </w:r>
      <w:proofErr w:type="spellStart"/>
      <w:r w:rsidRPr="00817847">
        <w:rPr>
          <w:rFonts w:eastAsia="Calibri"/>
          <w:sz w:val="24"/>
          <w:szCs w:val="24"/>
        </w:rPr>
        <w:t>menuju</w:t>
      </w:r>
      <w:proofErr w:type="spellEnd"/>
      <w:r w:rsidRPr="00817847">
        <w:rPr>
          <w:rFonts w:eastAsia="Calibri"/>
          <w:sz w:val="24"/>
          <w:szCs w:val="24"/>
        </w:rPr>
        <w:t xml:space="preserve"> </w:t>
      </w:r>
      <w:proofErr w:type="spellStart"/>
      <w:r w:rsidRPr="00817847">
        <w:rPr>
          <w:rFonts w:eastAsia="Calibri"/>
          <w:sz w:val="24"/>
          <w:szCs w:val="24"/>
        </w:rPr>
        <w:t>studi</w:t>
      </w:r>
      <w:proofErr w:type="spellEnd"/>
      <w:r w:rsidRPr="00817847">
        <w:rPr>
          <w:rFonts w:eastAsia="Calibri"/>
          <w:sz w:val="24"/>
          <w:szCs w:val="24"/>
        </w:rPr>
        <w:t xml:space="preserve"> </w:t>
      </w:r>
      <w:proofErr w:type="spellStart"/>
      <w:r w:rsidRPr="00817847">
        <w:rPr>
          <w:rFonts w:eastAsia="Calibri"/>
          <w:sz w:val="24"/>
          <w:szCs w:val="24"/>
        </w:rPr>
        <w:t>internasional</w:t>
      </w:r>
      <w:proofErr w:type="spellEnd"/>
      <w:r w:rsidRPr="00817847">
        <w:rPr>
          <w:rFonts w:eastAsia="Calibri"/>
          <w:sz w:val="24"/>
          <w:szCs w:val="24"/>
        </w:rPr>
        <w:t xml:space="preserve">, </w:t>
      </w:r>
      <w:proofErr w:type="spellStart"/>
      <w:r w:rsidRPr="00817847">
        <w:rPr>
          <w:rFonts w:eastAsia="Calibri"/>
          <w:sz w:val="24"/>
          <w:szCs w:val="24"/>
        </w:rPr>
        <w:t>serta</w:t>
      </w:r>
      <w:proofErr w:type="spellEnd"/>
      <w:r w:rsidRPr="00817847">
        <w:rPr>
          <w:rFonts w:eastAsia="Calibri"/>
          <w:sz w:val="24"/>
          <w:szCs w:val="24"/>
        </w:rPr>
        <w:t xml:space="preserve"> </w:t>
      </w:r>
      <w:proofErr w:type="spellStart"/>
      <w:r w:rsidRPr="00817847">
        <w:rPr>
          <w:rFonts w:eastAsia="Calibri"/>
          <w:sz w:val="24"/>
          <w:szCs w:val="24"/>
        </w:rPr>
        <w:t>merasa</w:t>
      </w:r>
      <w:proofErr w:type="spellEnd"/>
      <w:r w:rsidRPr="00817847">
        <w:rPr>
          <w:rFonts w:eastAsia="Calibri"/>
          <w:sz w:val="24"/>
          <w:szCs w:val="24"/>
        </w:rPr>
        <w:t xml:space="preserve"> </w:t>
      </w:r>
      <w:proofErr w:type="spellStart"/>
      <w:r w:rsidRPr="00817847">
        <w:rPr>
          <w:rFonts w:eastAsia="Calibri"/>
          <w:sz w:val="24"/>
          <w:szCs w:val="24"/>
        </w:rPr>
        <w:t>didampingi</w:t>
      </w:r>
      <w:proofErr w:type="spellEnd"/>
      <w:r w:rsidRPr="00817847">
        <w:rPr>
          <w:rFonts w:eastAsia="Calibri"/>
          <w:sz w:val="24"/>
          <w:szCs w:val="24"/>
        </w:rPr>
        <w:t xml:space="preserve"> oleh </w:t>
      </w:r>
      <w:proofErr w:type="spellStart"/>
      <w:r w:rsidRPr="00817847">
        <w:rPr>
          <w:rFonts w:eastAsia="Calibri"/>
          <w:sz w:val="24"/>
          <w:szCs w:val="24"/>
        </w:rPr>
        <w:t>institusi</w:t>
      </w:r>
      <w:proofErr w:type="spellEnd"/>
      <w:r w:rsidRPr="00817847">
        <w:rPr>
          <w:rFonts w:eastAsia="Calibri"/>
          <w:sz w:val="24"/>
          <w:szCs w:val="24"/>
        </w:rPr>
        <w:t xml:space="preserve"> yang </w:t>
      </w:r>
      <w:proofErr w:type="spellStart"/>
      <w:r w:rsidRPr="00817847">
        <w:rPr>
          <w:rFonts w:eastAsia="Calibri"/>
          <w:sz w:val="24"/>
          <w:szCs w:val="24"/>
        </w:rPr>
        <w:t>komunikatif</w:t>
      </w:r>
      <w:proofErr w:type="spellEnd"/>
      <w:r w:rsidRPr="00817847">
        <w:rPr>
          <w:rFonts w:eastAsia="Calibri"/>
          <w:sz w:val="24"/>
          <w:szCs w:val="24"/>
        </w:rPr>
        <w:t xml:space="preserve"> dan </w:t>
      </w:r>
      <w:proofErr w:type="spellStart"/>
      <w:r w:rsidRPr="00817847">
        <w:rPr>
          <w:rFonts w:eastAsia="Calibri"/>
          <w:sz w:val="24"/>
          <w:szCs w:val="24"/>
        </w:rPr>
        <w:t>profesional</w:t>
      </w:r>
      <w:proofErr w:type="spellEnd"/>
      <w:r w:rsidRPr="00817847">
        <w:rPr>
          <w:rFonts w:eastAsia="Calibri"/>
          <w:sz w:val="24"/>
          <w:szCs w:val="24"/>
        </w:rPr>
        <w:t>.</w:t>
      </w:r>
    </w:p>
    <w:p w14:paraId="7124C12C" w14:textId="5DFE9B8B" w:rsidR="00252E17" w:rsidRPr="00817847" w:rsidRDefault="00252E17" w:rsidP="00035CE8">
      <w:pPr>
        <w:pBdr>
          <w:top w:val="nil"/>
          <w:left w:val="nil"/>
          <w:bottom w:val="nil"/>
          <w:right w:val="nil"/>
          <w:between w:val="nil"/>
        </w:pBdr>
        <w:spacing w:line="276" w:lineRule="auto"/>
        <w:ind w:firstLine="720"/>
        <w:jc w:val="both"/>
        <w:rPr>
          <w:rFonts w:eastAsia="Calibri"/>
          <w:sz w:val="24"/>
          <w:szCs w:val="24"/>
        </w:rPr>
      </w:pPr>
      <w:proofErr w:type="spellStart"/>
      <w:r w:rsidRPr="00817847">
        <w:rPr>
          <w:rFonts w:eastAsia="Calibri"/>
          <w:sz w:val="24"/>
          <w:szCs w:val="24"/>
        </w:rPr>
        <w:t>Dengan</w:t>
      </w:r>
      <w:proofErr w:type="spellEnd"/>
      <w:r w:rsidRPr="00817847">
        <w:rPr>
          <w:rFonts w:eastAsia="Calibri"/>
          <w:sz w:val="24"/>
          <w:szCs w:val="24"/>
        </w:rPr>
        <w:t xml:space="preserve"> </w:t>
      </w:r>
      <w:proofErr w:type="spellStart"/>
      <w:r w:rsidRPr="00817847">
        <w:rPr>
          <w:rFonts w:eastAsia="Calibri"/>
          <w:sz w:val="24"/>
          <w:szCs w:val="24"/>
        </w:rPr>
        <w:t>demikian</w:t>
      </w:r>
      <w:proofErr w:type="spellEnd"/>
      <w:r w:rsidRPr="00817847">
        <w:rPr>
          <w:rFonts w:eastAsia="Calibri"/>
          <w:sz w:val="24"/>
          <w:szCs w:val="24"/>
        </w:rPr>
        <w:t xml:space="preserve">, </w:t>
      </w:r>
      <w:proofErr w:type="spellStart"/>
      <w:r w:rsidRPr="00817847">
        <w:rPr>
          <w:rFonts w:eastAsia="Calibri"/>
          <w:sz w:val="24"/>
          <w:szCs w:val="24"/>
        </w:rPr>
        <w:t>dapat</w:t>
      </w:r>
      <w:proofErr w:type="spellEnd"/>
      <w:r w:rsidRPr="00817847">
        <w:rPr>
          <w:rFonts w:eastAsia="Calibri"/>
          <w:sz w:val="24"/>
          <w:szCs w:val="24"/>
        </w:rPr>
        <w:t xml:space="preserve"> </w:t>
      </w:r>
      <w:proofErr w:type="spellStart"/>
      <w:r w:rsidRPr="00817847">
        <w:rPr>
          <w:rFonts w:eastAsia="Calibri"/>
          <w:sz w:val="24"/>
          <w:szCs w:val="24"/>
        </w:rPr>
        <w:t>disimpulkan</w:t>
      </w:r>
      <w:proofErr w:type="spellEnd"/>
      <w:r w:rsidRPr="00817847">
        <w:rPr>
          <w:rFonts w:eastAsia="Calibri"/>
          <w:sz w:val="24"/>
          <w:szCs w:val="24"/>
        </w:rPr>
        <w:t xml:space="preserve"> </w:t>
      </w:r>
      <w:proofErr w:type="spellStart"/>
      <w:r w:rsidRPr="00817847">
        <w:rPr>
          <w:rFonts w:eastAsia="Calibri"/>
          <w:sz w:val="24"/>
          <w:szCs w:val="24"/>
        </w:rPr>
        <w:t>bahwa</w:t>
      </w:r>
      <w:proofErr w:type="spellEnd"/>
      <w:r w:rsidRPr="00817847">
        <w:rPr>
          <w:rFonts w:eastAsia="Calibri"/>
          <w:sz w:val="24"/>
          <w:szCs w:val="24"/>
        </w:rPr>
        <w:t xml:space="preserve"> strategi </w:t>
      </w:r>
      <w:r w:rsidR="004E2773" w:rsidRPr="004E2773">
        <w:rPr>
          <w:rFonts w:eastAsia="Calibri"/>
          <w:i/>
          <w:iCs/>
          <w:sz w:val="24"/>
          <w:szCs w:val="24"/>
        </w:rPr>
        <w:t>Cyber Public Relations</w:t>
      </w:r>
      <w:r w:rsidRPr="00817847">
        <w:rPr>
          <w:rFonts w:eastAsia="Calibri"/>
          <w:sz w:val="24"/>
          <w:szCs w:val="24"/>
        </w:rPr>
        <w:t xml:space="preserve"> yang </w:t>
      </w:r>
      <w:proofErr w:type="spellStart"/>
      <w:r w:rsidRPr="00817847">
        <w:rPr>
          <w:rFonts w:eastAsia="Calibri"/>
          <w:sz w:val="24"/>
          <w:szCs w:val="24"/>
        </w:rPr>
        <w:t>dijalankan</w:t>
      </w:r>
      <w:proofErr w:type="spellEnd"/>
      <w:r w:rsidRPr="00817847">
        <w:rPr>
          <w:rFonts w:eastAsia="Calibri"/>
          <w:sz w:val="24"/>
          <w:szCs w:val="24"/>
        </w:rPr>
        <w:t xml:space="preserve"> AGS </w:t>
      </w:r>
      <w:proofErr w:type="spellStart"/>
      <w:r w:rsidRPr="00817847">
        <w:rPr>
          <w:rFonts w:eastAsia="Calibri"/>
          <w:sz w:val="24"/>
          <w:szCs w:val="24"/>
        </w:rPr>
        <w:t>berhasil</w:t>
      </w:r>
      <w:proofErr w:type="spellEnd"/>
      <w:r w:rsidRPr="00817847">
        <w:rPr>
          <w:rFonts w:eastAsia="Calibri"/>
          <w:sz w:val="24"/>
          <w:szCs w:val="24"/>
        </w:rPr>
        <w:t xml:space="preserve"> </w:t>
      </w:r>
      <w:proofErr w:type="spellStart"/>
      <w:r w:rsidRPr="00817847">
        <w:rPr>
          <w:rFonts w:eastAsia="Calibri"/>
          <w:sz w:val="24"/>
          <w:szCs w:val="24"/>
        </w:rPr>
        <w:t>memperkuat</w:t>
      </w:r>
      <w:proofErr w:type="spellEnd"/>
      <w:r w:rsidRPr="00817847">
        <w:rPr>
          <w:rFonts w:eastAsia="Calibri"/>
          <w:sz w:val="24"/>
          <w:szCs w:val="24"/>
        </w:rPr>
        <w:t xml:space="preserve"> </w:t>
      </w:r>
      <w:proofErr w:type="spellStart"/>
      <w:r w:rsidRPr="00817847">
        <w:rPr>
          <w:rFonts w:eastAsia="Calibri"/>
          <w:sz w:val="24"/>
          <w:szCs w:val="24"/>
        </w:rPr>
        <w:t>kepercayaan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terhadap</w:t>
      </w:r>
      <w:proofErr w:type="spellEnd"/>
      <w:r w:rsidRPr="00817847">
        <w:rPr>
          <w:rFonts w:eastAsia="Calibri"/>
          <w:sz w:val="24"/>
          <w:szCs w:val="24"/>
        </w:rPr>
        <w:t xml:space="preserve"> </w:t>
      </w:r>
      <w:proofErr w:type="spellStart"/>
      <w:r w:rsidRPr="00817847">
        <w:rPr>
          <w:rFonts w:eastAsia="Calibri"/>
          <w:sz w:val="24"/>
          <w:szCs w:val="24"/>
        </w:rPr>
        <w:t>institusi</w:t>
      </w:r>
      <w:proofErr w:type="spellEnd"/>
      <w:r w:rsidRPr="00817847">
        <w:rPr>
          <w:rFonts w:eastAsia="Calibri"/>
          <w:sz w:val="24"/>
          <w:szCs w:val="24"/>
        </w:rPr>
        <w:t xml:space="preserve"> </w:t>
      </w:r>
      <w:proofErr w:type="spellStart"/>
      <w:r w:rsidRPr="00817847">
        <w:rPr>
          <w:rFonts w:eastAsia="Calibri"/>
          <w:sz w:val="24"/>
          <w:szCs w:val="24"/>
        </w:rPr>
        <w:t>melalui</w:t>
      </w:r>
      <w:proofErr w:type="spellEnd"/>
      <w:r w:rsidRPr="00817847">
        <w:rPr>
          <w:rFonts w:eastAsia="Calibri"/>
          <w:sz w:val="24"/>
          <w:szCs w:val="24"/>
        </w:rPr>
        <w:t xml:space="preserve"> </w:t>
      </w:r>
      <w:proofErr w:type="spellStart"/>
      <w:r w:rsidRPr="00817847">
        <w:rPr>
          <w:rFonts w:eastAsia="Calibri"/>
          <w:sz w:val="24"/>
          <w:szCs w:val="24"/>
        </w:rPr>
        <w:t>pengelolaan</w:t>
      </w:r>
      <w:proofErr w:type="spellEnd"/>
      <w:r w:rsidRPr="00817847">
        <w:rPr>
          <w:rFonts w:eastAsia="Calibri"/>
          <w:sz w:val="24"/>
          <w:szCs w:val="24"/>
        </w:rPr>
        <w:t xml:space="preserve"> </w:t>
      </w:r>
      <w:proofErr w:type="spellStart"/>
      <w:r w:rsidRPr="00817847">
        <w:rPr>
          <w:rFonts w:eastAsia="Calibri"/>
          <w:sz w:val="24"/>
          <w:szCs w:val="24"/>
        </w:rPr>
        <w:t>komunikasi</w:t>
      </w:r>
      <w:proofErr w:type="spellEnd"/>
      <w:r w:rsidRPr="00817847">
        <w:rPr>
          <w:rFonts w:eastAsia="Calibri"/>
          <w:sz w:val="24"/>
          <w:szCs w:val="24"/>
        </w:rPr>
        <w:t xml:space="preserve"> digital yang </w:t>
      </w:r>
      <w:proofErr w:type="spellStart"/>
      <w:r w:rsidRPr="00817847">
        <w:rPr>
          <w:rFonts w:eastAsia="Calibri"/>
          <w:sz w:val="24"/>
          <w:szCs w:val="24"/>
        </w:rPr>
        <w:t>terstruktur</w:t>
      </w:r>
      <w:proofErr w:type="spellEnd"/>
      <w:r w:rsidRPr="00817847">
        <w:rPr>
          <w:rFonts w:eastAsia="Calibri"/>
          <w:sz w:val="24"/>
          <w:szCs w:val="24"/>
        </w:rPr>
        <w:t xml:space="preserve">, </w:t>
      </w:r>
      <w:proofErr w:type="spellStart"/>
      <w:r w:rsidRPr="00817847">
        <w:rPr>
          <w:rFonts w:eastAsia="Calibri"/>
          <w:sz w:val="24"/>
          <w:szCs w:val="24"/>
        </w:rPr>
        <w:t>inklusif</w:t>
      </w:r>
      <w:proofErr w:type="spellEnd"/>
      <w:r w:rsidRPr="00817847">
        <w:rPr>
          <w:rFonts w:eastAsia="Calibri"/>
          <w:sz w:val="24"/>
          <w:szCs w:val="24"/>
        </w:rPr>
        <w:t xml:space="preserve">, dan </w:t>
      </w:r>
      <w:proofErr w:type="spellStart"/>
      <w:r w:rsidRPr="00817847">
        <w:rPr>
          <w:rFonts w:eastAsia="Calibri"/>
          <w:sz w:val="24"/>
          <w:szCs w:val="24"/>
        </w:rPr>
        <w:t>berorientasi</w:t>
      </w:r>
      <w:proofErr w:type="spellEnd"/>
      <w:r w:rsidRPr="00817847">
        <w:rPr>
          <w:rFonts w:eastAsia="Calibri"/>
          <w:sz w:val="24"/>
          <w:szCs w:val="24"/>
        </w:rPr>
        <w:t xml:space="preserve"> pada </w:t>
      </w:r>
      <w:proofErr w:type="spellStart"/>
      <w:r w:rsidRPr="00817847">
        <w:rPr>
          <w:rFonts w:eastAsia="Calibri"/>
          <w:sz w:val="24"/>
          <w:szCs w:val="24"/>
        </w:rPr>
        <w:t>kebutuhan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Strategi </w:t>
      </w:r>
      <w:proofErr w:type="spellStart"/>
      <w:r w:rsidRPr="00817847">
        <w:rPr>
          <w:rFonts w:eastAsia="Calibri"/>
          <w:sz w:val="24"/>
          <w:szCs w:val="24"/>
        </w:rPr>
        <w:t>ini</w:t>
      </w:r>
      <w:proofErr w:type="spellEnd"/>
      <w:r w:rsidRPr="00817847">
        <w:rPr>
          <w:rFonts w:eastAsia="Calibri"/>
          <w:sz w:val="24"/>
          <w:szCs w:val="24"/>
        </w:rPr>
        <w:t xml:space="preserve"> juga </w:t>
      </w:r>
      <w:proofErr w:type="spellStart"/>
      <w:r w:rsidRPr="00817847">
        <w:rPr>
          <w:rFonts w:eastAsia="Calibri"/>
          <w:sz w:val="24"/>
          <w:szCs w:val="24"/>
        </w:rPr>
        <w:t>dapat</w:t>
      </w:r>
      <w:proofErr w:type="spellEnd"/>
      <w:r w:rsidRPr="00817847">
        <w:rPr>
          <w:rFonts w:eastAsia="Calibri"/>
          <w:sz w:val="24"/>
          <w:szCs w:val="24"/>
        </w:rPr>
        <w:t xml:space="preserve"> </w:t>
      </w:r>
      <w:proofErr w:type="spellStart"/>
      <w:r w:rsidRPr="00817847">
        <w:rPr>
          <w:rFonts w:eastAsia="Calibri"/>
          <w:sz w:val="24"/>
          <w:szCs w:val="24"/>
        </w:rPr>
        <w:t>menjadi</w:t>
      </w:r>
      <w:proofErr w:type="spellEnd"/>
      <w:r w:rsidRPr="00817847">
        <w:rPr>
          <w:rFonts w:eastAsia="Calibri"/>
          <w:sz w:val="24"/>
          <w:szCs w:val="24"/>
        </w:rPr>
        <w:t xml:space="preserve"> </w:t>
      </w:r>
      <w:proofErr w:type="spellStart"/>
      <w:r w:rsidRPr="00817847">
        <w:rPr>
          <w:rFonts w:eastAsia="Calibri"/>
          <w:sz w:val="24"/>
          <w:szCs w:val="24"/>
        </w:rPr>
        <w:t>rujukan</w:t>
      </w:r>
      <w:proofErr w:type="spellEnd"/>
      <w:r w:rsidRPr="00817847">
        <w:rPr>
          <w:rFonts w:eastAsia="Calibri"/>
          <w:sz w:val="24"/>
          <w:szCs w:val="24"/>
        </w:rPr>
        <w:t xml:space="preserve"> </w:t>
      </w:r>
      <w:proofErr w:type="spellStart"/>
      <w:r w:rsidRPr="00817847">
        <w:rPr>
          <w:rFonts w:eastAsia="Calibri"/>
          <w:sz w:val="24"/>
          <w:szCs w:val="24"/>
        </w:rPr>
        <w:t>bagi</w:t>
      </w:r>
      <w:proofErr w:type="spellEnd"/>
      <w:r w:rsidRPr="00817847">
        <w:rPr>
          <w:rFonts w:eastAsia="Calibri"/>
          <w:sz w:val="24"/>
          <w:szCs w:val="24"/>
        </w:rPr>
        <w:t xml:space="preserve"> </w:t>
      </w:r>
      <w:proofErr w:type="spellStart"/>
      <w:r w:rsidRPr="00817847">
        <w:rPr>
          <w:rFonts w:eastAsia="Calibri"/>
          <w:sz w:val="24"/>
          <w:szCs w:val="24"/>
        </w:rPr>
        <w:t>institusi</w:t>
      </w:r>
      <w:proofErr w:type="spellEnd"/>
      <w:r w:rsidRPr="00817847">
        <w:rPr>
          <w:rFonts w:eastAsia="Calibri"/>
          <w:sz w:val="24"/>
          <w:szCs w:val="24"/>
        </w:rPr>
        <w:t xml:space="preserve"> </w:t>
      </w:r>
      <w:proofErr w:type="spellStart"/>
      <w:r w:rsidRPr="00817847">
        <w:rPr>
          <w:rFonts w:eastAsia="Calibri"/>
          <w:sz w:val="24"/>
          <w:szCs w:val="24"/>
        </w:rPr>
        <w:t>pendidikan</w:t>
      </w:r>
      <w:proofErr w:type="spellEnd"/>
      <w:r w:rsidRPr="00817847">
        <w:rPr>
          <w:rFonts w:eastAsia="Calibri"/>
          <w:sz w:val="24"/>
          <w:szCs w:val="24"/>
        </w:rPr>
        <w:t xml:space="preserve"> lain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membangun</w:t>
      </w:r>
      <w:proofErr w:type="spellEnd"/>
      <w:r w:rsidRPr="00817847">
        <w:rPr>
          <w:rFonts w:eastAsia="Calibri"/>
          <w:sz w:val="24"/>
          <w:szCs w:val="24"/>
        </w:rPr>
        <w:t xml:space="preserve"> </w:t>
      </w:r>
      <w:proofErr w:type="spellStart"/>
      <w:r w:rsidRPr="00817847">
        <w:rPr>
          <w:rFonts w:eastAsia="Calibri"/>
          <w:sz w:val="24"/>
          <w:szCs w:val="24"/>
        </w:rPr>
        <w:t>kepercayaan</w:t>
      </w:r>
      <w:proofErr w:type="spellEnd"/>
      <w:r w:rsidRPr="00817847">
        <w:rPr>
          <w:rFonts w:eastAsia="Calibri"/>
          <w:sz w:val="24"/>
          <w:szCs w:val="24"/>
        </w:rPr>
        <w:t xml:space="preserve"> </w:t>
      </w:r>
      <w:proofErr w:type="spellStart"/>
      <w:r w:rsidRPr="00817847">
        <w:rPr>
          <w:rFonts w:eastAsia="Calibri"/>
          <w:sz w:val="24"/>
          <w:szCs w:val="24"/>
        </w:rPr>
        <w:t>publik</w:t>
      </w:r>
      <w:proofErr w:type="spellEnd"/>
      <w:r w:rsidRPr="00817847">
        <w:rPr>
          <w:rFonts w:eastAsia="Calibri"/>
          <w:sz w:val="24"/>
          <w:szCs w:val="24"/>
        </w:rPr>
        <w:t xml:space="preserve"> di era digital yang </w:t>
      </w:r>
      <w:proofErr w:type="spellStart"/>
      <w:r w:rsidRPr="00817847">
        <w:rPr>
          <w:rFonts w:eastAsia="Calibri"/>
          <w:sz w:val="24"/>
          <w:szCs w:val="24"/>
        </w:rPr>
        <w:t>terus</w:t>
      </w:r>
      <w:proofErr w:type="spellEnd"/>
      <w:r w:rsidRPr="00817847">
        <w:rPr>
          <w:rFonts w:eastAsia="Calibri"/>
          <w:sz w:val="24"/>
          <w:szCs w:val="24"/>
        </w:rPr>
        <w:t xml:space="preserve"> </w:t>
      </w:r>
      <w:proofErr w:type="spellStart"/>
      <w:r w:rsidRPr="00817847">
        <w:rPr>
          <w:rFonts w:eastAsia="Calibri"/>
          <w:sz w:val="24"/>
          <w:szCs w:val="24"/>
        </w:rPr>
        <w:t>berkembang</w:t>
      </w:r>
      <w:proofErr w:type="spellEnd"/>
      <w:r w:rsidRPr="00817847">
        <w:rPr>
          <w:rFonts w:eastAsia="Calibri"/>
          <w:sz w:val="24"/>
          <w:szCs w:val="24"/>
        </w:rPr>
        <w:t>.</w:t>
      </w:r>
      <w:r w:rsidRPr="00817847">
        <w:rPr>
          <w:rFonts w:eastAsia="Calibri"/>
          <w:sz w:val="24"/>
          <w:szCs w:val="24"/>
        </w:rPr>
        <w:tab/>
      </w:r>
      <w:proofErr w:type="spellStart"/>
      <w:r w:rsidRPr="00817847">
        <w:rPr>
          <w:rFonts w:eastAsia="Calibri"/>
          <w:sz w:val="24"/>
          <w:szCs w:val="24"/>
        </w:rPr>
        <w:t>Berdasarkan</w:t>
      </w:r>
      <w:proofErr w:type="spellEnd"/>
      <w:r w:rsidRPr="00817847">
        <w:rPr>
          <w:rFonts w:eastAsia="Calibri"/>
          <w:sz w:val="24"/>
          <w:szCs w:val="24"/>
        </w:rPr>
        <w:t xml:space="preserve"> </w:t>
      </w:r>
      <w:proofErr w:type="spellStart"/>
      <w:r w:rsidRPr="00817847">
        <w:rPr>
          <w:rFonts w:eastAsia="Calibri"/>
          <w:sz w:val="24"/>
          <w:szCs w:val="24"/>
        </w:rPr>
        <w:t>temuan</w:t>
      </w:r>
      <w:proofErr w:type="spellEnd"/>
      <w:r w:rsidRPr="00817847">
        <w:rPr>
          <w:rFonts w:eastAsia="Calibri"/>
          <w:sz w:val="24"/>
          <w:szCs w:val="24"/>
        </w:rPr>
        <w:t xml:space="preserve"> </w:t>
      </w:r>
      <w:proofErr w:type="spellStart"/>
      <w:r w:rsidRPr="00817847">
        <w:rPr>
          <w:rFonts w:eastAsia="Calibri"/>
          <w:sz w:val="24"/>
          <w:szCs w:val="24"/>
        </w:rPr>
        <w:t>penelitian</w:t>
      </w:r>
      <w:proofErr w:type="spellEnd"/>
      <w:r w:rsidRPr="00817847">
        <w:rPr>
          <w:rFonts w:eastAsia="Calibri"/>
          <w:sz w:val="24"/>
          <w:szCs w:val="24"/>
        </w:rPr>
        <w:t xml:space="preserve">, </w:t>
      </w:r>
      <w:proofErr w:type="spellStart"/>
      <w:r w:rsidRPr="00817847">
        <w:rPr>
          <w:rFonts w:eastAsia="Calibri"/>
          <w:sz w:val="24"/>
          <w:szCs w:val="24"/>
        </w:rPr>
        <w:t>disarankan</w:t>
      </w:r>
      <w:proofErr w:type="spellEnd"/>
      <w:r w:rsidRPr="00817847">
        <w:rPr>
          <w:rFonts w:eastAsia="Calibri"/>
          <w:sz w:val="24"/>
          <w:szCs w:val="24"/>
        </w:rPr>
        <w:t xml:space="preserve"> agar </w:t>
      </w:r>
      <w:proofErr w:type="spellStart"/>
      <w:r w:rsidRPr="00817847">
        <w:rPr>
          <w:rFonts w:eastAsia="Calibri"/>
          <w:sz w:val="24"/>
          <w:szCs w:val="24"/>
        </w:rPr>
        <w:t>institusi</w:t>
      </w:r>
      <w:proofErr w:type="spellEnd"/>
      <w:r w:rsidRPr="00817847">
        <w:rPr>
          <w:rFonts w:eastAsia="Calibri"/>
          <w:sz w:val="24"/>
          <w:szCs w:val="24"/>
        </w:rPr>
        <w:t xml:space="preserve"> </w:t>
      </w:r>
      <w:proofErr w:type="spellStart"/>
      <w:r w:rsidRPr="00817847">
        <w:rPr>
          <w:rFonts w:eastAsia="Calibri"/>
          <w:sz w:val="24"/>
          <w:szCs w:val="24"/>
        </w:rPr>
        <w:t>pendidikan</w:t>
      </w:r>
      <w:proofErr w:type="spellEnd"/>
      <w:r w:rsidRPr="00817847">
        <w:rPr>
          <w:rFonts w:eastAsia="Calibri"/>
          <w:sz w:val="24"/>
          <w:szCs w:val="24"/>
        </w:rPr>
        <w:t xml:space="preserve"> lain </w:t>
      </w:r>
      <w:proofErr w:type="spellStart"/>
      <w:r w:rsidRPr="00817847">
        <w:rPr>
          <w:rFonts w:eastAsia="Calibri"/>
          <w:sz w:val="24"/>
          <w:szCs w:val="24"/>
        </w:rPr>
        <w:t>mengadopsi</w:t>
      </w:r>
      <w:proofErr w:type="spellEnd"/>
      <w:r w:rsidRPr="00817847">
        <w:rPr>
          <w:rFonts w:eastAsia="Calibri"/>
          <w:sz w:val="24"/>
          <w:szCs w:val="24"/>
        </w:rPr>
        <w:t xml:space="preserve"> </w:t>
      </w:r>
      <w:proofErr w:type="spellStart"/>
      <w:r w:rsidRPr="00817847">
        <w:rPr>
          <w:rFonts w:eastAsia="Calibri"/>
          <w:sz w:val="24"/>
          <w:szCs w:val="24"/>
        </w:rPr>
        <w:t>pendekatan</w:t>
      </w:r>
      <w:proofErr w:type="spellEnd"/>
      <w:r w:rsidRPr="00817847">
        <w:rPr>
          <w:rFonts w:eastAsia="Calibri"/>
          <w:sz w:val="24"/>
          <w:szCs w:val="24"/>
        </w:rPr>
        <w:t xml:space="preserve"> </w:t>
      </w:r>
      <w:r w:rsidR="004E2773" w:rsidRPr="004E2773">
        <w:rPr>
          <w:rFonts w:eastAsia="Calibri"/>
          <w:i/>
          <w:iCs/>
          <w:sz w:val="24"/>
          <w:szCs w:val="24"/>
        </w:rPr>
        <w:t>Cyber Public Relations</w:t>
      </w:r>
      <w:r w:rsidRPr="00817847">
        <w:rPr>
          <w:rFonts w:eastAsia="Calibri"/>
          <w:sz w:val="24"/>
          <w:szCs w:val="24"/>
        </w:rPr>
        <w:t xml:space="preserve"> yang </w:t>
      </w:r>
      <w:proofErr w:type="spellStart"/>
      <w:r w:rsidRPr="00817847">
        <w:rPr>
          <w:rFonts w:eastAsia="Calibri"/>
          <w:sz w:val="24"/>
          <w:szCs w:val="24"/>
        </w:rPr>
        <w:t>terstruktur</w:t>
      </w:r>
      <w:proofErr w:type="spellEnd"/>
      <w:r w:rsidRPr="00817847">
        <w:rPr>
          <w:rFonts w:eastAsia="Calibri"/>
          <w:sz w:val="24"/>
          <w:szCs w:val="24"/>
        </w:rPr>
        <w:t xml:space="preserve"> dan </w:t>
      </w:r>
      <w:proofErr w:type="spellStart"/>
      <w:r w:rsidRPr="00817847">
        <w:rPr>
          <w:rFonts w:eastAsia="Calibri"/>
          <w:sz w:val="24"/>
          <w:szCs w:val="24"/>
        </w:rPr>
        <w:t>berorientasi</w:t>
      </w:r>
      <w:proofErr w:type="spellEnd"/>
      <w:r w:rsidRPr="00817847">
        <w:rPr>
          <w:rFonts w:eastAsia="Calibri"/>
          <w:sz w:val="24"/>
          <w:szCs w:val="24"/>
        </w:rPr>
        <w:t xml:space="preserve"> pada </w:t>
      </w:r>
      <w:proofErr w:type="spellStart"/>
      <w:r w:rsidRPr="00817847">
        <w:rPr>
          <w:rFonts w:eastAsia="Calibri"/>
          <w:sz w:val="24"/>
          <w:szCs w:val="24"/>
        </w:rPr>
        <w:t>kebutuhan</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terutama</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hal</w:t>
      </w:r>
      <w:proofErr w:type="spellEnd"/>
      <w:r w:rsidRPr="00817847">
        <w:rPr>
          <w:rFonts w:eastAsia="Calibri"/>
          <w:sz w:val="24"/>
          <w:szCs w:val="24"/>
        </w:rPr>
        <w:t xml:space="preserve"> </w:t>
      </w:r>
      <w:proofErr w:type="spellStart"/>
      <w:r w:rsidRPr="00817847">
        <w:rPr>
          <w:rFonts w:eastAsia="Calibri"/>
          <w:sz w:val="24"/>
          <w:szCs w:val="24"/>
        </w:rPr>
        <w:t>transparansi</w:t>
      </w:r>
      <w:proofErr w:type="spellEnd"/>
      <w:r w:rsidRPr="00817847">
        <w:rPr>
          <w:rFonts w:eastAsia="Calibri"/>
          <w:sz w:val="24"/>
          <w:szCs w:val="24"/>
        </w:rPr>
        <w:t xml:space="preserve"> </w:t>
      </w:r>
      <w:proofErr w:type="spellStart"/>
      <w:r w:rsidRPr="00817847">
        <w:rPr>
          <w:rFonts w:eastAsia="Calibri"/>
          <w:sz w:val="24"/>
          <w:szCs w:val="24"/>
        </w:rPr>
        <w:t>informasi</w:t>
      </w:r>
      <w:proofErr w:type="spellEnd"/>
      <w:r w:rsidRPr="00817847">
        <w:rPr>
          <w:rFonts w:eastAsia="Calibri"/>
          <w:sz w:val="24"/>
          <w:szCs w:val="24"/>
        </w:rPr>
        <w:t xml:space="preserve"> dan </w:t>
      </w:r>
      <w:proofErr w:type="spellStart"/>
      <w:r w:rsidRPr="00817847">
        <w:rPr>
          <w:rFonts w:eastAsia="Calibri"/>
          <w:sz w:val="24"/>
          <w:szCs w:val="24"/>
        </w:rPr>
        <w:t>interaksi</w:t>
      </w:r>
      <w:proofErr w:type="spellEnd"/>
      <w:r w:rsidRPr="00817847">
        <w:rPr>
          <w:rFonts w:eastAsia="Calibri"/>
          <w:sz w:val="24"/>
          <w:szCs w:val="24"/>
        </w:rPr>
        <w:t xml:space="preserve"> yang </w:t>
      </w:r>
      <w:proofErr w:type="spellStart"/>
      <w:r w:rsidRPr="00817847">
        <w:rPr>
          <w:rFonts w:eastAsia="Calibri"/>
          <w:sz w:val="24"/>
          <w:szCs w:val="24"/>
        </w:rPr>
        <w:t>responsif</w:t>
      </w:r>
      <w:proofErr w:type="spellEnd"/>
      <w:r w:rsidRPr="00817847">
        <w:rPr>
          <w:rFonts w:eastAsia="Calibri"/>
          <w:sz w:val="24"/>
          <w:szCs w:val="24"/>
        </w:rPr>
        <w:t xml:space="preserve"> </w:t>
      </w:r>
      <w:proofErr w:type="spellStart"/>
      <w:r w:rsidRPr="00817847">
        <w:rPr>
          <w:rFonts w:eastAsia="Calibri"/>
          <w:sz w:val="24"/>
          <w:szCs w:val="24"/>
        </w:rPr>
        <w:t>melalui</w:t>
      </w:r>
      <w:proofErr w:type="spellEnd"/>
      <w:r w:rsidRPr="00817847">
        <w:rPr>
          <w:rFonts w:eastAsia="Calibri"/>
          <w:sz w:val="24"/>
          <w:szCs w:val="24"/>
        </w:rPr>
        <w:t xml:space="preserve"> media digital. Sekolah </w:t>
      </w:r>
      <w:proofErr w:type="spellStart"/>
      <w:r w:rsidRPr="00817847">
        <w:rPr>
          <w:rFonts w:eastAsia="Calibri"/>
          <w:sz w:val="24"/>
          <w:szCs w:val="24"/>
        </w:rPr>
        <w:t>perlu</w:t>
      </w:r>
      <w:proofErr w:type="spellEnd"/>
      <w:r w:rsidRPr="00817847">
        <w:rPr>
          <w:rFonts w:eastAsia="Calibri"/>
          <w:sz w:val="24"/>
          <w:szCs w:val="24"/>
        </w:rPr>
        <w:t xml:space="preserve"> </w:t>
      </w:r>
      <w:proofErr w:type="spellStart"/>
      <w:r w:rsidRPr="00817847">
        <w:rPr>
          <w:rFonts w:eastAsia="Calibri"/>
          <w:sz w:val="24"/>
          <w:szCs w:val="24"/>
        </w:rPr>
        <w:t>membangun</w:t>
      </w:r>
      <w:proofErr w:type="spellEnd"/>
      <w:r w:rsidRPr="00817847">
        <w:rPr>
          <w:rFonts w:eastAsia="Calibri"/>
          <w:sz w:val="24"/>
          <w:szCs w:val="24"/>
        </w:rPr>
        <w:t xml:space="preserve"> </w:t>
      </w:r>
      <w:proofErr w:type="spellStart"/>
      <w:r w:rsidRPr="00817847">
        <w:rPr>
          <w:rFonts w:eastAsia="Calibri"/>
          <w:sz w:val="24"/>
          <w:szCs w:val="24"/>
        </w:rPr>
        <w:t>sistem</w:t>
      </w:r>
      <w:proofErr w:type="spellEnd"/>
      <w:r w:rsidRPr="00817847">
        <w:rPr>
          <w:rFonts w:eastAsia="Calibri"/>
          <w:sz w:val="24"/>
          <w:szCs w:val="24"/>
        </w:rPr>
        <w:t xml:space="preserve"> </w:t>
      </w:r>
      <w:proofErr w:type="spellStart"/>
      <w:r w:rsidRPr="00817847">
        <w:rPr>
          <w:rFonts w:eastAsia="Calibri"/>
          <w:sz w:val="24"/>
          <w:szCs w:val="24"/>
        </w:rPr>
        <w:t>komunikasi</w:t>
      </w:r>
      <w:proofErr w:type="spellEnd"/>
      <w:r w:rsidRPr="00817847">
        <w:rPr>
          <w:rFonts w:eastAsia="Calibri"/>
          <w:sz w:val="24"/>
          <w:szCs w:val="24"/>
        </w:rPr>
        <w:t xml:space="preserve"> dua </w:t>
      </w:r>
      <w:proofErr w:type="spellStart"/>
      <w:r w:rsidRPr="00817847">
        <w:rPr>
          <w:rFonts w:eastAsia="Calibri"/>
          <w:sz w:val="24"/>
          <w:szCs w:val="24"/>
        </w:rPr>
        <w:t>arah</w:t>
      </w:r>
      <w:proofErr w:type="spellEnd"/>
      <w:r w:rsidRPr="00817847">
        <w:rPr>
          <w:rFonts w:eastAsia="Calibri"/>
          <w:sz w:val="24"/>
          <w:szCs w:val="24"/>
        </w:rPr>
        <w:t xml:space="preserve"> yang </w:t>
      </w:r>
      <w:proofErr w:type="spellStart"/>
      <w:r w:rsidRPr="00817847">
        <w:rPr>
          <w:rFonts w:eastAsia="Calibri"/>
          <w:sz w:val="24"/>
          <w:szCs w:val="24"/>
        </w:rPr>
        <w:t>mendorong</w:t>
      </w:r>
      <w:proofErr w:type="spellEnd"/>
      <w:r w:rsidRPr="00817847">
        <w:rPr>
          <w:rFonts w:eastAsia="Calibri"/>
          <w:sz w:val="24"/>
          <w:szCs w:val="24"/>
        </w:rPr>
        <w:t xml:space="preserve"> </w:t>
      </w:r>
      <w:proofErr w:type="spellStart"/>
      <w:r w:rsidRPr="00817847">
        <w:rPr>
          <w:rFonts w:eastAsia="Calibri"/>
          <w:sz w:val="24"/>
          <w:szCs w:val="24"/>
        </w:rPr>
        <w:t>keterlibatan</w:t>
      </w:r>
      <w:proofErr w:type="spellEnd"/>
      <w:r w:rsidRPr="00817847">
        <w:rPr>
          <w:rFonts w:eastAsia="Calibri"/>
          <w:sz w:val="24"/>
          <w:szCs w:val="24"/>
        </w:rPr>
        <w:t xml:space="preserve"> </w:t>
      </w:r>
      <w:proofErr w:type="spellStart"/>
      <w:r w:rsidRPr="00817847">
        <w:rPr>
          <w:rFonts w:eastAsia="Calibri"/>
          <w:sz w:val="24"/>
          <w:szCs w:val="24"/>
        </w:rPr>
        <w:t>aktif</w:t>
      </w:r>
      <w:proofErr w:type="spellEnd"/>
      <w:r w:rsidRPr="00817847">
        <w:rPr>
          <w:rFonts w:eastAsia="Calibri"/>
          <w:sz w:val="24"/>
          <w:szCs w:val="24"/>
        </w:rPr>
        <w:t xml:space="preserve"> orang </w:t>
      </w:r>
      <w:proofErr w:type="spellStart"/>
      <w:r w:rsidRPr="00817847">
        <w:rPr>
          <w:rFonts w:eastAsia="Calibri"/>
          <w:sz w:val="24"/>
          <w:szCs w:val="24"/>
        </w:rPr>
        <w:t>tua</w:t>
      </w:r>
      <w:proofErr w:type="spellEnd"/>
      <w:r w:rsidRPr="00817847">
        <w:rPr>
          <w:rFonts w:eastAsia="Calibri"/>
          <w:sz w:val="24"/>
          <w:szCs w:val="24"/>
        </w:rPr>
        <w:t xml:space="preserve">, </w:t>
      </w:r>
      <w:proofErr w:type="spellStart"/>
      <w:r w:rsidRPr="00817847">
        <w:rPr>
          <w:rFonts w:eastAsia="Calibri"/>
          <w:sz w:val="24"/>
          <w:szCs w:val="24"/>
        </w:rPr>
        <w:t>serta</w:t>
      </w:r>
      <w:proofErr w:type="spellEnd"/>
      <w:r w:rsidRPr="00817847">
        <w:rPr>
          <w:rFonts w:eastAsia="Calibri"/>
          <w:sz w:val="24"/>
          <w:szCs w:val="24"/>
        </w:rPr>
        <w:t xml:space="preserve"> </w:t>
      </w:r>
      <w:proofErr w:type="spellStart"/>
      <w:r w:rsidRPr="00817847">
        <w:rPr>
          <w:rFonts w:eastAsia="Calibri"/>
          <w:sz w:val="24"/>
          <w:szCs w:val="24"/>
        </w:rPr>
        <w:t>memanfaatkan</w:t>
      </w:r>
      <w:proofErr w:type="spellEnd"/>
      <w:r w:rsidRPr="00817847">
        <w:rPr>
          <w:rFonts w:eastAsia="Calibri"/>
          <w:sz w:val="24"/>
          <w:szCs w:val="24"/>
        </w:rPr>
        <w:t xml:space="preserve"> platform digital </w:t>
      </w:r>
      <w:proofErr w:type="spellStart"/>
      <w:r w:rsidRPr="00817847">
        <w:rPr>
          <w:rFonts w:eastAsia="Calibri"/>
          <w:sz w:val="24"/>
          <w:szCs w:val="24"/>
        </w:rPr>
        <w:t>secara</w:t>
      </w:r>
      <w:proofErr w:type="spellEnd"/>
      <w:r w:rsidRPr="00817847">
        <w:rPr>
          <w:rFonts w:eastAsia="Calibri"/>
          <w:sz w:val="24"/>
          <w:szCs w:val="24"/>
        </w:rPr>
        <w:t xml:space="preserve"> </w:t>
      </w:r>
      <w:proofErr w:type="spellStart"/>
      <w:r w:rsidRPr="00817847">
        <w:rPr>
          <w:rFonts w:eastAsia="Calibri"/>
          <w:sz w:val="24"/>
          <w:szCs w:val="24"/>
        </w:rPr>
        <w:t>maksimal</w:t>
      </w:r>
      <w:proofErr w:type="spellEnd"/>
      <w:r w:rsidRPr="00817847">
        <w:rPr>
          <w:rFonts w:eastAsia="Calibri"/>
          <w:sz w:val="24"/>
          <w:szCs w:val="24"/>
        </w:rPr>
        <w:t xml:space="preserve">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memperkuat</w:t>
      </w:r>
      <w:proofErr w:type="spellEnd"/>
      <w:r w:rsidRPr="00817847">
        <w:rPr>
          <w:rFonts w:eastAsia="Calibri"/>
          <w:sz w:val="24"/>
          <w:szCs w:val="24"/>
        </w:rPr>
        <w:t xml:space="preserve"> </w:t>
      </w:r>
      <w:proofErr w:type="spellStart"/>
      <w:r w:rsidRPr="00817847">
        <w:rPr>
          <w:rFonts w:eastAsia="Calibri"/>
          <w:sz w:val="24"/>
          <w:szCs w:val="24"/>
        </w:rPr>
        <w:t>citra</w:t>
      </w:r>
      <w:proofErr w:type="spellEnd"/>
      <w:r w:rsidRPr="00817847">
        <w:rPr>
          <w:rFonts w:eastAsia="Calibri"/>
          <w:sz w:val="24"/>
          <w:szCs w:val="24"/>
        </w:rPr>
        <w:t xml:space="preserve"> </w:t>
      </w:r>
      <w:proofErr w:type="spellStart"/>
      <w:r w:rsidRPr="00817847">
        <w:rPr>
          <w:rFonts w:eastAsia="Calibri"/>
          <w:sz w:val="24"/>
          <w:szCs w:val="24"/>
        </w:rPr>
        <w:t>institusi</w:t>
      </w:r>
      <w:proofErr w:type="spellEnd"/>
      <w:r w:rsidRPr="00817847">
        <w:rPr>
          <w:rFonts w:eastAsia="Calibri"/>
          <w:sz w:val="24"/>
          <w:szCs w:val="24"/>
        </w:rPr>
        <w:t xml:space="preserve">. Selain </w:t>
      </w:r>
      <w:proofErr w:type="spellStart"/>
      <w:r w:rsidRPr="00817847">
        <w:rPr>
          <w:rFonts w:eastAsia="Calibri"/>
          <w:sz w:val="24"/>
          <w:szCs w:val="24"/>
        </w:rPr>
        <w:t>itu</w:t>
      </w:r>
      <w:proofErr w:type="spellEnd"/>
      <w:r w:rsidRPr="00817847">
        <w:rPr>
          <w:rFonts w:eastAsia="Calibri"/>
          <w:sz w:val="24"/>
          <w:szCs w:val="24"/>
        </w:rPr>
        <w:t xml:space="preserve">,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keberlanjutan</w:t>
      </w:r>
      <w:proofErr w:type="spellEnd"/>
      <w:r w:rsidRPr="00817847">
        <w:rPr>
          <w:rFonts w:eastAsia="Calibri"/>
          <w:sz w:val="24"/>
          <w:szCs w:val="24"/>
        </w:rPr>
        <w:t xml:space="preserve"> strategi </w:t>
      </w:r>
      <w:proofErr w:type="spellStart"/>
      <w:r w:rsidRPr="00817847">
        <w:rPr>
          <w:rFonts w:eastAsia="Calibri"/>
          <w:sz w:val="24"/>
          <w:szCs w:val="24"/>
        </w:rPr>
        <w:t>ini</w:t>
      </w:r>
      <w:proofErr w:type="spellEnd"/>
      <w:r w:rsidRPr="00817847">
        <w:rPr>
          <w:rFonts w:eastAsia="Calibri"/>
          <w:sz w:val="24"/>
          <w:szCs w:val="24"/>
        </w:rPr>
        <w:t xml:space="preserve">, </w:t>
      </w:r>
      <w:proofErr w:type="spellStart"/>
      <w:r w:rsidRPr="00817847">
        <w:rPr>
          <w:rFonts w:eastAsia="Calibri"/>
          <w:sz w:val="24"/>
          <w:szCs w:val="24"/>
        </w:rPr>
        <w:t>penting</w:t>
      </w:r>
      <w:proofErr w:type="spellEnd"/>
      <w:r w:rsidRPr="00817847">
        <w:rPr>
          <w:rFonts w:eastAsia="Calibri"/>
          <w:sz w:val="24"/>
          <w:szCs w:val="24"/>
        </w:rPr>
        <w:t xml:space="preserve"> </w:t>
      </w:r>
      <w:proofErr w:type="spellStart"/>
      <w:r w:rsidRPr="00817847">
        <w:rPr>
          <w:rFonts w:eastAsia="Calibri"/>
          <w:sz w:val="24"/>
          <w:szCs w:val="24"/>
        </w:rPr>
        <w:t>bagi</w:t>
      </w:r>
      <w:proofErr w:type="spellEnd"/>
      <w:r w:rsidRPr="00817847">
        <w:rPr>
          <w:rFonts w:eastAsia="Calibri"/>
          <w:sz w:val="24"/>
          <w:szCs w:val="24"/>
        </w:rPr>
        <w:t xml:space="preserve"> </w:t>
      </w:r>
      <w:proofErr w:type="spellStart"/>
      <w:r w:rsidRPr="00817847">
        <w:rPr>
          <w:rFonts w:eastAsia="Calibri"/>
          <w:sz w:val="24"/>
          <w:szCs w:val="24"/>
        </w:rPr>
        <w:t>sekolah</w:t>
      </w:r>
      <w:proofErr w:type="spellEnd"/>
      <w:r w:rsidRPr="00817847">
        <w:rPr>
          <w:rFonts w:eastAsia="Calibri"/>
          <w:sz w:val="24"/>
          <w:szCs w:val="24"/>
        </w:rPr>
        <w:t xml:space="preserve">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melakukan</w:t>
      </w:r>
      <w:proofErr w:type="spellEnd"/>
      <w:r w:rsidRPr="00817847">
        <w:rPr>
          <w:rFonts w:eastAsia="Calibri"/>
          <w:sz w:val="24"/>
          <w:szCs w:val="24"/>
        </w:rPr>
        <w:t xml:space="preserve"> </w:t>
      </w:r>
      <w:proofErr w:type="spellStart"/>
      <w:r w:rsidRPr="00817847">
        <w:rPr>
          <w:rFonts w:eastAsia="Calibri"/>
          <w:sz w:val="24"/>
          <w:szCs w:val="24"/>
        </w:rPr>
        <w:t>evaluasi</w:t>
      </w:r>
      <w:proofErr w:type="spellEnd"/>
      <w:r w:rsidRPr="00817847">
        <w:rPr>
          <w:rFonts w:eastAsia="Calibri"/>
          <w:sz w:val="24"/>
          <w:szCs w:val="24"/>
        </w:rPr>
        <w:t xml:space="preserve"> </w:t>
      </w:r>
      <w:proofErr w:type="spellStart"/>
      <w:r w:rsidRPr="00817847">
        <w:rPr>
          <w:rFonts w:eastAsia="Calibri"/>
          <w:sz w:val="24"/>
          <w:szCs w:val="24"/>
        </w:rPr>
        <w:t>berkala</w:t>
      </w:r>
      <w:proofErr w:type="spellEnd"/>
      <w:r w:rsidRPr="00817847">
        <w:rPr>
          <w:rFonts w:eastAsia="Calibri"/>
          <w:sz w:val="24"/>
          <w:szCs w:val="24"/>
        </w:rPr>
        <w:t xml:space="preserve"> </w:t>
      </w:r>
      <w:proofErr w:type="spellStart"/>
      <w:r w:rsidRPr="00817847">
        <w:rPr>
          <w:rFonts w:eastAsia="Calibri"/>
          <w:sz w:val="24"/>
          <w:szCs w:val="24"/>
        </w:rPr>
        <w:t>terhadap</w:t>
      </w:r>
      <w:proofErr w:type="spellEnd"/>
      <w:r w:rsidRPr="00817847">
        <w:rPr>
          <w:rFonts w:eastAsia="Calibri"/>
          <w:sz w:val="24"/>
          <w:szCs w:val="24"/>
        </w:rPr>
        <w:t xml:space="preserve"> </w:t>
      </w:r>
      <w:proofErr w:type="spellStart"/>
      <w:r w:rsidRPr="00817847">
        <w:rPr>
          <w:rFonts w:eastAsia="Calibri"/>
          <w:sz w:val="24"/>
          <w:szCs w:val="24"/>
        </w:rPr>
        <w:t>efektivitas</w:t>
      </w:r>
      <w:proofErr w:type="spellEnd"/>
      <w:r w:rsidRPr="00817847">
        <w:rPr>
          <w:rFonts w:eastAsia="Calibri"/>
          <w:sz w:val="24"/>
          <w:szCs w:val="24"/>
        </w:rPr>
        <w:t xml:space="preserve"> </w:t>
      </w:r>
      <w:proofErr w:type="spellStart"/>
      <w:r w:rsidRPr="00817847">
        <w:rPr>
          <w:rFonts w:eastAsia="Calibri"/>
          <w:sz w:val="24"/>
          <w:szCs w:val="24"/>
        </w:rPr>
        <w:t>komunikasi</w:t>
      </w:r>
      <w:proofErr w:type="spellEnd"/>
      <w:r w:rsidRPr="00817847">
        <w:rPr>
          <w:rFonts w:eastAsia="Calibri"/>
          <w:sz w:val="24"/>
          <w:szCs w:val="24"/>
        </w:rPr>
        <w:t xml:space="preserve"> digital yang </w:t>
      </w:r>
      <w:proofErr w:type="spellStart"/>
      <w:r w:rsidRPr="00817847">
        <w:rPr>
          <w:rFonts w:eastAsia="Calibri"/>
          <w:sz w:val="24"/>
          <w:szCs w:val="24"/>
        </w:rPr>
        <w:t>dijalankan</w:t>
      </w:r>
      <w:proofErr w:type="spellEnd"/>
      <w:r w:rsidRPr="00817847">
        <w:rPr>
          <w:rFonts w:eastAsia="Calibri"/>
          <w:sz w:val="24"/>
          <w:szCs w:val="24"/>
        </w:rPr>
        <w:t xml:space="preserve">, </w:t>
      </w:r>
      <w:proofErr w:type="spellStart"/>
      <w:r w:rsidRPr="00817847">
        <w:rPr>
          <w:rFonts w:eastAsia="Calibri"/>
          <w:sz w:val="24"/>
          <w:szCs w:val="24"/>
        </w:rPr>
        <w:t>serta</w:t>
      </w:r>
      <w:proofErr w:type="spellEnd"/>
      <w:r w:rsidRPr="00817847">
        <w:rPr>
          <w:rFonts w:eastAsia="Calibri"/>
          <w:sz w:val="24"/>
          <w:szCs w:val="24"/>
        </w:rPr>
        <w:t xml:space="preserve"> </w:t>
      </w:r>
      <w:proofErr w:type="spellStart"/>
      <w:r w:rsidRPr="00817847">
        <w:rPr>
          <w:rFonts w:eastAsia="Calibri"/>
          <w:sz w:val="24"/>
          <w:szCs w:val="24"/>
        </w:rPr>
        <w:t>terus</w:t>
      </w:r>
      <w:proofErr w:type="spellEnd"/>
      <w:r w:rsidRPr="00817847">
        <w:rPr>
          <w:rFonts w:eastAsia="Calibri"/>
          <w:sz w:val="24"/>
          <w:szCs w:val="24"/>
        </w:rPr>
        <w:t xml:space="preserve"> </w:t>
      </w:r>
      <w:proofErr w:type="spellStart"/>
      <w:r w:rsidRPr="00817847">
        <w:rPr>
          <w:rFonts w:eastAsia="Calibri"/>
          <w:sz w:val="24"/>
          <w:szCs w:val="24"/>
        </w:rPr>
        <w:t>mengembangkan</w:t>
      </w:r>
      <w:proofErr w:type="spellEnd"/>
      <w:r w:rsidRPr="00817847">
        <w:rPr>
          <w:rFonts w:eastAsia="Calibri"/>
          <w:sz w:val="24"/>
          <w:szCs w:val="24"/>
        </w:rPr>
        <w:t xml:space="preserve"> </w:t>
      </w:r>
      <w:proofErr w:type="spellStart"/>
      <w:r w:rsidRPr="00817847">
        <w:rPr>
          <w:rFonts w:eastAsia="Calibri"/>
          <w:sz w:val="24"/>
          <w:szCs w:val="24"/>
        </w:rPr>
        <w:t>inovasi</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menyampaikan</w:t>
      </w:r>
      <w:proofErr w:type="spellEnd"/>
      <w:r w:rsidRPr="00817847">
        <w:rPr>
          <w:rFonts w:eastAsia="Calibri"/>
          <w:sz w:val="24"/>
          <w:szCs w:val="24"/>
        </w:rPr>
        <w:t xml:space="preserve"> </w:t>
      </w:r>
      <w:proofErr w:type="spellStart"/>
      <w:r w:rsidRPr="00817847">
        <w:rPr>
          <w:rFonts w:eastAsia="Calibri"/>
          <w:sz w:val="24"/>
          <w:szCs w:val="24"/>
        </w:rPr>
        <w:t>nilai</w:t>
      </w:r>
      <w:proofErr w:type="spellEnd"/>
      <w:r w:rsidRPr="00817847">
        <w:rPr>
          <w:rFonts w:eastAsia="Calibri"/>
          <w:sz w:val="24"/>
          <w:szCs w:val="24"/>
        </w:rPr>
        <w:t xml:space="preserve"> dan </w:t>
      </w:r>
      <w:proofErr w:type="spellStart"/>
      <w:r w:rsidRPr="00817847">
        <w:rPr>
          <w:rFonts w:eastAsia="Calibri"/>
          <w:sz w:val="24"/>
          <w:szCs w:val="24"/>
        </w:rPr>
        <w:t>keunggulan</w:t>
      </w:r>
      <w:proofErr w:type="spellEnd"/>
      <w:r w:rsidRPr="00817847">
        <w:rPr>
          <w:rFonts w:eastAsia="Calibri"/>
          <w:sz w:val="24"/>
          <w:szCs w:val="24"/>
        </w:rPr>
        <w:t xml:space="preserve"> </w:t>
      </w:r>
      <w:proofErr w:type="spellStart"/>
      <w:r w:rsidRPr="00817847">
        <w:rPr>
          <w:rFonts w:eastAsia="Calibri"/>
          <w:sz w:val="24"/>
          <w:szCs w:val="24"/>
        </w:rPr>
        <w:t>institusi</w:t>
      </w:r>
      <w:proofErr w:type="spellEnd"/>
      <w:r w:rsidRPr="00817847">
        <w:rPr>
          <w:rFonts w:eastAsia="Calibri"/>
          <w:sz w:val="24"/>
          <w:szCs w:val="24"/>
        </w:rPr>
        <w:t xml:space="preserve"> </w:t>
      </w:r>
      <w:proofErr w:type="spellStart"/>
      <w:r w:rsidRPr="00817847">
        <w:rPr>
          <w:rFonts w:eastAsia="Calibri"/>
          <w:sz w:val="24"/>
          <w:szCs w:val="24"/>
        </w:rPr>
        <w:t>secara</w:t>
      </w:r>
      <w:proofErr w:type="spellEnd"/>
      <w:r w:rsidRPr="00817847">
        <w:rPr>
          <w:rFonts w:eastAsia="Calibri"/>
          <w:sz w:val="24"/>
          <w:szCs w:val="24"/>
        </w:rPr>
        <w:t xml:space="preserve"> </w:t>
      </w:r>
      <w:proofErr w:type="spellStart"/>
      <w:r w:rsidRPr="00817847">
        <w:rPr>
          <w:rFonts w:eastAsia="Calibri"/>
          <w:sz w:val="24"/>
          <w:szCs w:val="24"/>
        </w:rPr>
        <w:t>konsisten</w:t>
      </w:r>
      <w:proofErr w:type="spellEnd"/>
      <w:r w:rsidRPr="00817847">
        <w:rPr>
          <w:rFonts w:eastAsia="Calibri"/>
          <w:sz w:val="24"/>
          <w:szCs w:val="24"/>
        </w:rPr>
        <w:t xml:space="preserve">. </w:t>
      </w:r>
      <w:proofErr w:type="spellStart"/>
      <w:r w:rsidRPr="00817847">
        <w:rPr>
          <w:rFonts w:eastAsia="Calibri"/>
          <w:sz w:val="24"/>
          <w:szCs w:val="24"/>
        </w:rPr>
        <w:t>Penelitian</w:t>
      </w:r>
      <w:proofErr w:type="spellEnd"/>
      <w:r w:rsidRPr="00817847">
        <w:rPr>
          <w:rFonts w:eastAsia="Calibri"/>
          <w:sz w:val="24"/>
          <w:szCs w:val="24"/>
        </w:rPr>
        <w:t xml:space="preserve"> </w:t>
      </w:r>
      <w:proofErr w:type="spellStart"/>
      <w:r w:rsidRPr="00817847">
        <w:rPr>
          <w:rFonts w:eastAsia="Calibri"/>
          <w:sz w:val="24"/>
          <w:szCs w:val="24"/>
        </w:rPr>
        <w:t>lanjutan</w:t>
      </w:r>
      <w:proofErr w:type="spellEnd"/>
      <w:r w:rsidRPr="00817847">
        <w:rPr>
          <w:rFonts w:eastAsia="Calibri"/>
          <w:sz w:val="24"/>
          <w:szCs w:val="24"/>
        </w:rPr>
        <w:t xml:space="preserve"> juga </w:t>
      </w:r>
      <w:proofErr w:type="spellStart"/>
      <w:r w:rsidRPr="00817847">
        <w:rPr>
          <w:rFonts w:eastAsia="Calibri"/>
          <w:sz w:val="24"/>
          <w:szCs w:val="24"/>
        </w:rPr>
        <w:t>dianjurkan</w:t>
      </w:r>
      <w:proofErr w:type="spellEnd"/>
      <w:r w:rsidRPr="00817847">
        <w:rPr>
          <w:rFonts w:eastAsia="Calibri"/>
          <w:sz w:val="24"/>
          <w:szCs w:val="24"/>
        </w:rPr>
        <w:t xml:space="preserve"> </w:t>
      </w:r>
      <w:proofErr w:type="spellStart"/>
      <w:r w:rsidRPr="00817847">
        <w:rPr>
          <w:rFonts w:eastAsia="Calibri"/>
          <w:sz w:val="24"/>
          <w:szCs w:val="24"/>
        </w:rPr>
        <w:t>untuk</w:t>
      </w:r>
      <w:proofErr w:type="spellEnd"/>
      <w:r w:rsidRPr="00817847">
        <w:rPr>
          <w:rFonts w:eastAsia="Calibri"/>
          <w:sz w:val="24"/>
          <w:szCs w:val="24"/>
        </w:rPr>
        <w:t xml:space="preserve"> </w:t>
      </w:r>
      <w:proofErr w:type="spellStart"/>
      <w:r w:rsidRPr="00817847">
        <w:rPr>
          <w:rFonts w:eastAsia="Calibri"/>
          <w:sz w:val="24"/>
          <w:szCs w:val="24"/>
        </w:rPr>
        <w:t>mengkaji</w:t>
      </w:r>
      <w:proofErr w:type="spellEnd"/>
      <w:r w:rsidRPr="00817847">
        <w:rPr>
          <w:rFonts w:eastAsia="Calibri"/>
          <w:sz w:val="24"/>
          <w:szCs w:val="24"/>
        </w:rPr>
        <w:t xml:space="preserve"> </w:t>
      </w:r>
      <w:proofErr w:type="spellStart"/>
      <w:r w:rsidRPr="00817847">
        <w:rPr>
          <w:rFonts w:eastAsia="Calibri"/>
          <w:sz w:val="24"/>
          <w:szCs w:val="24"/>
        </w:rPr>
        <w:t>perbandingan</w:t>
      </w:r>
      <w:proofErr w:type="spellEnd"/>
      <w:r w:rsidRPr="00817847">
        <w:rPr>
          <w:rFonts w:eastAsia="Calibri"/>
          <w:sz w:val="24"/>
          <w:szCs w:val="24"/>
        </w:rPr>
        <w:t xml:space="preserve"> </w:t>
      </w:r>
      <w:proofErr w:type="spellStart"/>
      <w:r w:rsidRPr="00817847">
        <w:rPr>
          <w:rFonts w:eastAsia="Calibri"/>
          <w:sz w:val="24"/>
          <w:szCs w:val="24"/>
        </w:rPr>
        <w:t>efektivitas</w:t>
      </w:r>
      <w:proofErr w:type="spellEnd"/>
      <w:r w:rsidRPr="00817847">
        <w:rPr>
          <w:rFonts w:eastAsia="Calibri"/>
          <w:sz w:val="24"/>
          <w:szCs w:val="24"/>
        </w:rPr>
        <w:t xml:space="preserve"> Cyber PR di </w:t>
      </w:r>
      <w:proofErr w:type="spellStart"/>
      <w:r w:rsidRPr="00817847">
        <w:rPr>
          <w:rFonts w:eastAsia="Calibri"/>
          <w:sz w:val="24"/>
          <w:szCs w:val="24"/>
        </w:rPr>
        <w:t>berbagai</w:t>
      </w:r>
      <w:proofErr w:type="spellEnd"/>
      <w:r w:rsidRPr="00817847">
        <w:rPr>
          <w:rFonts w:eastAsia="Calibri"/>
          <w:sz w:val="24"/>
          <w:szCs w:val="24"/>
        </w:rPr>
        <w:t xml:space="preserve"> </w:t>
      </w:r>
      <w:proofErr w:type="spellStart"/>
      <w:r w:rsidRPr="00817847">
        <w:rPr>
          <w:rFonts w:eastAsia="Calibri"/>
          <w:sz w:val="24"/>
          <w:szCs w:val="24"/>
        </w:rPr>
        <w:t>jenjang</w:t>
      </w:r>
      <w:proofErr w:type="spellEnd"/>
      <w:r w:rsidRPr="00817847">
        <w:rPr>
          <w:rFonts w:eastAsia="Calibri"/>
          <w:sz w:val="24"/>
          <w:szCs w:val="24"/>
        </w:rPr>
        <w:t xml:space="preserve"> </w:t>
      </w:r>
      <w:proofErr w:type="spellStart"/>
      <w:r w:rsidRPr="00817847">
        <w:rPr>
          <w:rFonts w:eastAsia="Calibri"/>
          <w:sz w:val="24"/>
          <w:szCs w:val="24"/>
        </w:rPr>
        <w:t>atau</w:t>
      </w:r>
      <w:proofErr w:type="spellEnd"/>
      <w:r w:rsidRPr="00817847">
        <w:rPr>
          <w:rFonts w:eastAsia="Calibri"/>
          <w:sz w:val="24"/>
          <w:szCs w:val="24"/>
        </w:rPr>
        <w:t xml:space="preserve"> </w:t>
      </w:r>
      <w:proofErr w:type="spellStart"/>
      <w:r w:rsidRPr="00817847">
        <w:rPr>
          <w:rFonts w:eastAsia="Calibri"/>
          <w:sz w:val="24"/>
          <w:szCs w:val="24"/>
        </w:rPr>
        <w:t>tipe</w:t>
      </w:r>
      <w:proofErr w:type="spellEnd"/>
      <w:r w:rsidRPr="00817847">
        <w:rPr>
          <w:rFonts w:eastAsia="Calibri"/>
          <w:sz w:val="24"/>
          <w:szCs w:val="24"/>
        </w:rPr>
        <w:t xml:space="preserve"> </w:t>
      </w:r>
      <w:proofErr w:type="spellStart"/>
      <w:r w:rsidRPr="00817847">
        <w:rPr>
          <w:rFonts w:eastAsia="Calibri"/>
          <w:sz w:val="24"/>
          <w:szCs w:val="24"/>
        </w:rPr>
        <w:t>sekolah</w:t>
      </w:r>
      <w:proofErr w:type="spellEnd"/>
      <w:r w:rsidRPr="00817847">
        <w:rPr>
          <w:rFonts w:eastAsia="Calibri"/>
          <w:sz w:val="24"/>
          <w:szCs w:val="24"/>
        </w:rPr>
        <w:t xml:space="preserve"> </w:t>
      </w:r>
      <w:proofErr w:type="spellStart"/>
      <w:r w:rsidRPr="00817847">
        <w:rPr>
          <w:rFonts w:eastAsia="Calibri"/>
          <w:sz w:val="24"/>
          <w:szCs w:val="24"/>
        </w:rPr>
        <w:t>guna</w:t>
      </w:r>
      <w:proofErr w:type="spellEnd"/>
      <w:r w:rsidRPr="00817847">
        <w:rPr>
          <w:rFonts w:eastAsia="Calibri"/>
          <w:sz w:val="24"/>
          <w:szCs w:val="24"/>
        </w:rPr>
        <w:t xml:space="preserve"> </w:t>
      </w:r>
      <w:proofErr w:type="spellStart"/>
      <w:r w:rsidRPr="00817847">
        <w:rPr>
          <w:rFonts w:eastAsia="Calibri"/>
          <w:sz w:val="24"/>
          <w:szCs w:val="24"/>
        </w:rPr>
        <w:t>memperkaya</w:t>
      </w:r>
      <w:proofErr w:type="spellEnd"/>
      <w:r w:rsidRPr="00817847">
        <w:rPr>
          <w:rFonts w:eastAsia="Calibri"/>
          <w:sz w:val="24"/>
          <w:szCs w:val="24"/>
        </w:rPr>
        <w:t xml:space="preserve"> </w:t>
      </w:r>
      <w:proofErr w:type="spellStart"/>
      <w:r w:rsidRPr="00817847">
        <w:rPr>
          <w:rFonts w:eastAsia="Calibri"/>
          <w:sz w:val="24"/>
          <w:szCs w:val="24"/>
        </w:rPr>
        <w:t>referensi</w:t>
      </w:r>
      <w:proofErr w:type="spellEnd"/>
      <w:r w:rsidRPr="00817847">
        <w:rPr>
          <w:rFonts w:eastAsia="Calibri"/>
          <w:sz w:val="24"/>
          <w:szCs w:val="24"/>
        </w:rPr>
        <w:t xml:space="preserve"> </w:t>
      </w:r>
      <w:proofErr w:type="spellStart"/>
      <w:r w:rsidRPr="00817847">
        <w:rPr>
          <w:rFonts w:eastAsia="Calibri"/>
          <w:sz w:val="24"/>
          <w:szCs w:val="24"/>
        </w:rPr>
        <w:t>dalam</w:t>
      </w:r>
      <w:proofErr w:type="spellEnd"/>
      <w:r w:rsidRPr="00817847">
        <w:rPr>
          <w:rFonts w:eastAsia="Calibri"/>
          <w:sz w:val="24"/>
          <w:szCs w:val="24"/>
        </w:rPr>
        <w:t xml:space="preserve"> </w:t>
      </w:r>
      <w:proofErr w:type="spellStart"/>
      <w:r w:rsidRPr="00817847">
        <w:rPr>
          <w:rFonts w:eastAsia="Calibri"/>
          <w:sz w:val="24"/>
          <w:szCs w:val="24"/>
        </w:rPr>
        <w:t>pengembangan</w:t>
      </w:r>
      <w:proofErr w:type="spellEnd"/>
      <w:r w:rsidRPr="00817847">
        <w:rPr>
          <w:rFonts w:eastAsia="Calibri"/>
          <w:sz w:val="24"/>
          <w:szCs w:val="24"/>
        </w:rPr>
        <w:t xml:space="preserve"> strategi </w:t>
      </w:r>
      <w:proofErr w:type="spellStart"/>
      <w:r w:rsidRPr="00817847">
        <w:rPr>
          <w:rFonts w:eastAsia="Calibri"/>
          <w:sz w:val="24"/>
          <w:szCs w:val="24"/>
        </w:rPr>
        <w:t>komunikasi</w:t>
      </w:r>
      <w:proofErr w:type="spellEnd"/>
      <w:r w:rsidRPr="00817847">
        <w:rPr>
          <w:rFonts w:eastAsia="Calibri"/>
          <w:sz w:val="24"/>
          <w:szCs w:val="24"/>
        </w:rPr>
        <w:t xml:space="preserve"> </w:t>
      </w:r>
      <w:proofErr w:type="spellStart"/>
      <w:r w:rsidRPr="00817847">
        <w:rPr>
          <w:rFonts w:eastAsia="Calibri"/>
          <w:sz w:val="24"/>
          <w:szCs w:val="24"/>
        </w:rPr>
        <w:t>pendidikan</w:t>
      </w:r>
      <w:proofErr w:type="spellEnd"/>
      <w:r w:rsidRPr="00817847">
        <w:rPr>
          <w:rFonts w:eastAsia="Calibri"/>
          <w:sz w:val="24"/>
          <w:szCs w:val="24"/>
        </w:rPr>
        <w:t xml:space="preserve"> di masa </w:t>
      </w:r>
      <w:proofErr w:type="spellStart"/>
      <w:r w:rsidRPr="00817847">
        <w:rPr>
          <w:rFonts w:eastAsia="Calibri"/>
          <w:sz w:val="24"/>
          <w:szCs w:val="24"/>
        </w:rPr>
        <w:t>depan</w:t>
      </w:r>
      <w:proofErr w:type="spellEnd"/>
      <w:r w:rsidRPr="00817847">
        <w:rPr>
          <w:rFonts w:eastAsia="Calibri"/>
          <w:sz w:val="24"/>
          <w:szCs w:val="24"/>
        </w:rPr>
        <w:t>.</w:t>
      </w:r>
    </w:p>
    <w:p w14:paraId="2A13ACF2" w14:textId="77777777" w:rsidR="00252E17" w:rsidRPr="00817847" w:rsidRDefault="00252E17" w:rsidP="00035CE8">
      <w:pPr>
        <w:pBdr>
          <w:top w:val="nil"/>
          <w:left w:val="nil"/>
          <w:bottom w:val="nil"/>
          <w:right w:val="nil"/>
          <w:between w:val="nil"/>
        </w:pBdr>
        <w:spacing w:line="276" w:lineRule="auto"/>
        <w:ind w:firstLine="720"/>
        <w:jc w:val="both"/>
        <w:rPr>
          <w:rFonts w:eastAsia="Calibri"/>
          <w:sz w:val="24"/>
          <w:szCs w:val="24"/>
        </w:rPr>
      </w:pPr>
    </w:p>
    <w:p w14:paraId="4FDE9269" w14:textId="77777777" w:rsidR="00252E17" w:rsidRDefault="00252E17" w:rsidP="00035CE8">
      <w:pPr>
        <w:spacing w:line="276" w:lineRule="auto"/>
        <w:jc w:val="both"/>
        <w:rPr>
          <w:b/>
          <w:sz w:val="24"/>
          <w:szCs w:val="24"/>
        </w:rPr>
      </w:pPr>
      <w:r w:rsidRPr="00817847">
        <w:rPr>
          <w:b/>
          <w:sz w:val="24"/>
          <w:szCs w:val="24"/>
        </w:rPr>
        <w:t>DAFTAR PUSTAKA</w:t>
      </w:r>
    </w:p>
    <w:p w14:paraId="326408ED" w14:textId="755A32BC" w:rsidR="00035CE8" w:rsidRPr="00035CE8" w:rsidRDefault="00035CE8" w:rsidP="00035CE8">
      <w:pPr>
        <w:widowControl w:val="0"/>
        <w:autoSpaceDE w:val="0"/>
        <w:autoSpaceDN w:val="0"/>
        <w:adjustRightInd w:val="0"/>
        <w:spacing w:line="276" w:lineRule="auto"/>
        <w:ind w:left="480" w:hanging="480"/>
        <w:rPr>
          <w:noProof/>
          <w:sz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035CE8">
        <w:rPr>
          <w:noProof/>
          <w:sz w:val="24"/>
        </w:rPr>
        <w:t xml:space="preserve">Alifah, S. (2021). Peningkatan Kualitas Pendidikan Di Indonesia Untuk Mengejar Ketertinggalan Dari Negara Lain. </w:t>
      </w:r>
      <w:r w:rsidRPr="00035CE8">
        <w:rPr>
          <w:i/>
          <w:iCs/>
          <w:noProof/>
          <w:sz w:val="24"/>
        </w:rPr>
        <w:t>CERMIN: Jurnal Penelitian</w:t>
      </w:r>
      <w:r w:rsidRPr="00035CE8">
        <w:rPr>
          <w:noProof/>
          <w:sz w:val="24"/>
        </w:rPr>
        <w:t xml:space="preserve">, </w:t>
      </w:r>
      <w:r w:rsidRPr="00035CE8">
        <w:rPr>
          <w:i/>
          <w:iCs/>
          <w:noProof/>
          <w:sz w:val="24"/>
        </w:rPr>
        <w:t>5</w:t>
      </w:r>
      <w:r w:rsidRPr="00035CE8">
        <w:rPr>
          <w:noProof/>
          <w:sz w:val="24"/>
        </w:rPr>
        <w:t>(1), 113. https://doi.org/10.36841/cermin_unars.v5i1.968</w:t>
      </w:r>
    </w:p>
    <w:p w14:paraId="42B72A10"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Arikunto, S. (2021). </w:t>
      </w:r>
      <w:r w:rsidRPr="00035CE8">
        <w:rPr>
          <w:i/>
          <w:iCs/>
          <w:noProof/>
          <w:sz w:val="24"/>
        </w:rPr>
        <w:t>Prosedur Penelitian: Suatu Pendekatan Praktik (Edisi Revisi)</w:t>
      </w:r>
      <w:r w:rsidRPr="00035CE8">
        <w:rPr>
          <w:noProof/>
          <w:sz w:val="24"/>
        </w:rPr>
        <w:t>. Rineka Cipta.</w:t>
      </w:r>
    </w:p>
    <w:p w14:paraId="07D589F9"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Devy, R. S. I., Rahim, F., &amp; Maknin, N. A. K. (2023). Sinergitas Guru PAI dengan Orang Tua Siswa dalam Penanaman Akhlak di MTs Muhammadiyah 5 Bawean Gresik. </w:t>
      </w:r>
      <w:r w:rsidRPr="00035CE8">
        <w:rPr>
          <w:i/>
          <w:iCs/>
          <w:noProof/>
          <w:sz w:val="24"/>
        </w:rPr>
        <w:t>Jurnal Ilmiah Profesi Pendidikan</w:t>
      </w:r>
      <w:r w:rsidRPr="00035CE8">
        <w:rPr>
          <w:noProof/>
          <w:sz w:val="24"/>
        </w:rPr>
        <w:t xml:space="preserve">, </w:t>
      </w:r>
      <w:r w:rsidRPr="00035CE8">
        <w:rPr>
          <w:i/>
          <w:iCs/>
          <w:noProof/>
          <w:sz w:val="24"/>
        </w:rPr>
        <w:t>8</w:t>
      </w:r>
      <w:r w:rsidRPr="00035CE8">
        <w:rPr>
          <w:noProof/>
          <w:sz w:val="24"/>
        </w:rPr>
        <w:t>(4), 1990–2002. https://doi.org/10.29303/jipp.v8i4.1607</w:t>
      </w:r>
    </w:p>
    <w:p w14:paraId="261AC6FD"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Indiaty, M. D. (2024). </w:t>
      </w:r>
      <w:r w:rsidRPr="00035CE8">
        <w:rPr>
          <w:i/>
          <w:iCs/>
          <w:noProof/>
          <w:sz w:val="24"/>
        </w:rPr>
        <w:t>AKTIVITAS CYBER PUBLIC RELATIONS DALAM PENGELOLAAN MEDIA SOSIAL TIKTOK @MEGRASHYWEDDINGPLANNER</w:t>
      </w:r>
      <w:r w:rsidRPr="00035CE8">
        <w:rPr>
          <w:noProof/>
          <w:sz w:val="24"/>
        </w:rPr>
        <w:t xml:space="preserve">. </w:t>
      </w:r>
      <w:r w:rsidRPr="00035CE8">
        <w:rPr>
          <w:i/>
          <w:iCs/>
          <w:noProof/>
          <w:sz w:val="24"/>
        </w:rPr>
        <w:t>11</w:t>
      </w:r>
      <w:r w:rsidRPr="00035CE8">
        <w:rPr>
          <w:noProof/>
          <w:sz w:val="24"/>
        </w:rPr>
        <w:t>(1), 1–14.</w:t>
      </w:r>
    </w:p>
    <w:p w14:paraId="6C508DDB"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Mammadova, T., &amp; Allen, T. J. (2024). Reviving global mobility: Exploring traditional and virtual study abroad </w:t>
      </w:r>
      <w:r w:rsidRPr="00035CE8">
        <w:rPr>
          <w:noProof/>
          <w:sz w:val="24"/>
        </w:rPr>
        <w:lastRenderedPageBreak/>
        <w:t xml:space="preserve">management. </w:t>
      </w:r>
      <w:r w:rsidRPr="00035CE8">
        <w:rPr>
          <w:i/>
          <w:iCs/>
          <w:noProof/>
          <w:sz w:val="24"/>
        </w:rPr>
        <w:t>Research in Comparative and International Education</w:t>
      </w:r>
      <w:r w:rsidRPr="00035CE8">
        <w:rPr>
          <w:noProof/>
          <w:sz w:val="24"/>
        </w:rPr>
        <w:t xml:space="preserve">, </w:t>
      </w:r>
      <w:r w:rsidRPr="00035CE8">
        <w:rPr>
          <w:i/>
          <w:iCs/>
          <w:noProof/>
          <w:sz w:val="24"/>
        </w:rPr>
        <w:t>19</w:t>
      </w:r>
      <w:r w:rsidRPr="00035CE8">
        <w:rPr>
          <w:noProof/>
          <w:sz w:val="24"/>
        </w:rPr>
        <w:t>(4), 395–401. https://doi.org/10.1177/17454999241297826</w:t>
      </w:r>
    </w:p>
    <w:p w14:paraId="695F025E"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Moleong, L. J. (2021). </w:t>
      </w:r>
      <w:r w:rsidRPr="00035CE8">
        <w:rPr>
          <w:i/>
          <w:iCs/>
          <w:noProof/>
          <w:sz w:val="24"/>
        </w:rPr>
        <w:t>Metodologi Penelitian Kualitatif</w:t>
      </w:r>
      <w:r w:rsidRPr="00035CE8">
        <w:rPr>
          <w:noProof/>
          <w:sz w:val="24"/>
        </w:rPr>
        <w:t>. Rosdakarya.</w:t>
      </w:r>
    </w:p>
    <w:p w14:paraId="7CEABB11"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Prisanti, A., &amp; Khamidi, A. (2023). Upaya Pengembangan Citra Sekolah Melalui Media Sosial Di Sdn Wiyung I / 453 Surabaya. </w:t>
      </w:r>
      <w:r w:rsidRPr="00035CE8">
        <w:rPr>
          <w:i/>
          <w:iCs/>
          <w:noProof/>
          <w:sz w:val="24"/>
        </w:rPr>
        <w:t>Jurnal Inspirasi Manajemen Pendidikan</w:t>
      </w:r>
      <w:r w:rsidRPr="00035CE8">
        <w:rPr>
          <w:noProof/>
          <w:sz w:val="24"/>
        </w:rPr>
        <w:t xml:space="preserve">, </w:t>
      </w:r>
      <w:r w:rsidRPr="00035CE8">
        <w:rPr>
          <w:i/>
          <w:iCs/>
          <w:noProof/>
          <w:sz w:val="24"/>
        </w:rPr>
        <w:t>11</w:t>
      </w:r>
      <w:r w:rsidRPr="00035CE8">
        <w:rPr>
          <w:noProof/>
          <w:sz w:val="24"/>
        </w:rPr>
        <w:t>(01).</w:t>
      </w:r>
    </w:p>
    <w:p w14:paraId="54178318"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Riyanto, A. D. (2023). </w:t>
      </w:r>
      <w:r w:rsidRPr="00035CE8">
        <w:rPr>
          <w:i/>
          <w:iCs/>
          <w:noProof/>
          <w:sz w:val="24"/>
        </w:rPr>
        <w:t>Hootsuite (We are Social): Indonesian Digital Report 2023</w:t>
      </w:r>
      <w:r w:rsidRPr="00035CE8">
        <w:rPr>
          <w:noProof/>
          <w:sz w:val="24"/>
        </w:rPr>
        <w:t>. Andi.Link. https://andi.link/hootsuite-we-are-social-indonesian-digital-report-2023/</w:t>
      </w:r>
    </w:p>
    <w:p w14:paraId="250D1CBE"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Sella. (2025). </w:t>
      </w:r>
      <w:r w:rsidRPr="00035CE8">
        <w:rPr>
          <w:i/>
          <w:iCs/>
          <w:noProof/>
          <w:sz w:val="24"/>
        </w:rPr>
        <w:t xml:space="preserve">Ketidakpuasan Warga </w:t>
      </w:r>
      <w:r w:rsidRPr="00035CE8">
        <w:rPr>
          <w:i/>
          <w:iCs/>
          <w:noProof/>
          <w:sz w:val="24"/>
        </w:rPr>
        <w:t>Indonesia, Tren #KaburAjaDulu Viral di Media Sosial</w:t>
      </w:r>
      <w:r w:rsidRPr="00035CE8">
        <w:rPr>
          <w:noProof/>
          <w:sz w:val="24"/>
        </w:rPr>
        <w:t>. Extama. https://www.lpmextama.com/ketidakpuasan-warga-indonesia-tren-kaburajadulu-viral-di-media-sosial/?utm_source=chatgpt.com</w:t>
      </w:r>
    </w:p>
    <w:p w14:paraId="03146385" w14:textId="77777777" w:rsidR="00035CE8" w:rsidRPr="00035CE8" w:rsidRDefault="00035CE8" w:rsidP="00035CE8">
      <w:pPr>
        <w:widowControl w:val="0"/>
        <w:autoSpaceDE w:val="0"/>
        <w:autoSpaceDN w:val="0"/>
        <w:adjustRightInd w:val="0"/>
        <w:spacing w:line="276" w:lineRule="auto"/>
        <w:ind w:left="480" w:hanging="480"/>
        <w:rPr>
          <w:noProof/>
          <w:sz w:val="24"/>
        </w:rPr>
      </w:pPr>
      <w:r w:rsidRPr="00035CE8">
        <w:rPr>
          <w:noProof/>
          <w:sz w:val="24"/>
        </w:rPr>
        <w:t xml:space="preserve">Sugiyono, P. D. (2022). </w:t>
      </w:r>
      <w:r w:rsidRPr="00035CE8">
        <w:rPr>
          <w:i/>
          <w:iCs/>
          <w:noProof/>
          <w:sz w:val="24"/>
        </w:rPr>
        <w:t>METODE PENELITIAN KUALITATIF</w:t>
      </w:r>
      <w:r w:rsidRPr="00035CE8">
        <w:rPr>
          <w:noProof/>
          <w:sz w:val="24"/>
        </w:rPr>
        <w:t>. ALFABETA BANDUNG.</w:t>
      </w:r>
    </w:p>
    <w:p w14:paraId="46BE556C" w14:textId="21091AE9" w:rsidR="00035CE8" w:rsidRDefault="00035CE8" w:rsidP="00035CE8">
      <w:pPr>
        <w:spacing w:line="276" w:lineRule="auto"/>
        <w:jc w:val="both"/>
        <w:rPr>
          <w:b/>
          <w:sz w:val="24"/>
          <w:szCs w:val="24"/>
        </w:rPr>
      </w:pPr>
      <w:r>
        <w:rPr>
          <w:b/>
          <w:sz w:val="24"/>
          <w:szCs w:val="24"/>
        </w:rPr>
        <w:fldChar w:fldCharType="end"/>
      </w:r>
    </w:p>
    <w:p w14:paraId="3E8593B0" w14:textId="77777777" w:rsidR="00035CE8" w:rsidRDefault="00035CE8" w:rsidP="00252E17">
      <w:pPr>
        <w:spacing w:line="276" w:lineRule="auto"/>
        <w:jc w:val="both"/>
        <w:rPr>
          <w:b/>
          <w:sz w:val="24"/>
          <w:szCs w:val="24"/>
        </w:rPr>
      </w:pPr>
    </w:p>
    <w:p w14:paraId="2BAF6AD2" w14:textId="77777777" w:rsidR="00035CE8" w:rsidRDefault="00035CE8" w:rsidP="00252E17">
      <w:pPr>
        <w:spacing w:line="276" w:lineRule="auto"/>
        <w:jc w:val="both"/>
        <w:rPr>
          <w:b/>
          <w:sz w:val="24"/>
          <w:szCs w:val="24"/>
        </w:rPr>
      </w:pPr>
    </w:p>
    <w:p w14:paraId="707F3CBD" w14:textId="77777777" w:rsidR="00035CE8" w:rsidRDefault="00035CE8" w:rsidP="00252E17">
      <w:pPr>
        <w:spacing w:line="276" w:lineRule="auto"/>
        <w:jc w:val="both"/>
        <w:rPr>
          <w:b/>
          <w:sz w:val="24"/>
          <w:szCs w:val="24"/>
        </w:rPr>
      </w:pPr>
    </w:p>
    <w:p w14:paraId="1FAC1759" w14:textId="77777777" w:rsidR="00035CE8" w:rsidRDefault="00035CE8" w:rsidP="00252E17">
      <w:pPr>
        <w:spacing w:line="276" w:lineRule="auto"/>
        <w:jc w:val="both"/>
        <w:rPr>
          <w:b/>
          <w:sz w:val="24"/>
          <w:szCs w:val="24"/>
        </w:rPr>
      </w:pPr>
    </w:p>
    <w:p w14:paraId="3F5DBD0A" w14:textId="69643770" w:rsidR="00252E17" w:rsidRPr="00817847" w:rsidRDefault="00252E17" w:rsidP="00252E17">
      <w:pPr>
        <w:widowControl w:val="0"/>
        <w:autoSpaceDE w:val="0"/>
        <w:autoSpaceDN w:val="0"/>
        <w:adjustRightInd w:val="0"/>
        <w:ind w:left="480" w:hanging="480"/>
        <w:rPr>
          <w:rFonts w:eastAsia="Calibri"/>
          <w:sz w:val="24"/>
          <w:szCs w:val="24"/>
        </w:rPr>
      </w:pPr>
    </w:p>
    <w:p w14:paraId="538977D8" w14:textId="46AF5934" w:rsidR="00161B50" w:rsidRPr="00817847" w:rsidRDefault="00161B50" w:rsidP="00252E17">
      <w:pPr>
        <w:pBdr>
          <w:top w:val="nil"/>
          <w:left w:val="nil"/>
          <w:bottom w:val="nil"/>
          <w:right w:val="nil"/>
          <w:between w:val="nil"/>
        </w:pBdr>
        <w:spacing w:line="276" w:lineRule="auto"/>
        <w:ind w:firstLine="720"/>
        <w:jc w:val="both"/>
        <w:rPr>
          <w:rFonts w:eastAsia="Calibri"/>
          <w:sz w:val="24"/>
          <w:szCs w:val="24"/>
        </w:rPr>
      </w:pPr>
    </w:p>
    <w:p w14:paraId="0DEFEBC1" w14:textId="4BBF813D" w:rsidR="00161B50" w:rsidRPr="00817847" w:rsidRDefault="00161B50" w:rsidP="003F6654">
      <w:pPr>
        <w:pBdr>
          <w:top w:val="nil"/>
          <w:left w:val="nil"/>
          <w:bottom w:val="nil"/>
          <w:right w:val="nil"/>
          <w:between w:val="nil"/>
        </w:pBdr>
        <w:spacing w:line="276" w:lineRule="auto"/>
        <w:ind w:firstLine="720"/>
        <w:jc w:val="both"/>
        <w:rPr>
          <w:rFonts w:eastAsia="Calibri"/>
          <w:sz w:val="24"/>
          <w:szCs w:val="24"/>
        </w:rPr>
      </w:pPr>
    </w:p>
    <w:p w14:paraId="268A5464" w14:textId="77777777" w:rsidR="00A6084A" w:rsidRPr="00817847" w:rsidRDefault="00A6084A">
      <w:pPr>
        <w:jc w:val="both"/>
        <w:rPr>
          <w:sz w:val="24"/>
          <w:szCs w:val="24"/>
        </w:rPr>
        <w:sectPr w:rsidR="00A6084A" w:rsidRPr="00817847">
          <w:type w:val="continuous"/>
          <w:pgSz w:w="11907" w:h="16840"/>
          <w:pgMar w:top="1701" w:right="1417" w:bottom="1701" w:left="1418" w:header="1134" w:footer="1134" w:gutter="0"/>
          <w:cols w:num="2" w:space="720" w:equalWidth="0">
            <w:col w:w="4313" w:space="446"/>
            <w:col w:w="4313" w:space="0"/>
          </w:cols>
        </w:sectPr>
      </w:pPr>
    </w:p>
    <w:p w14:paraId="74E8C35D" w14:textId="77777777" w:rsidR="0043103B" w:rsidRPr="00817847" w:rsidRDefault="0043103B">
      <w:pPr>
        <w:jc w:val="both"/>
        <w:rPr>
          <w:b/>
          <w:sz w:val="24"/>
          <w:szCs w:val="24"/>
        </w:rPr>
      </w:pPr>
    </w:p>
    <w:p w14:paraId="10B5461D" w14:textId="77777777" w:rsidR="0043103B" w:rsidRPr="00817847" w:rsidRDefault="0043103B">
      <w:pPr>
        <w:jc w:val="both"/>
        <w:rPr>
          <w:b/>
          <w:sz w:val="24"/>
          <w:szCs w:val="24"/>
        </w:rPr>
      </w:pPr>
    </w:p>
    <w:p w14:paraId="23E643D3" w14:textId="77777777" w:rsidR="0043103B" w:rsidRPr="00817847" w:rsidRDefault="0043103B">
      <w:pPr>
        <w:jc w:val="both"/>
        <w:rPr>
          <w:b/>
          <w:sz w:val="24"/>
          <w:szCs w:val="24"/>
        </w:rPr>
      </w:pPr>
    </w:p>
    <w:p w14:paraId="397254CC" w14:textId="77777777" w:rsidR="0043103B" w:rsidRPr="00817847" w:rsidRDefault="0043103B">
      <w:pPr>
        <w:jc w:val="both"/>
        <w:rPr>
          <w:b/>
          <w:sz w:val="24"/>
          <w:szCs w:val="24"/>
        </w:rPr>
        <w:sectPr w:rsidR="0043103B" w:rsidRPr="00817847">
          <w:type w:val="continuous"/>
          <w:pgSz w:w="11907" w:h="16840"/>
          <w:pgMar w:top="1701" w:right="1417" w:bottom="1701" w:left="1418" w:header="1134" w:footer="1134" w:gutter="0"/>
          <w:cols w:num="2" w:space="720" w:equalWidth="0">
            <w:col w:w="4176" w:space="720"/>
            <w:col w:w="4176" w:space="0"/>
          </w:cols>
        </w:sectPr>
      </w:pPr>
    </w:p>
    <w:p w14:paraId="62B567B4" w14:textId="77777777" w:rsidR="00A6084A" w:rsidRPr="0043103B" w:rsidRDefault="00A6084A" w:rsidP="003F6654">
      <w:pPr>
        <w:spacing w:line="276" w:lineRule="auto"/>
        <w:jc w:val="both"/>
        <w:rPr>
          <w:sz w:val="24"/>
          <w:szCs w:val="24"/>
        </w:rPr>
      </w:pPr>
    </w:p>
    <w:sectPr w:rsidR="00A6084A" w:rsidRPr="0043103B">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097F" w14:textId="77777777" w:rsidR="000B359E" w:rsidRPr="00817847" w:rsidRDefault="000B359E">
      <w:r w:rsidRPr="00817847">
        <w:separator/>
      </w:r>
    </w:p>
  </w:endnote>
  <w:endnote w:type="continuationSeparator" w:id="0">
    <w:p w14:paraId="32B622F7" w14:textId="77777777" w:rsidR="000B359E" w:rsidRPr="00817847" w:rsidRDefault="000B359E">
      <w:r w:rsidRPr="00817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E1BE" w14:textId="77777777" w:rsidR="00A6084A" w:rsidRPr="00817847" w:rsidRDefault="00000000">
    <w:pPr>
      <w:pBdr>
        <w:top w:val="nil"/>
        <w:left w:val="nil"/>
        <w:bottom w:val="nil"/>
        <w:right w:val="nil"/>
        <w:between w:val="nil"/>
      </w:pBdr>
      <w:tabs>
        <w:tab w:val="center" w:pos="4680"/>
        <w:tab w:val="right" w:pos="9360"/>
        <w:tab w:val="left" w:pos="8310"/>
        <w:tab w:val="right" w:pos="9072"/>
      </w:tabs>
      <w:rPr>
        <w:color w:val="000000"/>
      </w:rPr>
    </w:pPr>
    <w:r w:rsidRPr="00817847">
      <w:rPr>
        <w:color w:val="000000"/>
      </w:rPr>
      <w:tab/>
    </w:r>
    <w:r w:rsidRPr="00817847">
      <w:rPr>
        <w:color w:val="000000"/>
      </w:rPr>
      <w:tab/>
    </w:r>
    <w:r w:rsidRPr="00817847">
      <w:rPr>
        <w:color w:val="000000"/>
      </w:rPr>
      <w:tab/>
      <w:t xml:space="preserve">Page | </w:t>
    </w:r>
    <w:r w:rsidRPr="00817847">
      <w:rPr>
        <w:color w:val="000000"/>
      </w:rPr>
      <w:fldChar w:fldCharType="begin"/>
    </w:r>
    <w:r w:rsidRPr="00817847">
      <w:rPr>
        <w:color w:val="000000"/>
      </w:rPr>
      <w:instrText>PAGE</w:instrText>
    </w:r>
    <w:r w:rsidRPr="00817847">
      <w:rPr>
        <w:color w:val="000000"/>
      </w:rPr>
      <w:fldChar w:fldCharType="separate"/>
    </w:r>
    <w:r w:rsidR="007D7C1D" w:rsidRPr="00817847">
      <w:rPr>
        <w:color w:val="000000"/>
      </w:rPr>
      <w:t>2</w:t>
    </w:r>
    <w:r w:rsidRPr="00817847">
      <w:rPr>
        <w:color w:val="000000"/>
      </w:rPr>
      <w:fldChar w:fldCharType="end"/>
    </w:r>
    <w:r w:rsidRPr="00817847">
      <w:rPr>
        <w:color w:val="000000"/>
      </w:rPr>
      <w:t xml:space="preserve"> </w:t>
    </w:r>
    <w:r w:rsidRPr="00817847">
      <mc:AlternateContent>
        <mc:Choice Requires="wps">
          <w:drawing>
            <wp:anchor distT="0" distB="0" distL="114300" distR="114300" simplePos="0" relativeHeight="251658240" behindDoc="1" locked="0" layoutInCell="1" hidden="0" allowOverlap="1" wp14:anchorId="0C920219" wp14:editId="586737DF">
              <wp:simplePos x="0" y="0"/>
              <wp:positionH relativeFrom="column">
                <wp:posOffset>-63499</wp:posOffset>
              </wp:positionH>
              <wp:positionV relativeFrom="paragraph">
                <wp:posOffset>9766300</wp:posOffset>
              </wp:positionV>
              <wp:extent cx="2291715" cy="175260"/>
              <wp:effectExtent l="0" t="0" r="0" b="0"/>
              <wp:wrapNone/>
              <wp:docPr id="2" name="Freeform: Shape 2"/>
              <wp:cNvGraphicFramePr/>
              <a:graphic xmlns:a="http://schemas.openxmlformats.org/drawingml/2006/main">
                <a:graphicData uri="http://schemas.microsoft.com/office/word/2010/wordprocessingShape">
                  <wps:wsp>
                    <wps:cNvSpPr/>
                    <wps:spPr>
                      <a:xfrm>
                        <a:off x="5285040" y="3697133"/>
                        <a:ext cx="2282190" cy="165735"/>
                      </a:xfrm>
                      <a:custGeom>
                        <a:avLst/>
                        <a:gdLst/>
                        <a:ahLst/>
                        <a:cxnLst/>
                        <a:rect l="l" t="t" r="r" b="b"/>
                        <a:pathLst>
                          <a:path w="2282190" h="165735" extrusionOk="0">
                            <a:moveTo>
                              <a:pt x="0" y="0"/>
                            </a:moveTo>
                            <a:lnTo>
                              <a:pt x="0" y="165735"/>
                            </a:lnTo>
                            <a:lnTo>
                              <a:pt x="2282190" y="165735"/>
                            </a:lnTo>
                            <a:lnTo>
                              <a:pt x="2282190" y="0"/>
                            </a:lnTo>
                            <a:close/>
                          </a:path>
                        </a:pathLst>
                      </a:custGeom>
                      <a:noFill/>
                      <a:ln>
                        <a:noFill/>
                      </a:ln>
                    </wps:spPr>
                    <wps:txbx>
                      <w:txbxContent>
                        <w:p w14:paraId="5F347095" w14:textId="77777777" w:rsidR="00A6084A" w:rsidRPr="00817847" w:rsidRDefault="00000000">
                          <w:pPr>
                            <w:spacing w:before="10"/>
                            <w:ind w:left="20" w:firstLine="20"/>
                            <w:textDirection w:val="btLr"/>
                          </w:pPr>
                          <w:r w:rsidRPr="00817847">
                            <w:rPr>
                              <w:i/>
                              <w:color w:val="000000"/>
                            </w:rPr>
                            <w:t xml:space="preserve">Universitas Prof. Dr. </w:t>
                          </w:r>
                          <w:proofErr w:type="spellStart"/>
                          <w:r w:rsidRPr="00817847">
                            <w:rPr>
                              <w:i/>
                              <w:color w:val="000000"/>
                            </w:rPr>
                            <w:t>Moestopo</w:t>
                          </w:r>
                          <w:proofErr w:type="spellEnd"/>
                          <w:r w:rsidRPr="00817847">
                            <w:rPr>
                              <w:i/>
                              <w:color w:val="000000"/>
                            </w:rPr>
                            <w:t xml:space="preserve"> (</w:t>
                          </w:r>
                          <w:proofErr w:type="spellStart"/>
                          <w:r w:rsidRPr="00817847">
                            <w:rPr>
                              <w:i/>
                              <w:color w:val="000000"/>
                            </w:rPr>
                            <w:t>Beragama</w:t>
                          </w:r>
                          <w:proofErr w:type="spellEnd"/>
                          <w:r w:rsidRPr="00817847">
                            <w:rPr>
                              <w:i/>
                              <w:color w:val="000000"/>
                            </w:rPr>
                            <w:t>)</w:t>
                          </w:r>
                        </w:p>
                      </w:txbxContent>
                    </wps:txbx>
                    <wps:bodyPr spcFirstLastPara="1" wrap="square" lIns="88900" tIns="38100" rIns="88900" bIns="38100" anchor="t" anchorCtr="0">
                      <a:noAutofit/>
                    </wps:bodyPr>
                  </wps:wsp>
                </a:graphicData>
              </a:graphic>
            </wp:anchor>
          </w:drawing>
        </mc:Choice>
        <mc:Fallback>
          <w:pict>
            <v:shape w14:anchorId="0C920219" id="Freeform: Shape 2" o:spid="_x0000_s1032" style="position:absolute;margin-left:-5pt;margin-top:769pt;width:180.45pt;height:13.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28219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" adj="-11796480,,5400" path="m,l,165735r2282190,l2282190,,,xe" filled="f" stroked="f">
              <v:stroke joinstyle="miter"/>
              <v:formulas/>
              <v:path arrowok="t" o:extrusionok="f" o:connecttype="custom" textboxrect="0,0,2282190,165735"/>
              <v:textbox inset="7pt,3pt,7pt,3pt">
                <w:txbxContent>
                  <w:p w14:paraId="5F347095" w14:textId="77777777" w:rsidR="00A6084A" w:rsidRPr="00817847" w:rsidRDefault="00000000">
                    <w:pPr>
                      <w:spacing w:before="10"/>
                      <w:ind w:left="20" w:firstLine="20"/>
                      <w:textDirection w:val="btLr"/>
                    </w:pPr>
                    <w:r w:rsidRPr="00817847">
                      <w:rPr>
                        <w:i/>
                        <w:color w:val="000000"/>
                      </w:rPr>
                      <w:t xml:space="preserve">Universitas Prof. Dr. </w:t>
                    </w:r>
                    <w:proofErr w:type="spellStart"/>
                    <w:r w:rsidRPr="00817847">
                      <w:rPr>
                        <w:i/>
                        <w:color w:val="000000"/>
                      </w:rPr>
                      <w:t>Moestopo</w:t>
                    </w:r>
                    <w:proofErr w:type="spellEnd"/>
                    <w:r w:rsidRPr="00817847">
                      <w:rPr>
                        <w:i/>
                        <w:color w:val="000000"/>
                      </w:rPr>
                      <w:t xml:space="preserve"> (</w:t>
                    </w:r>
                    <w:proofErr w:type="spellStart"/>
                    <w:r w:rsidRPr="00817847">
                      <w:rPr>
                        <w:i/>
                        <w:color w:val="000000"/>
                      </w:rPr>
                      <w:t>Beragama</w:t>
                    </w:r>
                    <w:proofErr w:type="spellEnd"/>
                    <w:r w:rsidRPr="00817847">
                      <w:rPr>
                        <w:i/>
                        <w:color w:val="000000"/>
                      </w:rPr>
                      <w:t>)</w:t>
                    </w:r>
                  </w:p>
                </w:txbxContent>
              </v:textbox>
            </v:shape>
          </w:pict>
        </mc:Fallback>
      </mc:AlternateContent>
    </w:r>
  </w:p>
  <w:p w14:paraId="044F1E07" w14:textId="77777777" w:rsidR="00A6084A" w:rsidRPr="00817847" w:rsidRDefault="00A6084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57BB" w14:textId="77777777" w:rsidR="00A6084A" w:rsidRPr="00817847" w:rsidRDefault="00000000">
    <w:pPr>
      <w:pBdr>
        <w:top w:val="nil"/>
        <w:left w:val="nil"/>
        <w:bottom w:val="nil"/>
        <w:right w:val="nil"/>
        <w:between w:val="nil"/>
      </w:pBdr>
      <w:tabs>
        <w:tab w:val="center" w:pos="4680"/>
        <w:tab w:val="right" w:pos="9360"/>
      </w:tabs>
      <w:jc w:val="right"/>
      <w:rPr>
        <w:color w:val="000000"/>
      </w:rPr>
    </w:pPr>
    <w:r w:rsidRPr="00817847">
      <w:rPr>
        <w:color w:val="000000"/>
      </w:rPr>
      <w:tab/>
    </w:r>
    <w:r w:rsidRPr="00817847">
      <w:rPr>
        <w:color w:val="000000"/>
      </w:rPr>
      <w:tab/>
    </w:r>
    <w:r w:rsidRPr="00817847">
      <w:rPr>
        <w:color w:val="000000"/>
      </w:rPr>
      <w:tab/>
    </w:r>
    <w:r w:rsidRPr="00817847">
      <w:rPr>
        <w:color w:val="000000"/>
      </w:rPr>
      <w:tab/>
    </w:r>
    <w:r w:rsidRPr="00817847">
      <w:rPr>
        <w:color w:val="000000"/>
      </w:rPr>
      <w:tab/>
    </w:r>
    <w:r w:rsidRPr="00817847">
      <w:rPr>
        <w:color w:val="000000"/>
      </w:rPr>
      <w:tab/>
    </w:r>
    <w:r w:rsidRPr="00817847">
      <w:rPr>
        <w:i/>
        <w:color w:val="000000"/>
      </w:rPr>
      <w:t>Page</w:t>
    </w:r>
    <w:r w:rsidRPr="00817847">
      <w:rPr>
        <w:color w:val="000000"/>
      </w:rPr>
      <w:t xml:space="preserve"> | </w:t>
    </w:r>
    <w:r w:rsidRPr="00817847">
      <w:rPr>
        <w:color w:val="000000"/>
      </w:rPr>
      <w:fldChar w:fldCharType="begin"/>
    </w:r>
    <w:r w:rsidRPr="00817847">
      <w:rPr>
        <w:color w:val="000000"/>
      </w:rPr>
      <w:instrText>PAGE</w:instrText>
    </w:r>
    <w:r w:rsidRPr="00817847">
      <w:rPr>
        <w:color w:val="000000"/>
      </w:rPr>
      <w:fldChar w:fldCharType="separate"/>
    </w:r>
    <w:r w:rsidR="007D7C1D" w:rsidRPr="00817847">
      <w:rPr>
        <w:color w:val="000000"/>
      </w:rPr>
      <w:t>1</w:t>
    </w:r>
    <w:r w:rsidRPr="00817847">
      <w:rPr>
        <w:color w:val="000000"/>
      </w:rPr>
      <w:fldChar w:fldCharType="end"/>
    </w:r>
    <w:r w:rsidRPr="00817847">
      <w:rPr>
        <w:color w:val="000000"/>
      </w:rPr>
      <w:t xml:space="preserve"> </w:t>
    </w:r>
    <w:r w:rsidRPr="00817847">
      <mc:AlternateContent>
        <mc:Choice Requires="wps">
          <w:drawing>
            <wp:anchor distT="0" distB="0" distL="114300" distR="114300" simplePos="0" relativeHeight="251659264" behindDoc="1" locked="0" layoutInCell="1" hidden="0" allowOverlap="1" wp14:anchorId="0AD74819" wp14:editId="7FF591A3">
              <wp:simplePos x="0" y="0"/>
              <wp:positionH relativeFrom="column">
                <wp:posOffset>-63499</wp:posOffset>
              </wp:positionH>
              <wp:positionV relativeFrom="paragraph">
                <wp:posOffset>10045700</wp:posOffset>
              </wp:positionV>
              <wp:extent cx="2291715" cy="175260"/>
              <wp:effectExtent l="0" t="0" r="0" b="0"/>
              <wp:wrapNone/>
              <wp:docPr id="4" name="Freeform: Shape 4"/>
              <wp:cNvGraphicFramePr/>
              <a:graphic xmlns:a="http://schemas.openxmlformats.org/drawingml/2006/main">
                <a:graphicData uri="http://schemas.microsoft.com/office/word/2010/wordprocessingShape">
                  <wps:wsp>
                    <wps:cNvSpPr/>
                    <wps:spPr>
                      <a:xfrm>
                        <a:off x="5285040" y="3697133"/>
                        <a:ext cx="2282190" cy="165735"/>
                      </a:xfrm>
                      <a:custGeom>
                        <a:avLst/>
                        <a:gdLst/>
                        <a:ahLst/>
                        <a:cxnLst/>
                        <a:rect l="l" t="t" r="r" b="b"/>
                        <a:pathLst>
                          <a:path w="2282190" h="165735" extrusionOk="0">
                            <a:moveTo>
                              <a:pt x="0" y="0"/>
                            </a:moveTo>
                            <a:lnTo>
                              <a:pt x="0" y="165735"/>
                            </a:lnTo>
                            <a:lnTo>
                              <a:pt x="2282190" y="165735"/>
                            </a:lnTo>
                            <a:lnTo>
                              <a:pt x="2282190" y="0"/>
                            </a:lnTo>
                            <a:close/>
                          </a:path>
                        </a:pathLst>
                      </a:custGeom>
                      <a:noFill/>
                      <a:ln>
                        <a:noFill/>
                      </a:ln>
                    </wps:spPr>
                    <wps:txbx>
                      <w:txbxContent>
                        <w:p w14:paraId="3B5D0CE6" w14:textId="77777777" w:rsidR="00A6084A" w:rsidRPr="00817847" w:rsidRDefault="00000000">
                          <w:pPr>
                            <w:spacing w:before="10"/>
                            <w:ind w:left="20" w:firstLine="20"/>
                            <w:textDirection w:val="btLr"/>
                          </w:pPr>
                          <w:r w:rsidRPr="00817847">
                            <w:rPr>
                              <w:i/>
                              <w:color w:val="000000"/>
                            </w:rPr>
                            <w:t xml:space="preserve">Universitas Prof. Dr. </w:t>
                          </w:r>
                          <w:proofErr w:type="spellStart"/>
                          <w:r w:rsidRPr="00817847">
                            <w:rPr>
                              <w:i/>
                              <w:color w:val="000000"/>
                            </w:rPr>
                            <w:t>Moestopo</w:t>
                          </w:r>
                          <w:proofErr w:type="spellEnd"/>
                          <w:r w:rsidRPr="00817847">
                            <w:rPr>
                              <w:i/>
                              <w:color w:val="000000"/>
                            </w:rPr>
                            <w:t xml:space="preserve"> (</w:t>
                          </w:r>
                          <w:proofErr w:type="spellStart"/>
                          <w:r w:rsidRPr="00817847">
                            <w:rPr>
                              <w:i/>
                              <w:color w:val="000000"/>
                            </w:rPr>
                            <w:t>Beragama</w:t>
                          </w:r>
                          <w:proofErr w:type="spellEnd"/>
                          <w:r w:rsidRPr="00817847">
                            <w:rPr>
                              <w:i/>
                              <w:color w:val="000000"/>
                            </w:rPr>
                            <w:t>)</w:t>
                          </w:r>
                        </w:p>
                      </w:txbxContent>
                    </wps:txbx>
                    <wps:bodyPr spcFirstLastPara="1" wrap="square" lIns="88900" tIns="38100" rIns="88900" bIns="38100" anchor="t" anchorCtr="0">
                      <a:noAutofit/>
                    </wps:bodyPr>
                  </wps:wsp>
                </a:graphicData>
              </a:graphic>
            </wp:anchor>
          </w:drawing>
        </mc:Choice>
        <mc:Fallback>
          <w:pict>
            <v:shape w14:anchorId="0AD74819" id="Freeform: Shape 4" o:spid="_x0000_s1033" style="position:absolute;left:0;text-align:left;margin-left:-5pt;margin-top:791pt;width:180.4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28219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" adj="-11796480,,5400" path="m,l,165735r2282190,l2282190,,,xe" filled="f" stroked="f">
              <v:stroke joinstyle="miter"/>
              <v:formulas/>
              <v:path arrowok="t" o:extrusionok="f" o:connecttype="custom" textboxrect="0,0,2282190,165735"/>
              <v:textbox inset="7pt,3pt,7pt,3pt">
                <w:txbxContent>
                  <w:p w14:paraId="3B5D0CE6" w14:textId="77777777" w:rsidR="00A6084A" w:rsidRPr="00817847" w:rsidRDefault="00000000">
                    <w:pPr>
                      <w:spacing w:before="10"/>
                      <w:ind w:left="20" w:firstLine="20"/>
                      <w:textDirection w:val="btLr"/>
                    </w:pPr>
                    <w:r w:rsidRPr="00817847">
                      <w:rPr>
                        <w:i/>
                        <w:color w:val="000000"/>
                      </w:rPr>
                      <w:t xml:space="preserve">Universitas Prof. Dr. </w:t>
                    </w:r>
                    <w:proofErr w:type="spellStart"/>
                    <w:r w:rsidRPr="00817847">
                      <w:rPr>
                        <w:i/>
                        <w:color w:val="000000"/>
                      </w:rPr>
                      <w:t>Moestopo</w:t>
                    </w:r>
                    <w:proofErr w:type="spellEnd"/>
                    <w:r w:rsidRPr="00817847">
                      <w:rPr>
                        <w:i/>
                        <w:color w:val="000000"/>
                      </w:rPr>
                      <w:t xml:space="preserve"> (</w:t>
                    </w:r>
                    <w:proofErr w:type="spellStart"/>
                    <w:r w:rsidRPr="00817847">
                      <w:rPr>
                        <w:i/>
                        <w:color w:val="000000"/>
                      </w:rPr>
                      <w:t>Beragama</w:t>
                    </w:r>
                    <w:proofErr w:type="spellEnd"/>
                    <w:r w:rsidRPr="00817847">
                      <w:rPr>
                        <w:i/>
                        <w:color w:val="000000"/>
                      </w:rPr>
                      <w:t>)</w:t>
                    </w:r>
                  </w:p>
                </w:txbxContent>
              </v:textbox>
            </v:shape>
          </w:pict>
        </mc:Fallback>
      </mc:AlternateContent>
    </w:r>
  </w:p>
  <w:p w14:paraId="0E9B693E" w14:textId="77777777" w:rsidR="00A6084A" w:rsidRPr="00817847" w:rsidRDefault="00A6084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7A54" w14:textId="77777777" w:rsidR="000B359E" w:rsidRPr="00817847" w:rsidRDefault="000B359E">
      <w:r w:rsidRPr="00817847">
        <w:separator/>
      </w:r>
    </w:p>
  </w:footnote>
  <w:footnote w:type="continuationSeparator" w:id="0">
    <w:p w14:paraId="32D0927B" w14:textId="77777777" w:rsidR="000B359E" w:rsidRPr="00817847" w:rsidRDefault="000B359E">
      <w:r w:rsidRPr="00817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1B7A" w14:textId="77777777" w:rsidR="00A6084A" w:rsidRPr="00817847" w:rsidRDefault="00000000">
    <w:pPr>
      <w:spacing w:before="10"/>
      <w:ind w:left="20" w:right="3" w:firstLine="112"/>
      <w:jc w:val="right"/>
      <w:rPr>
        <w:i/>
      </w:rPr>
    </w:pPr>
    <w:proofErr w:type="spellStart"/>
    <w:proofErr w:type="gramStart"/>
    <w:r w:rsidRPr="00817847">
      <w:rPr>
        <w:i/>
      </w:rPr>
      <w:t>Petanda</w:t>
    </w:r>
    <w:proofErr w:type="spellEnd"/>
    <w:r w:rsidRPr="00817847">
      <w:rPr>
        <w:i/>
      </w:rPr>
      <w:t xml:space="preserve"> :</w:t>
    </w:r>
    <w:proofErr w:type="gramEnd"/>
    <w:r w:rsidRPr="00817847">
      <w:rPr>
        <w:i/>
      </w:rPr>
      <w:t xml:space="preserve"> </w:t>
    </w:r>
    <w:proofErr w:type="spellStart"/>
    <w:r w:rsidRPr="00817847">
      <w:rPr>
        <w:i/>
      </w:rPr>
      <w:t>Jurnal</w:t>
    </w:r>
    <w:proofErr w:type="spellEnd"/>
    <w:r w:rsidRPr="00817847">
      <w:rPr>
        <w:i/>
      </w:rPr>
      <w:t xml:space="preserve"> </w:t>
    </w:r>
    <w:proofErr w:type="spellStart"/>
    <w:r w:rsidRPr="00817847">
      <w:rPr>
        <w:i/>
      </w:rPr>
      <w:t>Ilmu</w:t>
    </w:r>
    <w:proofErr w:type="spellEnd"/>
    <w:r w:rsidRPr="00817847">
      <w:rPr>
        <w:i/>
      </w:rPr>
      <w:t xml:space="preserve"> </w:t>
    </w:r>
    <w:proofErr w:type="spellStart"/>
    <w:r w:rsidRPr="00817847">
      <w:rPr>
        <w:i/>
      </w:rPr>
      <w:t>Komunikasi</w:t>
    </w:r>
    <w:proofErr w:type="spellEnd"/>
    <w:r w:rsidRPr="00817847">
      <w:rPr>
        <w:i/>
      </w:rPr>
      <w:t xml:space="preserve"> dan </w:t>
    </w:r>
    <w:proofErr w:type="spellStart"/>
    <w:r w:rsidRPr="00817847">
      <w:rPr>
        <w:i/>
      </w:rPr>
      <w:t>Humaniora</w:t>
    </w:r>
    <w:proofErr w:type="spellEnd"/>
  </w:p>
  <w:p w14:paraId="1690083D" w14:textId="77777777" w:rsidR="00A6084A" w:rsidRPr="00817847" w:rsidRDefault="00000000">
    <w:pPr>
      <w:spacing w:before="10"/>
      <w:ind w:left="20" w:right="3" w:firstLine="112"/>
      <w:jc w:val="right"/>
      <w:rPr>
        <w:i/>
      </w:rPr>
    </w:pPr>
    <w:r w:rsidRPr="00817847">
      <w:rPr>
        <w:i/>
      </w:rPr>
      <w:t xml:space="preserve"> ISSN: 2614-5537 - Vol. xx, No. xx (2021), pp. xx-xx</w:t>
    </w:r>
  </w:p>
  <w:p w14:paraId="2E98DBCF" w14:textId="77777777" w:rsidR="00A6084A" w:rsidRPr="00817847" w:rsidRDefault="00A6084A">
    <w:pPr>
      <w:pBdr>
        <w:top w:val="nil"/>
        <w:left w:val="nil"/>
        <w:bottom w:val="nil"/>
        <w:right w:val="nil"/>
        <w:between w:val="nil"/>
      </w:pBdr>
      <w:tabs>
        <w:tab w:val="center" w:pos="4320"/>
        <w:tab w:val="right" w:pos="8640"/>
      </w:tabs>
      <w:ind w:right="360" w:firstLine="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4A"/>
    <w:rsid w:val="00015614"/>
    <w:rsid w:val="00035CE8"/>
    <w:rsid w:val="0005365F"/>
    <w:rsid w:val="000B1CBE"/>
    <w:rsid w:val="000B359E"/>
    <w:rsid w:val="000B61F2"/>
    <w:rsid w:val="00161B50"/>
    <w:rsid w:val="001B0D8A"/>
    <w:rsid w:val="0024557B"/>
    <w:rsid w:val="00252E17"/>
    <w:rsid w:val="00390D78"/>
    <w:rsid w:val="003F6654"/>
    <w:rsid w:val="0043103B"/>
    <w:rsid w:val="004E2773"/>
    <w:rsid w:val="0052758D"/>
    <w:rsid w:val="00617FF8"/>
    <w:rsid w:val="006D4765"/>
    <w:rsid w:val="007D7C1D"/>
    <w:rsid w:val="00817847"/>
    <w:rsid w:val="00821A4C"/>
    <w:rsid w:val="008F0C15"/>
    <w:rsid w:val="009132DD"/>
    <w:rsid w:val="009603A9"/>
    <w:rsid w:val="009E5FF5"/>
    <w:rsid w:val="00A6084A"/>
    <w:rsid w:val="00B333B7"/>
    <w:rsid w:val="00B42A96"/>
    <w:rsid w:val="00B60EBA"/>
    <w:rsid w:val="00C3724B"/>
    <w:rsid w:val="00C54774"/>
    <w:rsid w:val="00CF123C"/>
    <w:rsid w:val="00D23E49"/>
    <w:rsid w:val="00D31913"/>
    <w:rsid w:val="00D5637C"/>
    <w:rsid w:val="00D93514"/>
    <w:rsid w:val="00D93754"/>
    <w:rsid w:val="00DD2D66"/>
    <w:rsid w:val="00F26D1F"/>
    <w:rsid w:val="00F319DB"/>
    <w:rsid w:val="00F8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paragraph" w:customStyle="1" w:styleId="TableParagraph">
    <w:name w:val="Table Paragraph"/>
    <w:basedOn w:val="Normal"/>
    <w:uiPriority w:val="1"/>
    <w:qFormat/>
    <w:rsid w:val="00D84879"/>
    <w:pPr>
      <w:widowControl w:val="0"/>
      <w:autoSpaceDE w:val="0"/>
      <w:autoSpaceDN w:val="0"/>
      <w:ind w:left="108"/>
    </w:pPr>
    <w:rPr>
      <w:sz w:val="22"/>
      <w:szCs w:val="22"/>
    </w:rPr>
  </w:style>
  <w:style w:type="table" w:customStyle="1" w:styleId="a0">
    <w:basedOn w:val="TableNormal"/>
    <w:tblPr>
      <w:tblStyleRowBandSize w:val="1"/>
      <w:tblStyleColBandSize w:val="1"/>
      <w:tblCellMar>
        <w:left w:w="0" w:type="dxa"/>
        <w:right w:w="0" w:type="dxa"/>
      </w:tblCellMar>
    </w:tblPr>
  </w:style>
  <w:style w:type="paragraph" w:styleId="Caption">
    <w:name w:val="caption"/>
    <w:basedOn w:val="Normal"/>
    <w:next w:val="Normal"/>
    <w:uiPriority w:val="35"/>
    <w:unhideWhenUsed/>
    <w:qFormat/>
    <w:rsid w:val="00CF123C"/>
    <w:pPr>
      <w:spacing w:after="200"/>
    </w:pPr>
    <w:rPr>
      <w:i/>
      <w:iCs/>
      <w:color w:val="44546A" w:themeColor="text2"/>
      <w:sz w:val="18"/>
      <w:szCs w:val="18"/>
    </w:rPr>
  </w:style>
  <w:style w:type="character" w:styleId="Hyperlink">
    <w:name w:val="Hyperlink"/>
    <w:basedOn w:val="DefaultParagraphFont"/>
    <w:uiPriority w:val="99"/>
    <w:unhideWhenUsed/>
    <w:rsid w:val="00161B50"/>
    <w:rPr>
      <w:color w:val="0563C1" w:themeColor="hyperlink"/>
      <w:u w:val="single"/>
    </w:rPr>
  </w:style>
  <w:style w:type="character" w:styleId="UnresolvedMention">
    <w:name w:val="Unresolved Mention"/>
    <w:basedOn w:val="DefaultParagraphFont"/>
    <w:uiPriority w:val="99"/>
    <w:semiHidden/>
    <w:unhideWhenUsed/>
    <w:rsid w:val="00161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278">
      <w:bodyDiv w:val="1"/>
      <w:marLeft w:val="0"/>
      <w:marRight w:val="0"/>
      <w:marTop w:val="0"/>
      <w:marBottom w:val="0"/>
      <w:divBdr>
        <w:top w:val="none" w:sz="0" w:space="0" w:color="auto"/>
        <w:left w:val="none" w:sz="0" w:space="0" w:color="auto"/>
        <w:bottom w:val="none" w:sz="0" w:space="0" w:color="auto"/>
        <w:right w:val="none" w:sz="0" w:space="0" w:color="auto"/>
      </w:divBdr>
    </w:div>
    <w:div w:id="223025761">
      <w:bodyDiv w:val="1"/>
      <w:marLeft w:val="0"/>
      <w:marRight w:val="0"/>
      <w:marTop w:val="0"/>
      <w:marBottom w:val="0"/>
      <w:divBdr>
        <w:top w:val="none" w:sz="0" w:space="0" w:color="auto"/>
        <w:left w:val="none" w:sz="0" w:space="0" w:color="auto"/>
        <w:bottom w:val="none" w:sz="0" w:space="0" w:color="auto"/>
        <w:right w:val="none" w:sz="0" w:space="0" w:color="auto"/>
      </w:divBdr>
    </w:div>
    <w:div w:id="1478954885">
      <w:bodyDiv w:val="1"/>
      <w:marLeft w:val="0"/>
      <w:marRight w:val="0"/>
      <w:marTop w:val="0"/>
      <w:marBottom w:val="0"/>
      <w:divBdr>
        <w:top w:val="none" w:sz="0" w:space="0" w:color="auto"/>
        <w:left w:val="none" w:sz="0" w:space="0" w:color="auto"/>
        <w:bottom w:val="none" w:sz="0" w:space="0" w:color="auto"/>
        <w:right w:val="none" w:sz="0" w:space="0" w:color="auto"/>
      </w:divBdr>
    </w:div>
    <w:div w:id="167819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cUVTHvw1okLSSYH8dDtdUYpyw==">CgMxLjAyCGguZ2pkZ3hzOAByITFrMEIydXlQbTJkcGhzdnJHSDluekhxQWVfQnY5YnEzLQ==</go:docsCustomData>
</go:gDocsCustomXmlDataStorage>
</file>

<file path=customXml/itemProps1.xml><?xml version="1.0" encoding="utf-8"?>
<ds:datastoreItem xmlns:ds="http://schemas.openxmlformats.org/officeDocument/2006/customXml" ds:itemID="{E6FB6276-0C95-464D-8965-62F9292F3D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5501</Words>
  <Characters>31356</Characters>
  <Application>Microsoft Office Word</Application>
  <DocSecurity>0</DocSecurity>
  <Lines>261</Lines>
  <Paragraphs>73</Paragraphs>
  <ScaleCrop>false</ScaleCrop>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2025-04-22T15:40:00Z</dcterms:created>
  <dcterms:modified xsi:type="dcterms:W3CDTF">2025-04-22T15:40:00Z</dcterms:modified>
</cp:coreProperties>
</file>